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BA7C" w14:textId="77777777" w:rsidR="00970DC5" w:rsidRDefault="00970DC5">
      <w:pPr>
        <w:tabs>
          <w:tab w:val="left" w:pos="-720"/>
        </w:tabs>
        <w:suppressAutoHyphens/>
        <w:rPr>
          <w:rFonts w:cs="Arial"/>
          <w:b/>
          <w:spacing w:val="-2"/>
        </w:rPr>
      </w:pPr>
    </w:p>
    <w:p w14:paraId="44AEBA7D" w14:textId="77777777" w:rsidR="00970DC5" w:rsidRDefault="00970DC5">
      <w:pPr>
        <w:tabs>
          <w:tab w:val="left" w:pos="-720"/>
        </w:tabs>
        <w:suppressAutoHyphens/>
        <w:rPr>
          <w:rFonts w:cs="Arial"/>
          <w:spacing w:val="-2"/>
        </w:rPr>
      </w:pPr>
    </w:p>
    <w:p w14:paraId="44AEBA7E" w14:textId="77777777" w:rsidR="00970DC5" w:rsidRPr="00D7351D" w:rsidRDefault="00970DC5" w:rsidP="006909FA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PURPOSE</w:t>
      </w:r>
    </w:p>
    <w:p w14:paraId="44AEBA7F" w14:textId="77777777" w:rsidR="00970DC5" w:rsidRPr="00D7351D" w:rsidRDefault="00970DC5">
      <w:pPr>
        <w:rPr>
          <w:b/>
        </w:rPr>
      </w:pPr>
    </w:p>
    <w:p w14:paraId="44AEBA80" w14:textId="77777777" w:rsidR="00970DC5" w:rsidRPr="00D7351D" w:rsidRDefault="00970DC5">
      <w:r w:rsidRPr="00D7351D">
        <w:t xml:space="preserve">The purpose of this procedure is to describe methods for </w:t>
      </w:r>
      <w:r w:rsidR="00AB3397" w:rsidRPr="00D7351D">
        <w:t xml:space="preserve">the </w:t>
      </w:r>
      <w:r w:rsidRPr="00D7351D">
        <w:t xml:space="preserve">sampling and </w:t>
      </w:r>
      <w:r w:rsidR="007D0B57" w:rsidRPr="00D7351D">
        <w:t xml:space="preserve">testing of surface preparation abrasives for soluble salt </w:t>
      </w:r>
      <w:r w:rsidR="006909FA" w:rsidRPr="00D7351D">
        <w:t>content.</w:t>
      </w:r>
    </w:p>
    <w:p w14:paraId="44AEBA81" w14:textId="77777777" w:rsidR="00970DC5" w:rsidRDefault="00970DC5"/>
    <w:p w14:paraId="44AEBA82" w14:textId="77777777" w:rsidR="004A60BF" w:rsidRPr="00D7351D" w:rsidRDefault="004A60BF"/>
    <w:p w14:paraId="44AEBA83" w14:textId="77777777" w:rsidR="00970DC5" w:rsidRPr="00D7351D" w:rsidRDefault="00970DC5" w:rsidP="006909FA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SCOPE</w:t>
      </w:r>
    </w:p>
    <w:p w14:paraId="44AEBA84" w14:textId="77777777" w:rsidR="00970DC5" w:rsidRPr="00D7351D" w:rsidRDefault="00970DC5">
      <w:pPr>
        <w:rPr>
          <w:b/>
        </w:rPr>
      </w:pPr>
    </w:p>
    <w:p w14:paraId="44AEBA85" w14:textId="77777777" w:rsidR="007D0B57" w:rsidRPr="00D7351D" w:rsidRDefault="007D0B57" w:rsidP="007D0B57">
      <w:r w:rsidRPr="00D7351D">
        <w:t>This procedure is intended predominantly for field use, and is aimed at non-metallic abrasives, particularly garnet. The procedure has not been evaluated for use with metallic abrasives.</w:t>
      </w:r>
    </w:p>
    <w:p w14:paraId="44AEBA86" w14:textId="77777777" w:rsidR="00970DC5" w:rsidRDefault="00970DC5"/>
    <w:p w14:paraId="44AEBA87" w14:textId="77777777" w:rsidR="004A60BF" w:rsidRPr="00D7351D" w:rsidRDefault="004A60BF"/>
    <w:p w14:paraId="44AEBA88" w14:textId="77777777" w:rsidR="00970DC5" w:rsidRPr="00D7351D" w:rsidRDefault="00970DC5" w:rsidP="006909FA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REFERENCES</w:t>
      </w:r>
    </w:p>
    <w:p w14:paraId="44AEBA89" w14:textId="77777777" w:rsidR="00970DC5" w:rsidRPr="00D7351D" w:rsidRDefault="00970DC5">
      <w:pPr>
        <w:rPr>
          <w:b/>
        </w:rPr>
      </w:pPr>
    </w:p>
    <w:p w14:paraId="44AEBA8A" w14:textId="77777777" w:rsidR="00970DC5" w:rsidRPr="00D7351D" w:rsidRDefault="003A6023">
      <w:r w:rsidRPr="00D7351D">
        <w:t>ISO (International Standards Organisation) Guide to Uncertainty of Measurement</w:t>
      </w:r>
    </w:p>
    <w:p w14:paraId="44AEBA8B" w14:textId="77777777" w:rsidR="00970DC5" w:rsidRDefault="00970DC5"/>
    <w:p w14:paraId="44AEBA8C" w14:textId="77777777" w:rsidR="004A60BF" w:rsidRPr="00D7351D" w:rsidRDefault="004A60BF"/>
    <w:p w14:paraId="44AEBA8D" w14:textId="77777777" w:rsidR="00970DC5" w:rsidRPr="00D7351D" w:rsidRDefault="00970DC5" w:rsidP="006909FA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DEFINITIONS</w:t>
      </w:r>
    </w:p>
    <w:p w14:paraId="44AEBA8E" w14:textId="77777777" w:rsidR="00970DC5" w:rsidRPr="00D7351D" w:rsidRDefault="00970DC5">
      <w:pPr>
        <w:rPr>
          <w:b/>
        </w:rPr>
      </w:pPr>
    </w:p>
    <w:p w14:paraId="44AEBA8F" w14:textId="77777777" w:rsidR="00970DC5" w:rsidRPr="00D7351D" w:rsidRDefault="00970DC5">
      <w:r w:rsidRPr="00D7351D">
        <w:t>Nil.</w:t>
      </w:r>
    </w:p>
    <w:p w14:paraId="44AEBA90" w14:textId="77777777" w:rsidR="00970DC5" w:rsidRDefault="00970DC5">
      <w:pPr>
        <w:rPr>
          <w:b/>
        </w:rPr>
      </w:pPr>
    </w:p>
    <w:p w14:paraId="44AEBA91" w14:textId="77777777" w:rsidR="004A60BF" w:rsidRPr="00D7351D" w:rsidRDefault="004A60BF">
      <w:pPr>
        <w:rPr>
          <w:b/>
        </w:rPr>
      </w:pPr>
    </w:p>
    <w:p w14:paraId="44AEBA92" w14:textId="77777777" w:rsidR="00970DC5" w:rsidRPr="00D7351D" w:rsidRDefault="00970DC5" w:rsidP="006909FA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MATERIALS AND EQUIPMENT</w:t>
      </w:r>
    </w:p>
    <w:p w14:paraId="44AEBA93" w14:textId="77777777" w:rsidR="00970DC5" w:rsidRPr="00D7351D" w:rsidRDefault="00970DC5">
      <w:pPr>
        <w:rPr>
          <w:b/>
        </w:rPr>
      </w:pPr>
    </w:p>
    <w:p w14:paraId="44AEBA94" w14:textId="77777777" w:rsidR="00970DC5" w:rsidRPr="00D7351D" w:rsidRDefault="00B515BE">
      <w:pPr>
        <w:numPr>
          <w:ilvl w:val="0"/>
          <w:numId w:val="6"/>
        </w:numPr>
        <w:ind w:left="709" w:hanging="709"/>
      </w:pPr>
      <w:r w:rsidRPr="00D7351D">
        <w:t>Balance, minimum of 200g capacity, readability 0.5g</w:t>
      </w:r>
    </w:p>
    <w:p w14:paraId="44AEBA95" w14:textId="19172710" w:rsidR="00B515BE" w:rsidRPr="00D7351D" w:rsidRDefault="00B515BE">
      <w:pPr>
        <w:numPr>
          <w:ilvl w:val="0"/>
          <w:numId w:val="6"/>
        </w:numPr>
        <w:ind w:left="709" w:hanging="709"/>
      </w:pPr>
      <w:r w:rsidRPr="00D7351D">
        <w:t>Conductivity meter, minimum of 2 scales, 200</w:t>
      </w:r>
      <w:r w:rsidRPr="00D7351D">
        <w:rPr>
          <w:rFonts w:cs="Arial"/>
        </w:rPr>
        <w:t>μ</w:t>
      </w:r>
      <w:r w:rsidRPr="00D7351D">
        <w:t>S/</w:t>
      </w:r>
      <w:r w:rsidR="00E326F0" w:rsidRPr="00D7351D">
        <w:t>cm at</w:t>
      </w:r>
      <w:r w:rsidRPr="00D7351D">
        <w:t xml:space="preserve"> 0.1 readability, 2mS/cm</w:t>
      </w:r>
      <w:r w:rsidR="00E326F0" w:rsidRPr="00D7351D">
        <w:t xml:space="preserve"> at</w:t>
      </w:r>
      <w:r w:rsidR="00B65D92" w:rsidRPr="00D7351D">
        <w:t xml:space="preserve"> 0.001 readability, with automatic temperature compensation</w:t>
      </w:r>
    </w:p>
    <w:p w14:paraId="44AEBA96" w14:textId="132586D5" w:rsidR="00516D2E" w:rsidRDefault="00516D2E">
      <w:pPr>
        <w:numPr>
          <w:ilvl w:val="0"/>
          <w:numId w:val="6"/>
        </w:numPr>
        <w:ind w:left="709" w:hanging="709"/>
      </w:pPr>
      <w:proofErr w:type="spellStart"/>
      <w:r w:rsidRPr="00D7351D">
        <w:t>Graintec</w:t>
      </w:r>
      <w:proofErr w:type="spellEnd"/>
      <w:r w:rsidRPr="00D7351D">
        <w:t xml:space="preserve"> 300</w:t>
      </w:r>
      <w:r w:rsidR="003F0613">
        <w:t>×</w:t>
      </w:r>
      <w:r w:rsidRPr="00D7351D">
        <w:t>19mm grain sampling spear or similar</w:t>
      </w:r>
    </w:p>
    <w:p w14:paraId="44AEBA97" w14:textId="77777777" w:rsidR="00D7351D" w:rsidRPr="00970D71" w:rsidRDefault="00D7351D" w:rsidP="00D7351D">
      <w:pPr>
        <w:numPr>
          <w:ilvl w:val="0"/>
          <w:numId w:val="6"/>
        </w:numPr>
        <w:ind w:left="709" w:hanging="709"/>
        <w:jc w:val="left"/>
        <w:rPr>
          <w:rFonts w:cs="Arial"/>
        </w:rPr>
      </w:pPr>
      <w:r w:rsidRPr="00970D71">
        <w:rPr>
          <w:rFonts w:cs="Arial"/>
        </w:rPr>
        <w:t>Plastic measuring cylinder, nominally 100mL</w:t>
      </w:r>
    </w:p>
    <w:p w14:paraId="44AEBA98" w14:textId="7A380455" w:rsidR="00970DC5" w:rsidRPr="00D7351D" w:rsidRDefault="00B515BE">
      <w:pPr>
        <w:numPr>
          <w:ilvl w:val="0"/>
          <w:numId w:val="6"/>
        </w:numPr>
        <w:ind w:left="709" w:hanging="709"/>
      </w:pPr>
      <w:r w:rsidRPr="00D7351D">
        <w:t>Plastic bottles, 250m</w:t>
      </w:r>
      <w:r w:rsidR="005B7774">
        <w:t>L</w:t>
      </w:r>
      <w:r w:rsidRPr="00D7351D">
        <w:t xml:space="preserve"> with a screw sealable cap</w:t>
      </w:r>
    </w:p>
    <w:p w14:paraId="44AEBA99" w14:textId="77777777" w:rsidR="00B515BE" w:rsidRPr="00D7351D" w:rsidRDefault="00B515BE">
      <w:pPr>
        <w:numPr>
          <w:ilvl w:val="0"/>
          <w:numId w:val="6"/>
        </w:numPr>
        <w:ind w:left="709" w:hanging="709"/>
      </w:pPr>
      <w:r w:rsidRPr="00D7351D">
        <w:t>Timer, stopwatch or wristwatch</w:t>
      </w:r>
    </w:p>
    <w:p w14:paraId="44AEBA9A" w14:textId="0FEE60D5" w:rsidR="00970DC5" w:rsidRPr="00D7351D" w:rsidRDefault="00B515BE">
      <w:pPr>
        <w:numPr>
          <w:ilvl w:val="0"/>
          <w:numId w:val="6"/>
        </w:numPr>
        <w:ind w:left="709" w:hanging="709"/>
      </w:pPr>
      <w:r w:rsidRPr="00D7351D">
        <w:t>Plastic beaker, tall 100m</w:t>
      </w:r>
      <w:r w:rsidR="005B7774">
        <w:t>L</w:t>
      </w:r>
    </w:p>
    <w:p w14:paraId="44AEBA9B" w14:textId="77777777" w:rsidR="00970DC5" w:rsidRPr="00D7351D" w:rsidRDefault="00970DC5">
      <w:pPr>
        <w:numPr>
          <w:ilvl w:val="0"/>
          <w:numId w:val="6"/>
        </w:numPr>
        <w:ind w:left="709" w:hanging="709"/>
      </w:pPr>
      <w:r w:rsidRPr="00D7351D">
        <w:t>Deionised water</w:t>
      </w:r>
    </w:p>
    <w:p w14:paraId="44AEBA9C" w14:textId="77777777" w:rsidR="00970DC5" w:rsidRPr="00D7351D" w:rsidRDefault="00970DC5" w:rsidP="00B515BE">
      <w:pPr>
        <w:numPr>
          <w:ilvl w:val="0"/>
          <w:numId w:val="6"/>
        </w:numPr>
        <w:ind w:left="709" w:hanging="709"/>
      </w:pPr>
      <w:r w:rsidRPr="00D7351D">
        <w:t>ROAR cloth or similar</w:t>
      </w:r>
    </w:p>
    <w:p w14:paraId="44AEBA9D" w14:textId="77777777" w:rsidR="00617A9A" w:rsidRDefault="00617A9A"/>
    <w:p w14:paraId="44AEBA9E" w14:textId="77777777" w:rsidR="004A60BF" w:rsidRPr="00D7351D" w:rsidRDefault="004A60BF"/>
    <w:p w14:paraId="08DE4F85" w14:textId="5A54C108" w:rsidR="00E06890" w:rsidRDefault="00970DC5" w:rsidP="00E06890">
      <w:pPr>
        <w:numPr>
          <w:ilvl w:val="0"/>
          <w:numId w:val="18"/>
        </w:numPr>
        <w:tabs>
          <w:tab w:val="clear" w:pos="927"/>
          <w:tab w:val="num" w:pos="709"/>
        </w:tabs>
        <w:ind w:hanging="927"/>
        <w:rPr>
          <w:b/>
        </w:rPr>
      </w:pPr>
      <w:r w:rsidRPr="00D7351D">
        <w:rPr>
          <w:b/>
        </w:rPr>
        <w:t>PROCEDURE</w:t>
      </w:r>
    </w:p>
    <w:p w14:paraId="007E2D45" w14:textId="77777777" w:rsidR="00E06890" w:rsidRDefault="00E06890" w:rsidP="00E06890"/>
    <w:p w14:paraId="44AEBAA1" w14:textId="649D7D57" w:rsidR="00970DC5" w:rsidRPr="00E06890" w:rsidRDefault="00EB3BF5" w:rsidP="00E06890">
      <w:pPr>
        <w:numPr>
          <w:ilvl w:val="1"/>
          <w:numId w:val="18"/>
        </w:numPr>
        <w:tabs>
          <w:tab w:val="clear" w:pos="1494"/>
          <w:tab w:val="num" w:pos="426"/>
        </w:tabs>
        <w:ind w:left="426" w:hanging="426"/>
        <w:rPr>
          <w:b/>
        </w:rPr>
      </w:pPr>
      <w:r w:rsidRPr="00E06890">
        <w:rPr>
          <w:b/>
        </w:rPr>
        <w:t>Sampling</w:t>
      </w:r>
    </w:p>
    <w:p w14:paraId="44AEBAA2" w14:textId="77777777" w:rsidR="00970DC5" w:rsidRPr="00D7351D" w:rsidRDefault="00970DC5">
      <w:pPr>
        <w:rPr>
          <w:b/>
        </w:rPr>
      </w:pPr>
    </w:p>
    <w:p w14:paraId="44AEBAA3" w14:textId="77777777" w:rsidR="00145A36" w:rsidRPr="00D7351D" w:rsidRDefault="00AB3397" w:rsidP="00145A36">
      <w:pPr>
        <w:rPr>
          <w:rFonts w:cs="Arial"/>
          <w:bCs/>
        </w:rPr>
      </w:pPr>
      <w:r w:rsidRPr="00D7351D">
        <w:rPr>
          <w:rFonts w:cs="Arial"/>
          <w:bCs/>
        </w:rPr>
        <w:t>The abrasive sample must be representative of the batch under test</w:t>
      </w:r>
      <w:r w:rsidR="00E326F0" w:rsidRPr="00D7351D">
        <w:rPr>
          <w:rFonts w:cs="Arial"/>
          <w:bCs/>
        </w:rPr>
        <w:t xml:space="preserve">. </w:t>
      </w:r>
      <w:r w:rsidR="00516D2E" w:rsidRPr="00D7351D">
        <w:rPr>
          <w:rFonts w:cs="Arial"/>
          <w:bCs/>
        </w:rPr>
        <w:t>A sampling spear shall be used to obtain cores of abrasive from a single bag</w:t>
      </w:r>
      <w:r w:rsidR="00516D2E" w:rsidRPr="00970D71">
        <w:rPr>
          <w:rFonts w:cs="Arial"/>
          <w:bCs/>
        </w:rPr>
        <w:t>.</w:t>
      </w:r>
      <w:r w:rsidR="00145A36" w:rsidRPr="00970D71">
        <w:rPr>
          <w:rFonts w:cs="Arial"/>
          <w:bCs/>
        </w:rPr>
        <w:t xml:space="preserve"> Abrasive is commonly delivered in 1</w:t>
      </w:r>
      <w:r w:rsidR="00970D71" w:rsidRPr="00970D71">
        <w:rPr>
          <w:rFonts w:cs="Arial"/>
          <w:bCs/>
        </w:rPr>
        <w:t> </w:t>
      </w:r>
      <w:r w:rsidR="00145A36" w:rsidRPr="00970D71">
        <w:rPr>
          <w:rFonts w:cs="Arial"/>
          <w:bCs/>
        </w:rPr>
        <w:t>tonne bags which can be difficult to sample effectively. The test sample shall either be made up by combining small scoop samples from at least 5 areas within the bulk bag, or by the use of a grain sampling spear.</w:t>
      </w:r>
    </w:p>
    <w:p w14:paraId="44AEBAA4" w14:textId="77777777" w:rsidR="00970DC5" w:rsidRPr="00D7351D" w:rsidRDefault="00970DC5">
      <w:pPr>
        <w:rPr>
          <w:bCs/>
        </w:rPr>
      </w:pPr>
    </w:p>
    <w:p w14:paraId="44AEBAA5" w14:textId="77777777" w:rsidR="00617A9A" w:rsidRPr="00D7351D" w:rsidRDefault="00617A9A">
      <w:pPr>
        <w:rPr>
          <w:b/>
        </w:rPr>
      </w:pPr>
    </w:p>
    <w:p w14:paraId="44AEBAA6" w14:textId="77777777" w:rsidR="00516D2E" w:rsidRPr="00D7351D" w:rsidRDefault="00516D2E">
      <w:pPr>
        <w:rPr>
          <w:b/>
        </w:rPr>
      </w:pPr>
    </w:p>
    <w:p w14:paraId="44AEBAA7" w14:textId="77777777" w:rsidR="00516D2E" w:rsidRPr="00D7351D" w:rsidRDefault="00516D2E">
      <w:pPr>
        <w:rPr>
          <w:b/>
        </w:rPr>
      </w:pPr>
    </w:p>
    <w:p w14:paraId="1D7BF8C8" w14:textId="1BD7AA22" w:rsidR="00E06890" w:rsidRDefault="00EB3BF5" w:rsidP="00E06890">
      <w:pPr>
        <w:numPr>
          <w:ilvl w:val="1"/>
          <w:numId w:val="18"/>
        </w:numPr>
        <w:tabs>
          <w:tab w:val="clear" w:pos="1494"/>
        </w:tabs>
        <w:ind w:left="426" w:hanging="426"/>
        <w:rPr>
          <w:b/>
        </w:rPr>
      </w:pPr>
      <w:r w:rsidRPr="00D7351D">
        <w:rPr>
          <w:b/>
        </w:rPr>
        <w:t>Testing</w:t>
      </w:r>
    </w:p>
    <w:p w14:paraId="3BA6A32F" w14:textId="77777777" w:rsidR="00E06890" w:rsidRDefault="00E06890" w:rsidP="00E06890"/>
    <w:p w14:paraId="72BC717F" w14:textId="77777777" w:rsidR="00E06890" w:rsidRDefault="00272C80" w:rsidP="00E06890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>Record the project name, sample location and batch nu</w:t>
      </w:r>
      <w:r w:rsidR="00516D2E" w:rsidRPr="00E06890">
        <w:rPr>
          <w:bCs/>
        </w:rPr>
        <w:t xml:space="preserve">mber details on </w:t>
      </w:r>
      <w:r w:rsidR="00C65AE4" w:rsidRPr="00E06890">
        <w:rPr>
          <w:bCs/>
        </w:rPr>
        <w:t xml:space="preserve">Form </w:t>
      </w:r>
      <w:r w:rsidR="00516D2E" w:rsidRPr="00E06890">
        <w:rPr>
          <w:bCs/>
        </w:rPr>
        <w:t>TP802</w:t>
      </w:r>
      <w:r w:rsidR="00C65AE4" w:rsidRPr="00E06890">
        <w:rPr>
          <w:bCs/>
        </w:rPr>
        <w:t>-1</w:t>
      </w:r>
      <w:r w:rsidRPr="00E06890">
        <w:rPr>
          <w:bCs/>
        </w:rPr>
        <w:t>.</w:t>
      </w:r>
    </w:p>
    <w:p w14:paraId="740FA1D9" w14:textId="77777777" w:rsidR="00E06890" w:rsidRDefault="00272C80" w:rsidP="00E06890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bookmarkStart w:id="0" w:name="_Ref111815665"/>
      <w:r w:rsidRPr="00E06890">
        <w:rPr>
          <w:bCs/>
        </w:rPr>
        <w:t>Measure the conductivity of a sample of the deionised water and record as the blank to</w:t>
      </w:r>
      <w:r w:rsidR="00E06890" w:rsidRPr="00E06890">
        <w:rPr>
          <w:bCs/>
        </w:rPr>
        <w:t xml:space="preserve"> </w:t>
      </w:r>
      <w:r w:rsidRPr="00E06890">
        <w:rPr>
          <w:bCs/>
        </w:rPr>
        <w:t xml:space="preserve">the nearest </w:t>
      </w:r>
      <w:proofErr w:type="spellStart"/>
      <w:r w:rsidRPr="00E06890">
        <w:rPr>
          <w:rFonts w:cs="Arial"/>
          <w:bCs/>
        </w:rPr>
        <w:t>μ</w:t>
      </w:r>
      <w:r w:rsidRPr="00E06890">
        <w:rPr>
          <w:bCs/>
        </w:rPr>
        <w:t>S</w:t>
      </w:r>
      <w:proofErr w:type="spellEnd"/>
      <w:r w:rsidRPr="00E06890">
        <w:rPr>
          <w:bCs/>
        </w:rPr>
        <w:t>/cm.</w:t>
      </w:r>
      <w:bookmarkEnd w:id="0"/>
    </w:p>
    <w:p w14:paraId="49B155EF" w14:textId="77777777" w:rsidR="00E06890" w:rsidRDefault="00272C80" w:rsidP="00EB3BF5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>Label the sample bottle with a unique batch identifier, then p</w:t>
      </w:r>
      <w:r w:rsidR="00EB3BF5" w:rsidRPr="00E06890">
        <w:rPr>
          <w:bCs/>
        </w:rPr>
        <w:t xml:space="preserve">lace the plastic sample </w:t>
      </w:r>
      <w:r w:rsidRPr="00E06890">
        <w:rPr>
          <w:bCs/>
        </w:rPr>
        <w:tab/>
      </w:r>
      <w:r w:rsidR="00EB3BF5" w:rsidRPr="00E06890">
        <w:rPr>
          <w:bCs/>
        </w:rPr>
        <w:t>bottle without cap on the balance and zero.</w:t>
      </w:r>
    </w:p>
    <w:p w14:paraId="6734C3D3" w14:textId="77777777" w:rsidR="00E06890" w:rsidRPr="00E06890" w:rsidRDefault="00EB3BF5" w:rsidP="002F01CB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rFonts w:cs="Arial"/>
          <w:bCs/>
        </w:rPr>
      </w:pPr>
      <w:r w:rsidRPr="00E06890">
        <w:rPr>
          <w:bCs/>
        </w:rPr>
        <w:t xml:space="preserve">Weigh 100 </w:t>
      </w:r>
      <w:r w:rsidRPr="00E06890">
        <w:rPr>
          <w:rFonts w:cs="Arial"/>
          <w:bCs/>
        </w:rPr>
        <w:t>±</w:t>
      </w:r>
      <w:r w:rsidRPr="00E06890">
        <w:rPr>
          <w:bCs/>
        </w:rPr>
        <w:t xml:space="preserve"> 1g </w:t>
      </w:r>
      <w:r w:rsidR="00D7351D" w:rsidRPr="00E06890">
        <w:rPr>
          <w:bCs/>
        </w:rPr>
        <w:t xml:space="preserve">of abrasive </w:t>
      </w:r>
      <w:r w:rsidRPr="00E06890">
        <w:rPr>
          <w:bCs/>
        </w:rPr>
        <w:t>into the plastic bottle</w:t>
      </w:r>
      <w:r w:rsidR="00F41DC3" w:rsidRPr="00E06890">
        <w:rPr>
          <w:bCs/>
        </w:rPr>
        <w:t xml:space="preserve">, and </w:t>
      </w:r>
      <w:r w:rsidR="00B03159" w:rsidRPr="00E06890">
        <w:rPr>
          <w:bCs/>
        </w:rPr>
        <w:t>re-</w:t>
      </w:r>
      <w:r w:rsidR="00F41DC3" w:rsidRPr="00E06890">
        <w:rPr>
          <w:bCs/>
        </w:rPr>
        <w:t>zero the balance</w:t>
      </w:r>
      <w:r w:rsidRPr="00E06890">
        <w:rPr>
          <w:bCs/>
        </w:rPr>
        <w:t>.</w:t>
      </w:r>
    </w:p>
    <w:p w14:paraId="4B222BD0" w14:textId="77777777" w:rsidR="00E06890" w:rsidRPr="00E06890" w:rsidRDefault="00D7351D" w:rsidP="009E5F46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rFonts w:cs="Arial"/>
          <w:bCs/>
        </w:rPr>
        <w:t>Measure 100mL of deionised water using the measuring cylinder then transfer to the plastic bottle.</w:t>
      </w:r>
    </w:p>
    <w:p w14:paraId="2AAAED58" w14:textId="77777777" w:rsidR="00E06890" w:rsidRDefault="00F41DC3" w:rsidP="00DF1EF1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 xml:space="preserve">Install the cap and shake the plastic bottle for 60 </w:t>
      </w:r>
      <w:r w:rsidRPr="00E06890">
        <w:rPr>
          <w:rFonts w:cs="Arial"/>
          <w:bCs/>
        </w:rPr>
        <w:t>±</w:t>
      </w:r>
      <w:r w:rsidRPr="00E06890">
        <w:rPr>
          <w:bCs/>
        </w:rPr>
        <w:t xml:space="preserve"> 5 seconds.</w:t>
      </w:r>
    </w:p>
    <w:p w14:paraId="7A2D9B2B" w14:textId="77777777" w:rsidR="00E06890" w:rsidRDefault="00F41DC3" w:rsidP="00483424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 xml:space="preserve">Allow to stand undisturbed for 10 minutes </w:t>
      </w:r>
      <w:r w:rsidRPr="00E06890">
        <w:rPr>
          <w:rFonts w:cs="Arial"/>
          <w:bCs/>
        </w:rPr>
        <w:t>±</w:t>
      </w:r>
      <w:r w:rsidRPr="00E06890">
        <w:rPr>
          <w:bCs/>
        </w:rPr>
        <w:t xml:space="preserve"> 15 seconds.</w:t>
      </w:r>
    </w:p>
    <w:p w14:paraId="67BD8A66" w14:textId="77777777" w:rsidR="00E06890" w:rsidRDefault="00B65D92" w:rsidP="00F33FAF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 xml:space="preserve">Measure the </w:t>
      </w:r>
      <w:r w:rsidR="00042C32" w:rsidRPr="00E06890">
        <w:rPr>
          <w:bCs/>
        </w:rPr>
        <w:t xml:space="preserve">conductivity </w:t>
      </w:r>
      <w:r w:rsidR="00D7351D" w:rsidRPr="00E06890">
        <w:rPr>
          <w:bCs/>
        </w:rPr>
        <w:t xml:space="preserve">of the supernatant liquid, </w:t>
      </w:r>
      <w:r w:rsidR="00042C32" w:rsidRPr="00E06890">
        <w:rPr>
          <w:bCs/>
        </w:rPr>
        <w:t>and record</w:t>
      </w:r>
      <w:r w:rsidR="00D7351D" w:rsidRPr="00E06890">
        <w:rPr>
          <w:bCs/>
        </w:rPr>
        <w:t>,</w:t>
      </w:r>
      <w:r w:rsidR="00042C32" w:rsidRPr="00E06890">
        <w:rPr>
          <w:bCs/>
        </w:rPr>
        <w:t xml:space="preserve"> to the nearest </w:t>
      </w:r>
      <w:proofErr w:type="spellStart"/>
      <w:r w:rsidR="00042C32" w:rsidRPr="00E06890">
        <w:rPr>
          <w:rFonts w:cs="Arial"/>
          <w:bCs/>
        </w:rPr>
        <w:t>μ</w:t>
      </w:r>
      <w:r w:rsidR="00042C32" w:rsidRPr="00E06890">
        <w:rPr>
          <w:bCs/>
        </w:rPr>
        <w:t>S</w:t>
      </w:r>
      <w:proofErr w:type="spellEnd"/>
      <w:r w:rsidR="00042C32" w:rsidRPr="00E06890">
        <w:rPr>
          <w:bCs/>
        </w:rPr>
        <w:t>/ cm.</w:t>
      </w:r>
    </w:p>
    <w:p w14:paraId="44AEBABA" w14:textId="4DF32ACA" w:rsidR="00D7351D" w:rsidRPr="00E06890" w:rsidRDefault="00957067" w:rsidP="00F33FAF">
      <w:pPr>
        <w:numPr>
          <w:ilvl w:val="2"/>
          <w:numId w:val="18"/>
        </w:numPr>
        <w:tabs>
          <w:tab w:val="clear" w:pos="2421"/>
          <w:tab w:val="num" w:pos="1134"/>
        </w:tabs>
        <w:spacing w:after="200"/>
        <w:ind w:left="1134" w:hanging="850"/>
        <w:rPr>
          <w:bCs/>
        </w:rPr>
      </w:pPr>
      <w:r w:rsidRPr="00E06890">
        <w:rPr>
          <w:bCs/>
        </w:rPr>
        <w:t>Calculate the conductivit</w:t>
      </w:r>
      <w:r w:rsidR="00AC10DB" w:rsidRPr="00E06890">
        <w:rPr>
          <w:bCs/>
        </w:rPr>
        <w:t>y by subtracting the blank (</w:t>
      </w:r>
      <w:r w:rsidR="0027332C">
        <w:rPr>
          <w:bCs/>
        </w:rPr>
        <w:fldChar w:fldCharType="begin"/>
      </w:r>
      <w:r w:rsidR="0027332C">
        <w:rPr>
          <w:bCs/>
        </w:rPr>
        <w:instrText xml:space="preserve"> REF _Ref111815665 \r \h </w:instrText>
      </w:r>
      <w:r w:rsidR="0027332C">
        <w:rPr>
          <w:bCs/>
        </w:rPr>
      </w:r>
      <w:r w:rsidR="0027332C">
        <w:rPr>
          <w:bCs/>
        </w:rPr>
        <w:fldChar w:fldCharType="separate"/>
      </w:r>
      <w:r w:rsidR="0027332C">
        <w:rPr>
          <w:bCs/>
        </w:rPr>
        <w:t>6.2.2</w:t>
      </w:r>
      <w:r w:rsidR="0027332C">
        <w:rPr>
          <w:bCs/>
        </w:rPr>
        <w:fldChar w:fldCharType="end"/>
      </w:r>
      <w:r w:rsidR="00AC10DB" w:rsidRPr="00E06890">
        <w:rPr>
          <w:bCs/>
        </w:rPr>
        <w:t>)</w:t>
      </w:r>
      <w:r w:rsidR="00B03159" w:rsidRPr="00E06890">
        <w:rPr>
          <w:bCs/>
        </w:rPr>
        <w:t xml:space="preserve"> </w:t>
      </w:r>
      <w:r w:rsidR="00AC10DB" w:rsidRPr="00E06890">
        <w:rPr>
          <w:bCs/>
        </w:rPr>
        <w:t xml:space="preserve">from </w:t>
      </w:r>
      <w:r w:rsidRPr="00E06890">
        <w:rPr>
          <w:bCs/>
        </w:rPr>
        <w:t>the test result.</w:t>
      </w:r>
    </w:p>
    <w:p w14:paraId="44AEBABB" w14:textId="77777777" w:rsidR="00EB3BF5" w:rsidRPr="00D7351D" w:rsidRDefault="00EB3BF5"/>
    <w:p w14:paraId="44AEBABC" w14:textId="77777777" w:rsidR="00EB3BF5" w:rsidRPr="00D7351D" w:rsidRDefault="005F0DD1">
      <w:pPr>
        <w:rPr>
          <w:b/>
        </w:rPr>
      </w:pPr>
      <w:r w:rsidRPr="00D7351D">
        <w:rPr>
          <w:b/>
        </w:rPr>
        <w:t>7.0</w:t>
      </w:r>
      <w:r w:rsidRPr="00D7351D">
        <w:rPr>
          <w:b/>
        </w:rPr>
        <w:tab/>
        <w:t>INTERPRETATION OF RESULTS</w:t>
      </w:r>
    </w:p>
    <w:p w14:paraId="44AEBABD" w14:textId="77777777" w:rsidR="005F0DD1" w:rsidRPr="00D7351D" w:rsidRDefault="005F0DD1"/>
    <w:p w14:paraId="44AEBABE" w14:textId="77777777" w:rsidR="005F0DD1" w:rsidRPr="00D7351D" w:rsidRDefault="005F0DD1">
      <w:pPr>
        <w:rPr>
          <w:rFonts w:ascii="Calibri Light" w:hAnsi="Calibri Light"/>
        </w:rPr>
      </w:pPr>
      <w:r w:rsidRPr="00D7351D">
        <w:t>The relationship between conductivity measurement and the concen</w:t>
      </w:r>
      <w:r w:rsidR="00162593" w:rsidRPr="00D7351D">
        <w:t>tration of</w:t>
      </w:r>
      <w:r w:rsidRPr="00D7351D">
        <w:t xml:space="preserve"> anions and </w:t>
      </w:r>
      <w:r w:rsidRPr="00970D71">
        <w:t xml:space="preserve">cations </w:t>
      </w:r>
      <w:r w:rsidR="00162593" w:rsidRPr="00970D71">
        <w:t xml:space="preserve">in solution </w:t>
      </w:r>
      <w:r w:rsidRPr="00970D71">
        <w:t xml:space="preserve">is </w:t>
      </w:r>
      <w:r w:rsidR="00D7351D" w:rsidRPr="00970D71">
        <w:t>largely unknown</w:t>
      </w:r>
      <w:r w:rsidRPr="00970D71">
        <w:t xml:space="preserve">, </w:t>
      </w:r>
      <w:r w:rsidR="00162593" w:rsidRPr="00970D71">
        <w:t xml:space="preserve">but conductivity measurements </w:t>
      </w:r>
      <w:r w:rsidR="00D7351D" w:rsidRPr="00970D71">
        <w:t xml:space="preserve">will </w:t>
      </w:r>
      <w:r w:rsidRPr="00970D71">
        <w:t xml:space="preserve">provide </w:t>
      </w:r>
      <w:r w:rsidR="00970D71" w:rsidRPr="00970D71">
        <w:t xml:space="preserve">a </w:t>
      </w:r>
      <w:r w:rsidR="00D7351D" w:rsidRPr="00970D71">
        <w:t xml:space="preserve">measure </w:t>
      </w:r>
      <w:r w:rsidRPr="00970D71">
        <w:t xml:space="preserve">of </w:t>
      </w:r>
      <w:r w:rsidR="00162593" w:rsidRPr="00970D71">
        <w:t xml:space="preserve">the </w:t>
      </w:r>
      <w:r w:rsidRPr="00970D71">
        <w:t>salinity</w:t>
      </w:r>
      <w:r w:rsidR="00162593" w:rsidRPr="00970D71">
        <w:t xml:space="preserve"> of a solution</w:t>
      </w:r>
      <w:r w:rsidRPr="00970D71">
        <w:t xml:space="preserve">. </w:t>
      </w:r>
      <w:r w:rsidR="00D7351D" w:rsidRPr="00970D71">
        <w:rPr>
          <w:rFonts w:cs="Arial"/>
        </w:rPr>
        <w:t>A conductivity limit of 125µS/cm has been established based on extensive testing of salt containing abrasives.</w:t>
      </w:r>
    </w:p>
    <w:p w14:paraId="44AEBABF" w14:textId="77777777" w:rsidR="005F0DD1" w:rsidRPr="00D7351D" w:rsidRDefault="005F0DD1"/>
    <w:p w14:paraId="44AEBAC0" w14:textId="77777777" w:rsidR="00871645" w:rsidRPr="00D7351D" w:rsidRDefault="005F0DD1" w:rsidP="00042C32">
      <w:pPr>
        <w:rPr>
          <w:b/>
        </w:rPr>
      </w:pPr>
      <w:r w:rsidRPr="00D7351D">
        <w:rPr>
          <w:b/>
        </w:rPr>
        <w:t>8</w:t>
      </w:r>
      <w:r w:rsidR="00042C32" w:rsidRPr="00D7351D">
        <w:rPr>
          <w:b/>
        </w:rPr>
        <w:t>.0</w:t>
      </w:r>
      <w:r w:rsidR="00042C32" w:rsidRPr="00D7351D">
        <w:rPr>
          <w:b/>
        </w:rPr>
        <w:tab/>
        <w:t>UNCERTAINTY OF MEASUREMENT</w:t>
      </w:r>
    </w:p>
    <w:p w14:paraId="44AEBAC1" w14:textId="77777777" w:rsidR="00871645" w:rsidRPr="00D7351D" w:rsidRDefault="00871645"/>
    <w:p w14:paraId="44AEBAC2" w14:textId="77777777" w:rsidR="00871645" w:rsidRPr="00D7351D" w:rsidRDefault="00042C32">
      <w:r w:rsidRPr="00D7351D">
        <w:t xml:space="preserve">The uncertainty of measurement has been determined in accordance with the ISO Guide to Uncertainty of Measurement, and 95% confidence limits have been estimated as </w:t>
      </w:r>
      <w:r w:rsidRPr="00D7351D">
        <w:rPr>
          <w:rFonts w:cs="Arial"/>
          <w:bCs/>
        </w:rPr>
        <w:t>±</w:t>
      </w:r>
      <w:r w:rsidRPr="00D7351D">
        <w:rPr>
          <w:bCs/>
        </w:rPr>
        <w:t xml:space="preserve"> 10% of the result.</w:t>
      </w:r>
    </w:p>
    <w:p w14:paraId="44AEBAC3" w14:textId="77777777" w:rsidR="00970DC5" w:rsidRPr="00D7351D" w:rsidRDefault="00970DC5"/>
    <w:p w14:paraId="44AEBAC4" w14:textId="77777777" w:rsidR="00970DC5" w:rsidRPr="00D7351D" w:rsidRDefault="00970DC5" w:rsidP="005F0DD1">
      <w:pPr>
        <w:numPr>
          <w:ilvl w:val="0"/>
          <w:numId w:val="27"/>
        </w:numPr>
        <w:tabs>
          <w:tab w:val="clear" w:pos="360"/>
          <w:tab w:val="num" w:pos="567"/>
        </w:tabs>
        <w:rPr>
          <w:b/>
        </w:rPr>
      </w:pPr>
      <w:r w:rsidRPr="00D7351D">
        <w:rPr>
          <w:b/>
        </w:rPr>
        <w:t>DOCUMENTATION</w:t>
      </w:r>
    </w:p>
    <w:p w14:paraId="44AEBAC5" w14:textId="77777777" w:rsidR="00970DC5" w:rsidRPr="00D7351D" w:rsidRDefault="00970DC5">
      <w:pPr>
        <w:rPr>
          <w:b/>
        </w:rPr>
      </w:pPr>
    </w:p>
    <w:p w14:paraId="44AEBAC6" w14:textId="77777777" w:rsidR="00041730" w:rsidRPr="00041730" w:rsidRDefault="00042C32" w:rsidP="00041730">
      <w:r w:rsidRPr="00D7351D">
        <w:t xml:space="preserve">Complete </w:t>
      </w:r>
      <w:r w:rsidR="00C65AE4">
        <w:t>F</w:t>
      </w:r>
      <w:r w:rsidR="00AB3397" w:rsidRPr="00D7351D">
        <w:t>orm TP</w:t>
      </w:r>
      <w:r w:rsidR="00970D71">
        <w:t>802</w:t>
      </w:r>
      <w:r w:rsidR="00C65AE4">
        <w:t>-1</w:t>
      </w:r>
      <w:r w:rsidR="00970DC5" w:rsidRPr="00D7351D">
        <w:t>.</w:t>
      </w:r>
    </w:p>
    <w:p w14:paraId="44AEBAC7" w14:textId="77777777" w:rsidR="00041730" w:rsidRPr="00D7351D" w:rsidRDefault="00041730" w:rsidP="00162593">
      <w:pPr>
        <w:jc w:val="center"/>
        <w:rPr>
          <w:u w:val="single"/>
        </w:rPr>
        <w:sectPr w:rsidR="00041730" w:rsidRPr="00D7351D" w:rsidSect="00617A9A">
          <w:headerReference w:type="default" r:id="rId8"/>
          <w:headerReference w:type="first" r:id="rId9"/>
          <w:footerReference w:type="first" r:id="rId10"/>
          <w:pgSz w:w="11907" w:h="16840" w:code="9"/>
          <w:pgMar w:top="3119" w:right="1418" w:bottom="1134" w:left="1418" w:header="851" w:footer="213" w:gutter="0"/>
          <w:cols w:space="720"/>
        </w:sectPr>
      </w:pPr>
    </w:p>
    <w:p w14:paraId="44AEBAC8" w14:textId="77777777" w:rsidR="00970DC5" w:rsidRPr="00D7351D" w:rsidRDefault="00970DC5" w:rsidP="00272C80"/>
    <w:p w14:paraId="44AEBAC9" w14:textId="77777777" w:rsidR="00970DC5" w:rsidRPr="00D7351D" w:rsidRDefault="00970DC5" w:rsidP="00272C80">
      <w:pPr>
        <w:tabs>
          <w:tab w:val="left" w:pos="566"/>
          <w:tab w:val="left" w:pos="850"/>
          <w:tab w:val="left" w:pos="1417"/>
        </w:tabs>
        <w:suppressAutoHyphens/>
        <w:jc w:val="center"/>
        <w:rPr>
          <w:rStyle w:val="PROCDOC"/>
          <w:spacing w:val="-2"/>
        </w:rPr>
      </w:pPr>
    </w:p>
    <w:p w14:paraId="44AEBACA" w14:textId="77777777" w:rsidR="00970DC5" w:rsidRPr="00D7351D" w:rsidRDefault="00042C32" w:rsidP="00272C80">
      <w:pPr>
        <w:pStyle w:val="Header"/>
        <w:tabs>
          <w:tab w:val="right" w:pos="10348"/>
        </w:tabs>
        <w:ind w:right="-1"/>
        <w:jc w:val="center"/>
        <w:rPr>
          <w:rStyle w:val="PROCDOC"/>
          <w:rFonts w:ascii="Arial" w:hAnsi="Arial"/>
          <w:b/>
          <w:bCs/>
          <w:kern w:val="0"/>
          <w:lang w:val="en-AU"/>
        </w:rPr>
      </w:pPr>
      <w:r w:rsidRPr="00D7351D">
        <w:rPr>
          <w:rStyle w:val="PROCDOC"/>
          <w:rFonts w:ascii="Arial" w:hAnsi="Arial"/>
          <w:b/>
          <w:bCs/>
          <w:kern w:val="0"/>
          <w:lang w:val="en-AU"/>
        </w:rPr>
        <w:t>Determination of the Salt Content of Abrasive using Conductivity Measurement</w:t>
      </w:r>
    </w:p>
    <w:p w14:paraId="44AEBACB" w14:textId="77777777" w:rsidR="00970DC5" w:rsidRPr="00D7351D" w:rsidRDefault="00C65AE4" w:rsidP="00272C80">
      <w:pPr>
        <w:pStyle w:val="Header"/>
        <w:tabs>
          <w:tab w:val="right" w:pos="10348"/>
        </w:tabs>
        <w:ind w:right="-1"/>
        <w:jc w:val="center"/>
        <w:rPr>
          <w:rFonts w:cs="Arial"/>
          <w:b/>
        </w:rPr>
      </w:pPr>
      <w:r>
        <w:rPr>
          <w:rStyle w:val="PROCDOC"/>
          <w:rFonts w:ascii="Arial" w:hAnsi="Arial"/>
          <w:b/>
          <w:bCs/>
          <w:kern w:val="0"/>
          <w:lang w:val="en-AU"/>
        </w:rPr>
        <w:t xml:space="preserve">Form </w:t>
      </w:r>
      <w:r w:rsidR="00970DC5" w:rsidRPr="00D7351D">
        <w:rPr>
          <w:rStyle w:val="PROCDOC"/>
          <w:rFonts w:ascii="Arial" w:hAnsi="Arial"/>
          <w:b/>
          <w:bCs/>
          <w:kern w:val="0"/>
          <w:lang w:val="en-AU"/>
        </w:rPr>
        <w:t>TP</w:t>
      </w:r>
      <w:r w:rsidR="00011178" w:rsidRPr="00D7351D">
        <w:rPr>
          <w:rStyle w:val="PROCDOC"/>
          <w:rFonts w:ascii="Arial" w:hAnsi="Arial"/>
          <w:b/>
          <w:bCs/>
          <w:kern w:val="0"/>
          <w:lang w:val="en-AU"/>
        </w:rPr>
        <w:t>802</w:t>
      </w:r>
      <w:r>
        <w:rPr>
          <w:rStyle w:val="PROCDOC"/>
          <w:rFonts w:ascii="Arial" w:hAnsi="Arial"/>
          <w:b/>
          <w:bCs/>
          <w:kern w:val="0"/>
          <w:lang w:val="en-AU"/>
        </w:rPr>
        <w:t>-1</w:t>
      </w:r>
    </w:p>
    <w:p w14:paraId="44AEBACC" w14:textId="77777777" w:rsidR="008915CB" w:rsidRPr="00D7351D" w:rsidRDefault="008915CB" w:rsidP="008915CB">
      <w:pPr>
        <w:jc w:val="center"/>
      </w:pPr>
    </w:p>
    <w:tbl>
      <w:tblPr>
        <w:tblW w:w="12000" w:type="dxa"/>
        <w:jc w:val="center"/>
        <w:tblLook w:val="0000" w:firstRow="0" w:lastRow="0" w:firstColumn="0" w:lastColumn="0" w:noHBand="0" w:noVBand="0"/>
      </w:tblPr>
      <w:tblGrid>
        <w:gridCol w:w="3700"/>
        <w:gridCol w:w="802"/>
        <w:gridCol w:w="1866"/>
        <w:gridCol w:w="1866"/>
        <w:gridCol w:w="1883"/>
        <w:gridCol w:w="1883"/>
      </w:tblGrid>
      <w:tr w:rsidR="008915CB" w:rsidRPr="00D7351D" w14:paraId="44AEBACF" w14:textId="77777777" w:rsidTr="008915CB">
        <w:trPr>
          <w:trHeight w:hRule="exact" w:val="340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CD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  <w:r w:rsidRPr="00D7351D">
              <w:rPr>
                <w:rFonts w:cs="Arial"/>
                <w:color w:val="000000"/>
                <w:szCs w:val="22"/>
                <w:lang w:eastAsia="en-AU"/>
              </w:rPr>
              <w:t>PROJECT DESCRIPTION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CE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</w:p>
        </w:tc>
      </w:tr>
      <w:tr w:rsidR="008915CB" w:rsidRPr="00D7351D" w14:paraId="44AEBAD2" w14:textId="77777777" w:rsidTr="008915CB">
        <w:trPr>
          <w:trHeight w:hRule="exact" w:val="34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0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  <w:r w:rsidRPr="00D7351D">
              <w:rPr>
                <w:rFonts w:cs="Arial"/>
                <w:color w:val="000000"/>
                <w:szCs w:val="22"/>
                <w:lang w:eastAsia="en-AU"/>
              </w:rPr>
              <w:t>Project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1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</w:p>
        </w:tc>
      </w:tr>
      <w:tr w:rsidR="008915CB" w:rsidRPr="00D7351D" w14:paraId="44AEBAD5" w14:textId="77777777" w:rsidTr="008915CB">
        <w:trPr>
          <w:trHeight w:hRule="exact" w:val="34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3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  <w:r w:rsidRPr="00D7351D">
              <w:rPr>
                <w:rFonts w:cs="Arial"/>
                <w:color w:val="000000"/>
                <w:szCs w:val="22"/>
                <w:lang w:eastAsia="en-AU"/>
              </w:rPr>
              <w:t>Sample Location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4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</w:p>
        </w:tc>
      </w:tr>
      <w:tr w:rsidR="008915CB" w:rsidRPr="00D7351D" w14:paraId="44AEBAD8" w14:textId="77777777" w:rsidTr="008915CB">
        <w:trPr>
          <w:trHeight w:hRule="exact" w:val="340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6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  <w:r w:rsidRPr="00D7351D">
              <w:rPr>
                <w:rFonts w:cs="Arial"/>
                <w:color w:val="000000"/>
                <w:szCs w:val="22"/>
                <w:lang w:eastAsia="en-AU"/>
              </w:rPr>
              <w:t>Date Sampled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AD7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Cs w:val="22"/>
                <w:lang w:eastAsia="en-AU"/>
              </w:rPr>
            </w:pPr>
          </w:p>
        </w:tc>
      </w:tr>
      <w:tr w:rsidR="008915CB" w:rsidRPr="00D7351D" w14:paraId="44AEBADF" w14:textId="77777777" w:rsidTr="008915CB">
        <w:trPr>
          <w:trHeight w:val="2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9" w14:textId="77777777" w:rsidR="008915CB" w:rsidRPr="00D7351D" w:rsidRDefault="008915CB" w:rsidP="00891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A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B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C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D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DE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AE2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0" w14:textId="77777777" w:rsidR="008915CB" w:rsidRPr="00D7351D" w:rsidRDefault="008915CB" w:rsidP="00891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Manufacturer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1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AE9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3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Batch Number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4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Blank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5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6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7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8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AF0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A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 xml:space="preserve">Measured Conductivity </w:t>
            </w:r>
            <w:proofErr w:type="spellStart"/>
            <w:r w:rsidRPr="00D7351D">
              <w:rPr>
                <w:rFonts w:cs="Arial"/>
                <w:szCs w:val="22"/>
                <w:lang w:eastAsia="en-AU"/>
              </w:rPr>
              <w:t>μS</w:t>
            </w:r>
            <w:proofErr w:type="spellEnd"/>
            <w:r w:rsidRPr="00D7351D">
              <w:rPr>
                <w:rFonts w:cs="Arial"/>
                <w:szCs w:val="22"/>
                <w:lang w:eastAsia="en-AU"/>
              </w:rPr>
              <w:t>/cm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B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C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D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E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EF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AF7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1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 xml:space="preserve">Corrected Conductivity </w:t>
            </w:r>
            <w:proofErr w:type="spellStart"/>
            <w:r w:rsidRPr="00D7351D">
              <w:rPr>
                <w:rFonts w:cs="Arial"/>
                <w:szCs w:val="22"/>
                <w:lang w:eastAsia="en-AU"/>
              </w:rPr>
              <w:t>μS</w:t>
            </w:r>
            <w:proofErr w:type="spellEnd"/>
            <w:r w:rsidRPr="00D7351D">
              <w:rPr>
                <w:rFonts w:cs="Arial"/>
                <w:szCs w:val="22"/>
                <w:lang w:eastAsia="en-AU"/>
              </w:rPr>
              <w:t>/cm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AEBAF2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3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4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5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6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AFE" w14:textId="77777777" w:rsidTr="008915CB">
        <w:trPr>
          <w:trHeight w:val="161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8" w14:textId="77777777" w:rsidR="008915CB" w:rsidRPr="00D7351D" w:rsidRDefault="008915CB" w:rsidP="00891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9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A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B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C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EBAFD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B01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AFF" w14:textId="77777777" w:rsidR="008915CB" w:rsidRPr="00D7351D" w:rsidRDefault="008915CB" w:rsidP="008915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Manufacturer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0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</w:tr>
      <w:tr w:rsidR="008915CB" w:rsidRPr="00D7351D" w14:paraId="44AEBB08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2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Batch Number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3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Blank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4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5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6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7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 </w:t>
            </w:r>
          </w:p>
        </w:tc>
      </w:tr>
      <w:tr w:rsidR="008915CB" w:rsidRPr="00D7351D" w14:paraId="44AEBB0F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9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 xml:space="preserve">Measured Conductivity </w:t>
            </w:r>
            <w:proofErr w:type="spellStart"/>
            <w:r w:rsidRPr="00D7351D">
              <w:rPr>
                <w:rFonts w:cs="Arial"/>
                <w:szCs w:val="22"/>
                <w:lang w:eastAsia="en-AU"/>
              </w:rPr>
              <w:t>μS</w:t>
            </w:r>
            <w:proofErr w:type="spellEnd"/>
            <w:r w:rsidRPr="00D7351D">
              <w:rPr>
                <w:rFonts w:cs="Arial"/>
                <w:szCs w:val="22"/>
                <w:lang w:eastAsia="en-AU"/>
              </w:rPr>
              <w:t>/cm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A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B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C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D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0E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 </w:t>
            </w:r>
          </w:p>
        </w:tc>
      </w:tr>
      <w:tr w:rsidR="008915CB" w:rsidRPr="00D7351D" w14:paraId="44AEBB16" w14:textId="77777777" w:rsidTr="008915CB">
        <w:trPr>
          <w:trHeight w:val="439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10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 xml:space="preserve">Corrected Conductivity </w:t>
            </w:r>
            <w:proofErr w:type="spellStart"/>
            <w:r w:rsidRPr="00D7351D">
              <w:rPr>
                <w:rFonts w:cs="Arial"/>
                <w:szCs w:val="22"/>
                <w:lang w:eastAsia="en-AU"/>
              </w:rPr>
              <w:t>μS</w:t>
            </w:r>
            <w:proofErr w:type="spellEnd"/>
            <w:r w:rsidRPr="00D7351D">
              <w:rPr>
                <w:rFonts w:cs="Arial"/>
                <w:szCs w:val="22"/>
                <w:lang w:eastAsia="en-AU"/>
              </w:rPr>
              <w:t>/cm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AEBB11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12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13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14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B15" w14:textId="77777777" w:rsidR="008915CB" w:rsidRPr="00D7351D" w:rsidRDefault="008915CB" w:rsidP="008915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Cs w:val="22"/>
                <w:lang w:eastAsia="en-AU"/>
              </w:rPr>
            </w:pPr>
            <w:r w:rsidRPr="00D7351D">
              <w:rPr>
                <w:rFonts w:cs="Arial"/>
                <w:szCs w:val="22"/>
                <w:lang w:eastAsia="en-AU"/>
              </w:rPr>
              <w:t> </w:t>
            </w:r>
          </w:p>
        </w:tc>
      </w:tr>
    </w:tbl>
    <w:p w14:paraId="44AEBB17" w14:textId="77777777" w:rsidR="008915CB" w:rsidRPr="00D7351D" w:rsidRDefault="008915CB"/>
    <w:p w14:paraId="44AEBB18" w14:textId="77777777" w:rsidR="008915CB" w:rsidRDefault="008915CB"/>
    <w:p w14:paraId="44AEBB19" w14:textId="77777777" w:rsidR="00367EAC" w:rsidRDefault="00367EAC"/>
    <w:p w14:paraId="44AEBB1A" w14:textId="77777777" w:rsidR="00367EAC" w:rsidRDefault="00367EAC"/>
    <w:p w14:paraId="44AEBB1B" w14:textId="77777777" w:rsidR="004A60BF" w:rsidRPr="00D7351D" w:rsidRDefault="004A60BF"/>
    <w:p w14:paraId="44AEBB1C" w14:textId="77777777" w:rsidR="00970DC5" w:rsidRPr="00367EAC" w:rsidRDefault="00272C80" w:rsidP="00367EAC">
      <w:pPr>
        <w:ind w:left="567" w:firstLine="567"/>
      </w:pPr>
      <w:r w:rsidRPr="00D7351D">
        <w:t>Tested</w:t>
      </w:r>
      <w:r w:rsidR="00970DC5" w:rsidRPr="00D7351D">
        <w:t xml:space="preserve"> By:   ……………………………………………Title:   ………………………</w:t>
      </w:r>
    </w:p>
    <w:sectPr w:rsidR="00970DC5" w:rsidRPr="00367EAC" w:rsidSect="00367EAC">
      <w:headerReference w:type="default" r:id="rId11"/>
      <w:pgSz w:w="16840" w:h="11907" w:orient="landscape" w:code="9"/>
      <w:pgMar w:top="1418" w:right="1247" w:bottom="1418" w:left="1134" w:header="851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C2AA" w14:textId="77777777" w:rsidR="00C61DE3" w:rsidRDefault="00C61DE3">
      <w:r>
        <w:separator/>
      </w:r>
    </w:p>
  </w:endnote>
  <w:endnote w:type="continuationSeparator" w:id="0">
    <w:p w14:paraId="6CAF68EF" w14:textId="77777777" w:rsidR="00C61DE3" w:rsidRDefault="00C6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BB29" w14:textId="77777777" w:rsidR="00367EAC" w:rsidRPr="00367EAC" w:rsidRDefault="00367EAC" w:rsidP="00367EAC">
    <w:pPr>
      <w:pStyle w:val="Footer"/>
      <w:jc w:val="center"/>
      <w:rPr>
        <w:color w:val="A6A6A6" w:themeColor="background1" w:themeShade="A6"/>
        <w:sz w:val="18"/>
      </w:rPr>
    </w:pPr>
    <w:r w:rsidRPr="00367EAC">
      <w:rPr>
        <w:color w:val="A6A6A6" w:themeColor="background1" w:themeShade="A6"/>
        <w:sz w:val="18"/>
      </w:rPr>
      <w:t>Form TP802-1</w:t>
    </w:r>
    <w:r>
      <w:rPr>
        <w:color w:val="A6A6A6" w:themeColor="background1" w:themeShade="A6"/>
        <w:sz w:val="18"/>
      </w:rPr>
      <w:t xml:space="preserve"> Rev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B628" w14:textId="77777777" w:rsidR="00C61DE3" w:rsidRDefault="00C61DE3">
      <w:r>
        <w:separator/>
      </w:r>
    </w:p>
  </w:footnote>
  <w:footnote w:type="continuationSeparator" w:id="0">
    <w:p w14:paraId="69AA027B" w14:textId="77777777" w:rsidR="00C61DE3" w:rsidRDefault="00C6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BB21" w14:textId="16C7C5A4" w:rsidR="00516D2E" w:rsidRPr="00970D71" w:rsidRDefault="00421E4C" w:rsidP="00970D71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kern w:val="0"/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F5E685" wp14:editId="218C11F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" name="MSIPCM55b04b9d93e558f101612340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F9B26B" w14:textId="4EFA12EF" w:rsidR="00421E4C" w:rsidRPr="00421E4C" w:rsidRDefault="00421E4C" w:rsidP="00421E4C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421E4C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5E685" id="_x0000_t202" coordsize="21600,21600" o:spt="202" path="m,l,21600r21600,l21600,xe">
              <v:stroke joinstyle="miter"/>
              <v:path gradientshapeok="t" o:connecttype="rect"/>
            </v:shapetype>
            <v:shape id="MSIPCM55b04b9d93e558f101612340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32F9B26B" w14:textId="4EFA12EF" w:rsidR="00421E4C" w:rsidRPr="00421E4C" w:rsidRDefault="00421E4C" w:rsidP="00421E4C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421E4C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6D2E" w:rsidRPr="00970D71">
      <w:rPr>
        <w:rStyle w:val="PROCDOC"/>
        <w:rFonts w:ascii="Arial" w:hAnsi="Arial"/>
        <w:kern w:val="0"/>
        <w:lang w:val="en-AU"/>
      </w:rPr>
      <w:t xml:space="preserve">Department </w:t>
    </w:r>
    <w:r w:rsidR="00970D71" w:rsidRPr="00970D71">
      <w:rPr>
        <w:rStyle w:val="PROCDOC"/>
        <w:rFonts w:ascii="Arial" w:hAnsi="Arial"/>
        <w:kern w:val="0"/>
        <w:lang w:val="en-AU"/>
      </w:rPr>
      <w:t>for</w:t>
    </w:r>
    <w:r w:rsidR="00041730" w:rsidRPr="00970D71">
      <w:rPr>
        <w:rStyle w:val="PROCDOC"/>
        <w:rFonts w:ascii="Arial" w:hAnsi="Arial"/>
        <w:kern w:val="0"/>
        <w:lang w:val="en-AU"/>
      </w:rPr>
      <w:t xml:space="preserve"> </w:t>
    </w:r>
    <w:r w:rsidR="00970D71" w:rsidRPr="00970D71">
      <w:rPr>
        <w:rStyle w:val="PROCDOC"/>
        <w:rFonts w:ascii="Arial" w:hAnsi="Arial"/>
        <w:kern w:val="0"/>
        <w:lang w:val="en-AU"/>
      </w:rPr>
      <w:t>Infrastructure and Transport</w:t>
    </w:r>
  </w:p>
  <w:p w14:paraId="44AEBB22" w14:textId="77777777" w:rsidR="00516D2E" w:rsidRPr="00970D71" w:rsidRDefault="0080520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kern w:val="0"/>
        <w:lang w:val="en-AU"/>
      </w:rPr>
    </w:pPr>
    <w:r w:rsidRPr="00970D71">
      <w:rPr>
        <w:rStyle w:val="PROCDOC"/>
        <w:rFonts w:ascii="Arial" w:hAnsi="Arial"/>
        <w:kern w:val="0"/>
        <w:lang w:val="en-AU"/>
      </w:rPr>
      <w:t>Technical Services</w:t>
    </w:r>
  </w:p>
  <w:p w14:paraId="44AEBB23" w14:textId="77777777" w:rsidR="00516D2E" w:rsidRPr="00970D71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kern w:val="0"/>
        <w:lang w:val="en-AU"/>
      </w:rPr>
    </w:pPr>
    <w:r w:rsidRPr="00970D71">
      <w:rPr>
        <w:rStyle w:val="PROCDOC"/>
        <w:rFonts w:ascii="Arial" w:hAnsi="Arial"/>
        <w:kern w:val="0"/>
        <w:lang w:val="en-AU"/>
      </w:rPr>
      <w:t>Procedure</w:t>
    </w:r>
  </w:p>
  <w:p w14:paraId="44AEBB24" w14:textId="77777777" w:rsidR="00516D2E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kern w:val="0"/>
        <w:lang w:val="en-AU"/>
      </w:rPr>
    </w:pPr>
  </w:p>
  <w:p w14:paraId="44AEBB25" w14:textId="77777777" w:rsidR="00516D2E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b/>
        <w:bCs/>
        <w:kern w:val="0"/>
        <w:lang w:val="en-AU"/>
      </w:rPr>
    </w:pPr>
    <w:r>
      <w:rPr>
        <w:rStyle w:val="PROCDOC"/>
        <w:rFonts w:ascii="Arial" w:hAnsi="Arial"/>
        <w:b/>
        <w:bCs/>
        <w:kern w:val="0"/>
        <w:lang w:val="en-AU"/>
      </w:rPr>
      <w:t xml:space="preserve">Determination of the Salt Content of Abrasives by Conductivity Measurement </w:t>
    </w:r>
  </w:p>
  <w:p w14:paraId="44AEBB26" w14:textId="77777777" w:rsidR="00516D2E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PROCDOC"/>
        <w:rFonts w:ascii="Arial" w:hAnsi="Arial"/>
        <w:b/>
        <w:bCs/>
        <w:kern w:val="0"/>
        <w:lang w:val="en-AU"/>
      </w:rPr>
    </w:pPr>
    <w:r>
      <w:rPr>
        <w:rStyle w:val="PROCDOC"/>
        <w:rFonts w:ascii="Arial" w:hAnsi="Arial"/>
        <w:b/>
        <w:bCs/>
        <w:kern w:val="0"/>
        <w:lang w:val="en-AU"/>
      </w:rPr>
      <w:t>TP802</w:t>
    </w:r>
  </w:p>
  <w:p w14:paraId="44AEBB27" w14:textId="77777777" w:rsidR="00516D2E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ROCDOC"/>
        <w:rFonts w:ascii="Arial" w:hAnsi="Arial"/>
        <w:kern w:val="0"/>
        <w:lang w:val="en-AU"/>
      </w:rPr>
    </w:pPr>
  </w:p>
  <w:p w14:paraId="44AEBB28" w14:textId="40C2403F" w:rsidR="00516D2E" w:rsidRDefault="00516D2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ROCDOC"/>
        <w:rFonts w:ascii="Arial" w:hAnsi="Arial"/>
        <w:kern w:val="0"/>
        <w:lang w:val="en-AU"/>
      </w:rPr>
    </w:pPr>
    <w:r>
      <w:rPr>
        <w:rStyle w:val="PROCDOC"/>
        <w:rFonts w:ascii="Arial" w:hAnsi="Arial"/>
        <w:kern w:val="0"/>
        <w:lang w:val="en-AU"/>
      </w:rPr>
      <w:t>Revision:  1</w:t>
    </w:r>
    <w:r w:rsidRPr="00970D71">
      <w:rPr>
        <w:rStyle w:val="PROCDOC"/>
        <w:rFonts w:ascii="Arial" w:hAnsi="Arial"/>
        <w:kern w:val="0"/>
        <w:lang w:val="en-AU"/>
      </w:rPr>
      <w:t>.</w:t>
    </w:r>
    <w:r w:rsidR="00970D71" w:rsidRPr="00970D71">
      <w:rPr>
        <w:rStyle w:val="PROCDOC"/>
        <w:rFonts w:ascii="Arial" w:hAnsi="Arial"/>
        <w:kern w:val="0"/>
        <w:lang w:val="en-AU"/>
      </w:rPr>
      <w:t>2</w:t>
    </w:r>
    <w:r>
      <w:rPr>
        <w:rStyle w:val="PROCDOC"/>
        <w:rFonts w:ascii="Arial" w:hAnsi="Arial"/>
        <w:kern w:val="0"/>
        <w:lang w:val="en-AU"/>
      </w:rPr>
      <w:tab/>
      <w:t xml:space="preserve">Date: </w:t>
    </w:r>
    <w:r w:rsidR="007A3076">
      <w:rPr>
        <w:rStyle w:val="PROCDOC"/>
        <w:rFonts w:ascii="Arial" w:hAnsi="Arial"/>
        <w:kern w:val="0"/>
        <w:lang w:val="en-AU"/>
      </w:rPr>
      <w:t>July</w:t>
    </w:r>
    <w:r w:rsidR="00970D71">
      <w:rPr>
        <w:rStyle w:val="PROCDOC"/>
        <w:rFonts w:ascii="Arial" w:hAnsi="Arial"/>
        <w:kern w:val="0"/>
        <w:lang w:val="en-AU"/>
      </w:rPr>
      <w:t xml:space="preserve"> 202</w:t>
    </w:r>
    <w:r w:rsidR="007A3076">
      <w:rPr>
        <w:rStyle w:val="PROCDOC"/>
        <w:rFonts w:ascii="Arial" w:hAnsi="Arial"/>
        <w:kern w:val="0"/>
        <w:lang w:val="en-AU"/>
      </w:rPr>
      <w:t>2</w:t>
    </w:r>
    <w:r>
      <w:rPr>
        <w:rStyle w:val="PROCDOC"/>
        <w:rFonts w:ascii="Arial" w:hAnsi="Arial"/>
        <w:kern w:val="0"/>
        <w:lang w:val="en-AU"/>
      </w:rPr>
      <w:tab/>
    </w:r>
    <w:r>
      <w:rPr>
        <w:rStyle w:val="PROCDOC"/>
        <w:rFonts w:ascii="Arial" w:hAnsi="Arial"/>
        <w:snapToGrid w:val="0"/>
        <w:kern w:val="0"/>
        <w:lang w:val="en-AU"/>
      </w:rPr>
      <w:t xml:space="preserve">Page </w:t>
    </w:r>
    <w:r>
      <w:rPr>
        <w:rStyle w:val="PROCDOC"/>
        <w:rFonts w:ascii="Arial" w:hAnsi="Arial"/>
        <w:snapToGrid w:val="0"/>
        <w:kern w:val="0"/>
        <w:lang w:val="en-AU"/>
      </w:rPr>
      <w:fldChar w:fldCharType="begin"/>
    </w:r>
    <w:r>
      <w:rPr>
        <w:rStyle w:val="PROCDOC"/>
        <w:rFonts w:ascii="Arial" w:hAnsi="Arial"/>
        <w:snapToGrid w:val="0"/>
        <w:kern w:val="0"/>
        <w:lang w:val="en-AU"/>
      </w:rPr>
      <w:instrText xml:space="preserve"> PAGE </w:instrText>
    </w:r>
    <w:r>
      <w:rPr>
        <w:rStyle w:val="PROCDOC"/>
        <w:rFonts w:ascii="Arial" w:hAnsi="Arial"/>
        <w:snapToGrid w:val="0"/>
        <w:kern w:val="0"/>
        <w:lang w:val="en-AU"/>
      </w:rPr>
      <w:fldChar w:fldCharType="separate"/>
    </w:r>
    <w:r w:rsidR="00367EAC">
      <w:rPr>
        <w:rStyle w:val="PROCDOC"/>
        <w:rFonts w:ascii="Arial" w:hAnsi="Arial"/>
        <w:noProof/>
        <w:snapToGrid w:val="0"/>
        <w:kern w:val="0"/>
        <w:lang w:val="en-AU"/>
      </w:rPr>
      <w:t>2</w:t>
    </w:r>
    <w:r>
      <w:rPr>
        <w:rStyle w:val="PROCDOC"/>
        <w:rFonts w:ascii="Arial" w:hAnsi="Arial"/>
        <w:snapToGrid w:val="0"/>
        <w:kern w:val="0"/>
        <w:lang w:val="en-AU"/>
      </w:rPr>
      <w:fldChar w:fldCharType="end"/>
    </w:r>
    <w:r>
      <w:rPr>
        <w:rStyle w:val="PROCDOC"/>
        <w:rFonts w:ascii="Arial" w:hAnsi="Arial"/>
        <w:snapToGrid w:val="0"/>
        <w:kern w:val="0"/>
        <w:lang w:val="en-AU"/>
      </w:rPr>
      <w:t xml:space="preserve"> of </w:t>
    </w:r>
    <w:r>
      <w:rPr>
        <w:rStyle w:val="PROCDOC"/>
        <w:rFonts w:ascii="Arial" w:hAnsi="Arial"/>
        <w:snapToGrid w:val="0"/>
        <w:kern w:val="0"/>
        <w:lang w:val="en-AU"/>
      </w:rPr>
      <w:fldChar w:fldCharType="begin"/>
    </w:r>
    <w:r>
      <w:rPr>
        <w:rStyle w:val="PROCDOC"/>
        <w:rFonts w:ascii="Arial" w:hAnsi="Arial"/>
        <w:snapToGrid w:val="0"/>
        <w:kern w:val="0"/>
        <w:lang w:val="en-AU"/>
      </w:rPr>
      <w:instrText xml:space="preserve"> NUMPAGES </w:instrText>
    </w:r>
    <w:r>
      <w:rPr>
        <w:rStyle w:val="PROCDOC"/>
        <w:rFonts w:ascii="Arial" w:hAnsi="Arial"/>
        <w:snapToGrid w:val="0"/>
        <w:kern w:val="0"/>
        <w:lang w:val="en-AU"/>
      </w:rPr>
      <w:fldChar w:fldCharType="separate"/>
    </w:r>
    <w:r w:rsidR="00367EAC">
      <w:rPr>
        <w:rStyle w:val="PROCDOC"/>
        <w:rFonts w:ascii="Arial" w:hAnsi="Arial"/>
        <w:noProof/>
        <w:snapToGrid w:val="0"/>
        <w:kern w:val="0"/>
        <w:lang w:val="en-AU"/>
      </w:rPr>
      <w:t>3</w:t>
    </w:r>
    <w:r>
      <w:rPr>
        <w:rStyle w:val="PROCDOC"/>
        <w:rFonts w:ascii="Arial" w:hAnsi="Arial"/>
        <w:snapToGrid w:val="0"/>
        <w:kern w:val="0"/>
        <w:lang w:val="en-A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F64F" w14:textId="3B617464" w:rsidR="00421E4C" w:rsidRDefault="00421E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BAE1AB" wp14:editId="3CD3723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2" name="MSIPCM05ab404f81102916b761a7fd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3C4423" w14:textId="1CBC0678" w:rsidR="00421E4C" w:rsidRPr="00421E4C" w:rsidRDefault="00421E4C" w:rsidP="00421E4C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421E4C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AE1AB" id="_x0000_t202" coordsize="21600,21600" o:spt="202" path="m,l,21600r21600,l21600,xe">
              <v:stroke joinstyle="miter"/>
              <v:path gradientshapeok="t" o:connecttype="rect"/>
            </v:shapetype>
            <v:shape id="MSIPCM05ab404f81102916b761a7fd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85pt;z-index:25166028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" o:allowincell="f" filled="f" stroked="f" strokeweight=".5pt">
              <v:textbox inset=",0,,0">
                <w:txbxContent>
                  <w:p w14:paraId="203C4423" w14:textId="1CBC0678" w:rsidR="00421E4C" w:rsidRPr="00421E4C" w:rsidRDefault="00421E4C" w:rsidP="00421E4C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421E4C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BB2A" w14:textId="19107434" w:rsidR="00516D2E" w:rsidRDefault="00421E4C">
    <w:pPr>
      <w:pStyle w:val="Header"/>
      <w:rPr>
        <w:rStyle w:val="PROCDOC"/>
        <w:rFonts w:ascii="Arial" w:hAnsi="Arial"/>
        <w:lang w:val="en-AU"/>
      </w:rPr>
    </w:pPr>
    <w:r>
      <w:rPr>
        <w:noProof/>
        <w:kern w:val="1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746A969" wp14:editId="1011F919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3" name="MSIPCMe4894cd28c61d3e4db6a410f" descr="{&quot;HashCode&quot;:117806203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74A7F" w14:textId="0365CBF9" w:rsidR="00421E4C" w:rsidRPr="00421E4C" w:rsidRDefault="00421E4C" w:rsidP="00421E4C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421E4C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6A969" id="_x0000_t202" coordsize="21600,21600" o:spt="202" path="m,l,21600r21600,l21600,xe">
              <v:stroke joinstyle="miter"/>
              <v:path gradientshapeok="t" o:connecttype="rect"/>
            </v:shapetype>
            <v:shape id="MSIPCMe4894cd28c61d3e4db6a410f" o:spid="_x0000_s1028" type="#_x0000_t202" alt="{&quot;HashCode&quot;:1178062039,&quot;Height&quot;:9999999.0,&quot;Width&quot;:9999999.0,&quot;Placement&quot;:&quot;Header&quot;,&quot;Index&quot;:&quot;Primary&quot;,&quot;Section&quot;:2,&quot;Top&quot;:0.0,&quot;Left&quot;:0.0}" style="position:absolute;left:0;text-align:left;margin-left:0;margin-top:0;width:612pt;height:34.85pt;z-index:25166131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BVt/s12wAAAAUBAAAPAAAAAAAAAAAAAAAAAHMEAABkcnMvZG93bnJldi54bWxQSwUGAAAA&#10;AAQABADzAAAAewUAAAAA&#10;" o:allowincell="f" filled="f" stroked="f" strokeweight=".5pt">
              <v:textbox inset=",0,,0">
                <w:txbxContent>
                  <w:p w14:paraId="3AE74A7F" w14:textId="0365CBF9" w:rsidR="00421E4C" w:rsidRPr="00421E4C" w:rsidRDefault="00421E4C" w:rsidP="00421E4C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421E4C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009098"/>
    <w:lvl w:ilvl="0">
      <w:numFmt w:val="decimal"/>
      <w:lvlText w:val="*"/>
      <w:lvlJc w:val="left"/>
    </w:lvl>
  </w:abstractNum>
  <w:abstractNum w:abstractNumId="1" w15:restartNumberingAfterBreak="0">
    <w:nsid w:val="0B7778A4"/>
    <w:multiLevelType w:val="singleLevel"/>
    <w:tmpl w:val="1EA404A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 w15:restartNumberingAfterBreak="0">
    <w:nsid w:val="0D7E3F4C"/>
    <w:multiLevelType w:val="hybridMultilevel"/>
    <w:tmpl w:val="AB3246B4"/>
    <w:lvl w:ilvl="0" w:tplc="78F4AFB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2951B58"/>
    <w:multiLevelType w:val="hybridMultilevel"/>
    <w:tmpl w:val="50903CCE"/>
    <w:lvl w:ilvl="0" w:tplc="F57AD31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36D7104"/>
    <w:multiLevelType w:val="singleLevel"/>
    <w:tmpl w:val="EE061F94"/>
    <w:lvl w:ilvl="0">
      <w:start w:val="2"/>
      <w:numFmt w:val="decimal"/>
      <w:lvlText w:val="6.3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4A41D0F"/>
    <w:multiLevelType w:val="hybridMultilevel"/>
    <w:tmpl w:val="FA008D72"/>
    <w:lvl w:ilvl="0" w:tplc="0C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C022BBF"/>
    <w:multiLevelType w:val="hybridMultilevel"/>
    <w:tmpl w:val="ED5C6230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10834"/>
    <w:multiLevelType w:val="multilevel"/>
    <w:tmpl w:val="E8DE4434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 w15:restartNumberingAfterBreak="0">
    <w:nsid w:val="28AE4713"/>
    <w:multiLevelType w:val="multilevel"/>
    <w:tmpl w:val="234A28B4"/>
    <w:lvl w:ilvl="0">
      <w:start w:val="1"/>
      <w:numFmt w:val="decimal"/>
      <w:lvlText w:val="%1.0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03"/>
        </w:tabs>
        <w:ind w:left="6903" w:hanging="1800"/>
      </w:pPr>
      <w:rPr>
        <w:rFonts w:hint="default"/>
      </w:rPr>
    </w:lvl>
  </w:abstractNum>
  <w:abstractNum w:abstractNumId="9" w15:restartNumberingAfterBreak="0">
    <w:nsid w:val="30850FF0"/>
    <w:multiLevelType w:val="hybridMultilevel"/>
    <w:tmpl w:val="140EDDB4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F970A4"/>
    <w:multiLevelType w:val="hybridMultilevel"/>
    <w:tmpl w:val="12FEDDC2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4A2C42"/>
    <w:multiLevelType w:val="singleLevel"/>
    <w:tmpl w:val="4A46C48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2" w15:restartNumberingAfterBreak="0">
    <w:nsid w:val="391E7BC5"/>
    <w:multiLevelType w:val="singleLevel"/>
    <w:tmpl w:val="132286CC"/>
    <w:lvl w:ilvl="0">
      <w:start w:val="2"/>
      <w:numFmt w:val="decimal"/>
      <w:lvlText w:val="6.1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3CAF569A"/>
    <w:multiLevelType w:val="hybridMultilevel"/>
    <w:tmpl w:val="4A202E7A"/>
    <w:lvl w:ilvl="0" w:tplc="0C0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3F502C47"/>
    <w:multiLevelType w:val="singleLevel"/>
    <w:tmpl w:val="C23AC222"/>
    <w:lvl w:ilvl="0">
      <w:start w:val="1"/>
      <w:numFmt w:val="decimal"/>
      <w:lvlText w:val="6.3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5" w15:restartNumberingAfterBreak="0">
    <w:nsid w:val="400A02A1"/>
    <w:multiLevelType w:val="singleLevel"/>
    <w:tmpl w:val="FA2CF604"/>
    <w:lvl w:ilvl="0">
      <w:start w:val="3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6" w15:restartNumberingAfterBreak="0">
    <w:nsid w:val="40734E99"/>
    <w:multiLevelType w:val="singleLevel"/>
    <w:tmpl w:val="13C239B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7" w15:restartNumberingAfterBreak="0">
    <w:nsid w:val="4F982E81"/>
    <w:multiLevelType w:val="multilevel"/>
    <w:tmpl w:val="79BC894A"/>
    <w:lvl w:ilvl="0">
      <w:start w:val="9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598455B0"/>
    <w:multiLevelType w:val="singleLevel"/>
    <w:tmpl w:val="EFB8044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19" w15:restartNumberingAfterBreak="0">
    <w:nsid w:val="5CA57E5B"/>
    <w:multiLevelType w:val="multilevel"/>
    <w:tmpl w:val="E2627FB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5D59577E"/>
    <w:multiLevelType w:val="singleLevel"/>
    <w:tmpl w:val="AAA29D3E"/>
    <w:lvl w:ilvl="0">
      <w:start w:val="3"/>
      <w:numFmt w:val="decimal"/>
      <w:lvlText w:val="6.1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1" w15:restartNumberingAfterBreak="0">
    <w:nsid w:val="5E94184D"/>
    <w:multiLevelType w:val="multilevel"/>
    <w:tmpl w:val="234A28B4"/>
    <w:lvl w:ilvl="0">
      <w:start w:val="1"/>
      <w:numFmt w:val="decimal"/>
      <w:lvlText w:val="%1.0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3"/>
        </w:tabs>
        <w:ind w:left="65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0"/>
        </w:tabs>
        <w:ind w:left="7470" w:hanging="1800"/>
      </w:pPr>
      <w:rPr>
        <w:rFonts w:hint="default"/>
      </w:rPr>
    </w:lvl>
  </w:abstractNum>
  <w:abstractNum w:abstractNumId="22" w15:restartNumberingAfterBreak="0">
    <w:nsid w:val="6B1C5681"/>
    <w:multiLevelType w:val="singleLevel"/>
    <w:tmpl w:val="A2FAC74E"/>
    <w:lvl w:ilvl="0">
      <w:start w:val="2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23" w15:restartNumberingAfterBreak="0">
    <w:nsid w:val="6B6C56A5"/>
    <w:multiLevelType w:val="singleLevel"/>
    <w:tmpl w:val="5E5A35D6"/>
    <w:lvl w:ilvl="0"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 w15:restartNumberingAfterBreak="0">
    <w:nsid w:val="6BB13301"/>
    <w:multiLevelType w:val="singleLevel"/>
    <w:tmpl w:val="F42AA3B8"/>
    <w:lvl w:ilvl="0">
      <w:start w:val="1"/>
      <w:numFmt w:val="decimal"/>
      <w:lvlText w:val="6.1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5" w15:restartNumberingAfterBreak="0">
    <w:nsid w:val="6D65146D"/>
    <w:multiLevelType w:val="singleLevel"/>
    <w:tmpl w:val="7A4E6B5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26" w15:restartNumberingAfterBreak="0">
    <w:nsid w:val="7A64308B"/>
    <w:multiLevelType w:val="singleLevel"/>
    <w:tmpl w:val="0D2474C2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num w:numId="1" w16cid:durableId="431516079">
    <w:abstractNumId w:val="1"/>
  </w:num>
  <w:num w:numId="2" w16cid:durableId="1281719130">
    <w:abstractNumId w:val="18"/>
  </w:num>
  <w:num w:numId="3" w16cid:durableId="494567245">
    <w:abstractNumId w:val="11"/>
  </w:num>
  <w:num w:numId="4" w16cid:durableId="1701322924">
    <w:abstractNumId w:val="26"/>
  </w:num>
  <w:num w:numId="5" w16cid:durableId="475751">
    <w:abstractNumId w:val="25"/>
  </w:num>
  <w:num w:numId="6" w16cid:durableId="9798776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308363256">
    <w:abstractNumId w:val="16"/>
  </w:num>
  <w:num w:numId="8" w16cid:durableId="337510827">
    <w:abstractNumId w:val="21"/>
  </w:num>
  <w:num w:numId="9" w16cid:durableId="90321313">
    <w:abstractNumId w:val="24"/>
  </w:num>
  <w:num w:numId="10" w16cid:durableId="34627737">
    <w:abstractNumId w:val="12"/>
  </w:num>
  <w:num w:numId="11" w16cid:durableId="1758864610">
    <w:abstractNumId w:val="20"/>
  </w:num>
  <w:num w:numId="12" w16cid:durableId="1255436119">
    <w:abstractNumId w:val="22"/>
  </w:num>
  <w:num w:numId="13" w16cid:durableId="60562027">
    <w:abstractNumId w:val="15"/>
  </w:num>
  <w:num w:numId="14" w16cid:durableId="1339844532">
    <w:abstractNumId w:val="14"/>
  </w:num>
  <w:num w:numId="15" w16cid:durableId="11933069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6" w16cid:durableId="160703959">
    <w:abstractNumId w:val="4"/>
  </w:num>
  <w:num w:numId="17" w16cid:durableId="1138456088">
    <w:abstractNumId w:val="23"/>
  </w:num>
  <w:num w:numId="18" w16cid:durableId="1177230869">
    <w:abstractNumId w:val="8"/>
  </w:num>
  <w:num w:numId="19" w16cid:durableId="1162768776">
    <w:abstractNumId w:val="5"/>
  </w:num>
  <w:num w:numId="20" w16cid:durableId="1856577013">
    <w:abstractNumId w:val="13"/>
  </w:num>
  <w:num w:numId="21" w16cid:durableId="1018506455">
    <w:abstractNumId w:val="10"/>
  </w:num>
  <w:num w:numId="22" w16cid:durableId="1138261646">
    <w:abstractNumId w:val="9"/>
  </w:num>
  <w:num w:numId="23" w16cid:durableId="1720275149">
    <w:abstractNumId w:val="3"/>
  </w:num>
  <w:num w:numId="24" w16cid:durableId="1889610777">
    <w:abstractNumId w:val="2"/>
  </w:num>
  <w:num w:numId="25" w16cid:durableId="624773855">
    <w:abstractNumId w:val="6"/>
  </w:num>
  <w:num w:numId="26" w16cid:durableId="1116563279">
    <w:abstractNumId w:val="7"/>
  </w:num>
  <w:num w:numId="27" w16cid:durableId="1205286246">
    <w:abstractNumId w:val="17"/>
  </w:num>
  <w:num w:numId="28" w16cid:durableId="1290356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9A"/>
    <w:rsid w:val="00011178"/>
    <w:rsid w:val="000271C1"/>
    <w:rsid w:val="00032267"/>
    <w:rsid w:val="00041730"/>
    <w:rsid w:val="00042C32"/>
    <w:rsid w:val="000A24D8"/>
    <w:rsid w:val="00145A36"/>
    <w:rsid w:val="00162593"/>
    <w:rsid w:val="00263861"/>
    <w:rsid w:val="00272C80"/>
    <w:rsid w:val="0027332C"/>
    <w:rsid w:val="00343E1D"/>
    <w:rsid w:val="00367EAC"/>
    <w:rsid w:val="003A6023"/>
    <w:rsid w:val="003B3E12"/>
    <w:rsid w:val="003D3F4E"/>
    <w:rsid w:val="003F0613"/>
    <w:rsid w:val="00421E4C"/>
    <w:rsid w:val="004A60BF"/>
    <w:rsid w:val="00516D2E"/>
    <w:rsid w:val="005B7774"/>
    <w:rsid w:val="005F0DD1"/>
    <w:rsid w:val="00604A66"/>
    <w:rsid w:val="00617A9A"/>
    <w:rsid w:val="00655D97"/>
    <w:rsid w:val="006909FA"/>
    <w:rsid w:val="006E3BAD"/>
    <w:rsid w:val="007A3076"/>
    <w:rsid w:val="007C256F"/>
    <w:rsid w:val="007D0B57"/>
    <w:rsid w:val="00805204"/>
    <w:rsid w:val="00870988"/>
    <w:rsid w:val="00871645"/>
    <w:rsid w:val="008915CB"/>
    <w:rsid w:val="00897C1F"/>
    <w:rsid w:val="008C40CA"/>
    <w:rsid w:val="00957067"/>
    <w:rsid w:val="00970D71"/>
    <w:rsid w:val="00970DC5"/>
    <w:rsid w:val="009B1ACC"/>
    <w:rsid w:val="00A10A4D"/>
    <w:rsid w:val="00A366FC"/>
    <w:rsid w:val="00AB3397"/>
    <w:rsid w:val="00AC0DA0"/>
    <w:rsid w:val="00AC10DB"/>
    <w:rsid w:val="00B03159"/>
    <w:rsid w:val="00B445C3"/>
    <w:rsid w:val="00B515BE"/>
    <w:rsid w:val="00B65D92"/>
    <w:rsid w:val="00B817FA"/>
    <w:rsid w:val="00B9664E"/>
    <w:rsid w:val="00C45087"/>
    <w:rsid w:val="00C61DE3"/>
    <w:rsid w:val="00C65AE4"/>
    <w:rsid w:val="00CA4738"/>
    <w:rsid w:val="00CC0BD2"/>
    <w:rsid w:val="00CE1A47"/>
    <w:rsid w:val="00CE61F9"/>
    <w:rsid w:val="00CF7FFB"/>
    <w:rsid w:val="00D0131B"/>
    <w:rsid w:val="00D523A3"/>
    <w:rsid w:val="00D7351D"/>
    <w:rsid w:val="00E06890"/>
    <w:rsid w:val="00E326F0"/>
    <w:rsid w:val="00E71817"/>
    <w:rsid w:val="00EA0735"/>
    <w:rsid w:val="00EB3BF5"/>
    <w:rsid w:val="00F36B88"/>
    <w:rsid w:val="00F41DC3"/>
    <w:rsid w:val="00FA4CB6"/>
    <w:rsid w:val="00FC7E0A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EBA7C"/>
  <w15:chartTrackingRefBased/>
  <w15:docId w15:val="{F6258451-8508-4BFF-8EE8-814CC7D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14"/>
    </w:rPr>
  </w:style>
  <w:style w:type="character" w:customStyle="1" w:styleId="PROCDOC">
    <w:name w:val="PROC DOC"/>
    <w:rPr>
      <w:rFonts w:ascii="Helvetica" w:hAnsi="Helvetica"/>
      <w:noProof w:val="0"/>
      <w:kern w:val="1"/>
      <w:sz w:val="22"/>
      <w:lang w:val="en-US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4A60BF"/>
    <w:rPr>
      <w:rFonts w:ascii="Arial" w:hAnsi="Arial"/>
      <w:sz w:val="14"/>
      <w:lang w:eastAsia="en-US"/>
    </w:rPr>
  </w:style>
  <w:style w:type="paragraph" w:styleId="ListParagraph">
    <w:name w:val="List Paragraph"/>
    <w:basedOn w:val="Normal"/>
    <w:uiPriority w:val="34"/>
    <w:qFormat/>
    <w:rsid w:val="00CC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9BB2-F2C2-4C06-9E9B-2D75F9AE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481</Words>
  <Characters>2742</Characters>
  <Application>Microsoft Office Word</Application>
  <DocSecurity>0</DocSecurity>
  <Lines>91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South Australia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Transport SA</dc:creator>
  <cp:keywords/>
  <dc:description/>
  <cp:lastModifiedBy>De Lyster, Jack (DIT)</cp:lastModifiedBy>
  <cp:revision>14</cp:revision>
  <cp:lastPrinted>2008-05-15T01:00:00Z</cp:lastPrinted>
  <dcterms:created xsi:type="dcterms:W3CDTF">2021-10-07T05:51:00Z</dcterms:created>
  <dcterms:modified xsi:type="dcterms:W3CDTF">2022-08-22T02:25:00Z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2022-08-19T06:04:57Z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70eb7489-8bd4-41f4-9607-35a9ed0bda5a</vt:lpwstr>
  </property>
  <property fmtid="{D5CDD505-2E9C-101B-9397-08002B2CF9AE}" pid="8" name="MSIP_Label_77274858-3b1d-4431-8679-d878f40e28fd_ContentBits">
    <vt:lpwstr>1</vt:lpwstr>
  </property>
</Properties>
</file>