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EFDDD" w14:textId="77777777" w:rsidR="002A7AF2" w:rsidRPr="00F27C60" w:rsidRDefault="009968DB" w:rsidP="009968DB">
      <w:pPr>
        <w:pStyle w:val="Heading1"/>
        <w:spacing w:after="240"/>
      </w:pPr>
      <w:r>
        <w:t>DESIGNATED BUILDING PRODUCTS</w:t>
      </w:r>
    </w:p>
    <w:p w14:paraId="43CDC76D" w14:textId="77777777" w:rsidR="002A7AF2" w:rsidRPr="00F27C60" w:rsidRDefault="00A662BC" w:rsidP="009968DB">
      <w:pPr>
        <w:pStyle w:val="Heading2"/>
        <w:spacing w:after="480"/>
      </w:pPr>
      <w:r w:rsidRPr="005D2649">
        <w:t xml:space="preserve">Section </w:t>
      </w:r>
      <w:r>
        <w:t>119(1)(c)</w:t>
      </w:r>
      <w:r w:rsidRPr="005D2649">
        <w:t xml:space="preserve"> of the </w:t>
      </w:r>
      <w:r w:rsidRPr="00A662BC">
        <w:rPr>
          <w:i/>
        </w:rPr>
        <w:t>Planning, Development and Infrastructure Act 2016</w:t>
      </w:r>
      <w:r>
        <w:t xml:space="preserve"> </w:t>
      </w:r>
      <w:r>
        <w:br/>
        <w:t>Schedule 8, clause 4(1)(j)</w:t>
      </w:r>
      <w:r w:rsidRPr="00A03D36">
        <w:t xml:space="preserve"> of the</w:t>
      </w:r>
      <w:r>
        <w:t xml:space="preserve"> Planning, Development and Infrastructure (General) Regulations 2017</w:t>
      </w:r>
    </w:p>
    <w:p w14:paraId="486866A8" w14:textId="77777777" w:rsidR="00A662BC" w:rsidRPr="00603910" w:rsidRDefault="00A662BC" w:rsidP="002A4A82">
      <w:pPr>
        <w:spacing w:before="360" w:after="180" w:line="264" w:lineRule="auto"/>
        <w:rPr>
          <w:rFonts w:cs="Arial"/>
          <w:b/>
          <w:szCs w:val="18"/>
        </w:rPr>
      </w:pPr>
      <w:r w:rsidRPr="00603910">
        <w:rPr>
          <w:rFonts w:cs="Arial"/>
          <w:b/>
          <w:szCs w:val="18"/>
        </w:rPr>
        <w:t xml:space="preserve">Designated building </w:t>
      </w:r>
    </w:p>
    <w:p w14:paraId="68370E80" w14:textId="77777777" w:rsidR="00A662BC" w:rsidRPr="00603910" w:rsidRDefault="00A662BC" w:rsidP="00A662BC">
      <w:pPr>
        <w:spacing w:after="240" w:line="264" w:lineRule="auto"/>
        <w:ind w:right="4"/>
        <w:rPr>
          <w:rFonts w:cs="Arial"/>
          <w:szCs w:val="18"/>
        </w:rPr>
      </w:pPr>
      <w:r w:rsidRPr="00603910">
        <w:rPr>
          <w:rFonts w:cs="Arial"/>
          <w:szCs w:val="18"/>
        </w:rPr>
        <w:t xml:space="preserve">For the purposes of </w:t>
      </w:r>
      <w:r>
        <w:rPr>
          <w:rFonts w:cs="Arial"/>
          <w:szCs w:val="18"/>
        </w:rPr>
        <w:t xml:space="preserve">Schedule 8(4)(j)(i) of the </w:t>
      </w:r>
      <w:r w:rsidRPr="00603910">
        <w:rPr>
          <w:rFonts w:cs="Arial"/>
          <w:szCs w:val="18"/>
        </w:rPr>
        <w:t>Planning, Development and Infrastru</w:t>
      </w:r>
      <w:r>
        <w:rPr>
          <w:rFonts w:cs="Arial"/>
          <w:szCs w:val="18"/>
        </w:rPr>
        <w:t>cture (General) Regulations 2017</w:t>
      </w:r>
      <w:r w:rsidRPr="00603910">
        <w:rPr>
          <w:rFonts w:cs="Arial"/>
          <w:szCs w:val="18"/>
        </w:rPr>
        <w:t xml:space="preserve"> a </w:t>
      </w:r>
      <w:r w:rsidRPr="00603910">
        <w:rPr>
          <w:rFonts w:cs="Arial"/>
          <w:i/>
          <w:szCs w:val="18"/>
        </w:rPr>
        <w:t>designated building</w:t>
      </w:r>
      <w:r w:rsidRPr="00603910">
        <w:rPr>
          <w:rFonts w:cs="Arial"/>
          <w:szCs w:val="18"/>
        </w:rPr>
        <w:t xml:space="preserve"> is a building with a </w:t>
      </w:r>
      <w:r w:rsidRPr="00603910">
        <w:rPr>
          <w:rFonts w:cs="Arial"/>
          <w:i/>
          <w:szCs w:val="18"/>
        </w:rPr>
        <w:t>Building Code</w:t>
      </w:r>
      <w:r w:rsidRPr="00603910">
        <w:rPr>
          <w:rFonts w:cs="Arial"/>
          <w:szCs w:val="18"/>
        </w:rPr>
        <w:t xml:space="preserve"> classification of:</w:t>
      </w:r>
    </w:p>
    <w:p w14:paraId="23342BAE" w14:textId="77777777" w:rsidR="00A662BC" w:rsidRPr="00603910" w:rsidRDefault="00A662BC" w:rsidP="00A662BC">
      <w:pPr>
        <w:pStyle w:val="ListParagraph"/>
        <w:numPr>
          <w:ilvl w:val="0"/>
          <w:numId w:val="28"/>
        </w:numPr>
        <w:tabs>
          <w:tab w:val="clear" w:pos="425"/>
          <w:tab w:val="clear" w:pos="851"/>
          <w:tab w:val="clear" w:pos="3030"/>
        </w:tabs>
        <w:spacing w:after="240" w:line="264" w:lineRule="auto"/>
      </w:pPr>
      <w:r w:rsidRPr="00603910">
        <w:t>Class 2, 3, or 9 consisting of two or more storeys; or a</w:t>
      </w:r>
    </w:p>
    <w:p w14:paraId="237C6A42" w14:textId="77777777" w:rsidR="00A662BC" w:rsidRPr="00603910" w:rsidRDefault="00A662BC" w:rsidP="00A662BC">
      <w:pPr>
        <w:pStyle w:val="ListParagraph"/>
        <w:numPr>
          <w:ilvl w:val="0"/>
          <w:numId w:val="28"/>
        </w:numPr>
        <w:tabs>
          <w:tab w:val="clear" w:pos="425"/>
          <w:tab w:val="clear" w:pos="851"/>
          <w:tab w:val="clear" w:pos="3030"/>
        </w:tabs>
        <w:spacing w:after="240" w:line="264" w:lineRule="auto"/>
      </w:pPr>
      <w:r w:rsidRPr="00603910">
        <w:t>Class 5, 6, 7 or 8 consisting of three or more storeys</w:t>
      </w:r>
    </w:p>
    <w:p w14:paraId="77053AB8" w14:textId="77777777" w:rsidR="00A662BC" w:rsidRPr="00603910" w:rsidRDefault="00A662BC" w:rsidP="002A4A82">
      <w:pPr>
        <w:spacing w:before="360" w:after="180" w:line="264" w:lineRule="auto"/>
        <w:rPr>
          <w:rFonts w:cs="Arial"/>
          <w:b/>
          <w:szCs w:val="18"/>
        </w:rPr>
      </w:pPr>
      <w:r w:rsidRPr="00603910">
        <w:rPr>
          <w:rFonts w:cs="Arial"/>
          <w:b/>
          <w:szCs w:val="18"/>
        </w:rPr>
        <w:t>Designated building product</w:t>
      </w:r>
    </w:p>
    <w:p w14:paraId="1EAA8F65" w14:textId="77777777" w:rsidR="00A662BC" w:rsidRPr="00603910" w:rsidRDefault="00A662BC" w:rsidP="00A662BC">
      <w:pPr>
        <w:spacing w:after="240" w:line="264" w:lineRule="auto"/>
        <w:ind w:right="4"/>
        <w:rPr>
          <w:rFonts w:cs="Arial"/>
          <w:szCs w:val="18"/>
        </w:rPr>
      </w:pPr>
      <w:r w:rsidRPr="00603910">
        <w:rPr>
          <w:rFonts w:cs="Arial"/>
          <w:szCs w:val="18"/>
        </w:rPr>
        <w:t>For the purposes of Schedule 8(4)(j)(i</w:t>
      </w:r>
      <w:r>
        <w:rPr>
          <w:rFonts w:cs="Arial"/>
          <w:szCs w:val="18"/>
        </w:rPr>
        <w:t>i</w:t>
      </w:r>
      <w:r w:rsidRPr="00603910">
        <w:rPr>
          <w:rFonts w:cs="Arial"/>
          <w:szCs w:val="18"/>
        </w:rPr>
        <w:t xml:space="preserve">) of the Planning, Development and Infrastructure (General) Regulations 2017 a </w:t>
      </w:r>
      <w:r w:rsidRPr="00603910">
        <w:rPr>
          <w:rFonts w:cs="Arial"/>
          <w:i/>
          <w:szCs w:val="18"/>
        </w:rPr>
        <w:t>designated building product</w:t>
      </w:r>
      <w:r w:rsidRPr="00603910">
        <w:rPr>
          <w:rFonts w:cs="Arial"/>
          <w:szCs w:val="18"/>
        </w:rPr>
        <w:t xml:space="preserve"> is a building product that consists of a metal panel or lining formed with an aluminium, or similar thin metal sheet material, with any type of core material.</w:t>
      </w:r>
    </w:p>
    <w:p w14:paraId="104BD48F" w14:textId="77777777" w:rsidR="00A662BC" w:rsidRPr="00603910" w:rsidRDefault="00A662BC" w:rsidP="002A4A82">
      <w:pPr>
        <w:spacing w:before="360" w:after="180" w:line="264" w:lineRule="auto"/>
        <w:rPr>
          <w:rFonts w:cs="Arial"/>
          <w:b/>
          <w:szCs w:val="18"/>
        </w:rPr>
      </w:pPr>
      <w:r w:rsidRPr="00603910">
        <w:rPr>
          <w:rFonts w:cs="Arial"/>
          <w:b/>
          <w:szCs w:val="18"/>
        </w:rPr>
        <w:t>Details relating to the designated building product</w:t>
      </w:r>
    </w:p>
    <w:p w14:paraId="482634A3" w14:textId="77777777" w:rsidR="00A662BC" w:rsidRPr="00603910" w:rsidRDefault="00A662BC" w:rsidP="00A662BC">
      <w:pPr>
        <w:spacing w:after="240" w:line="264" w:lineRule="auto"/>
        <w:ind w:right="4"/>
        <w:rPr>
          <w:rFonts w:cs="Arial"/>
          <w:szCs w:val="18"/>
        </w:rPr>
      </w:pPr>
      <w:r w:rsidRPr="00603910">
        <w:rPr>
          <w:rFonts w:cs="Arial"/>
          <w:szCs w:val="18"/>
        </w:rPr>
        <w:t xml:space="preserve">For the purposes of </w:t>
      </w:r>
      <w:r>
        <w:rPr>
          <w:rFonts w:cs="Arial"/>
          <w:szCs w:val="18"/>
        </w:rPr>
        <w:t>Schedule 8</w:t>
      </w:r>
      <w:r w:rsidRPr="00603910">
        <w:rPr>
          <w:rFonts w:cs="Arial"/>
          <w:szCs w:val="18"/>
        </w:rPr>
        <w:t xml:space="preserve"> of the </w:t>
      </w:r>
      <w:r w:rsidRPr="00714A87">
        <w:rPr>
          <w:rFonts w:cs="Arial"/>
          <w:szCs w:val="18"/>
        </w:rPr>
        <w:t>Planning, Development and Infrastructure (General) Regulations 2017</w:t>
      </w:r>
      <w:r w:rsidRPr="00603910">
        <w:rPr>
          <w:rFonts w:cs="Arial"/>
          <w:szCs w:val="18"/>
        </w:rPr>
        <w:t xml:space="preserve">, the following information must be provided with an application for building rules consent for building work that involves the installation or alteration of this </w:t>
      </w:r>
      <w:r w:rsidRPr="00603910">
        <w:rPr>
          <w:rFonts w:cs="Arial"/>
          <w:i/>
          <w:szCs w:val="18"/>
        </w:rPr>
        <w:t>designated building product</w:t>
      </w:r>
      <w:r w:rsidRPr="00603910">
        <w:rPr>
          <w:rFonts w:cs="Arial"/>
          <w:szCs w:val="18"/>
        </w:rPr>
        <w:t xml:space="preserve"> on this </w:t>
      </w:r>
      <w:r w:rsidRPr="00603910">
        <w:rPr>
          <w:rFonts w:cs="Arial"/>
          <w:i/>
          <w:szCs w:val="18"/>
        </w:rPr>
        <w:t>designated building</w:t>
      </w:r>
      <w:r w:rsidRPr="00603910">
        <w:rPr>
          <w:rFonts w:cs="Arial"/>
          <w:szCs w:val="18"/>
        </w:rPr>
        <w:t>:-</w:t>
      </w:r>
    </w:p>
    <w:p w14:paraId="7CBE1E03" w14:textId="77777777" w:rsidR="00A662BC" w:rsidRPr="00603910" w:rsidRDefault="00A662BC" w:rsidP="00A662BC">
      <w:pPr>
        <w:tabs>
          <w:tab w:val="left" w:pos="8222"/>
        </w:tabs>
        <w:spacing w:after="240" w:line="264" w:lineRule="auto"/>
        <w:ind w:right="4"/>
        <w:rPr>
          <w:rFonts w:cs="Arial"/>
          <w:szCs w:val="18"/>
        </w:rPr>
      </w:pPr>
      <w:r w:rsidRPr="00603910">
        <w:rPr>
          <w:rFonts w:cs="Arial"/>
          <w:szCs w:val="18"/>
        </w:rPr>
        <w:t xml:space="preserve">Details of the </w:t>
      </w:r>
      <w:r w:rsidRPr="00603910">
        <w:rPr>
          <w:rFonts w:cs="Arial"/>
          <w:i/>
          <w:szCs w:val="18"/>
        </w:rPr>
        <w:t>designated building product/s</w:t>
      </w:r>
      <w:r w:rsidRPr="00603910">
        <w:rPr>
          <w:rFonts w:cs="Arial"/>
          <w:szCs w:val="18"/>
        </w:rPr>
        <w:t xml:space="preserve"> used, including:</w:t>
      </w:r>
    </w:p>
    <w:p w14:paraId="24926043" w14:textId="77777777" w:rsidR="00A662BC" w:rsidRPr="00603910" w:rsidRDefault="00A662BC" w:rsidP="00A662BC">
      <w:pPr>
        <w:pStyle w:val="ListParagraph"/>
        <w:numPr>
          <w:ilvl w:val="0"/>
          <w:numId w:val="29"/>
        </w:numPr>
        <w:tabs>
          <w:tab w:val="clear" w:pos="425"/>
          <w:tab w:val="clear" w:pos="851"/>
          <w:tab w:val="clear" w:pos="3030"/>
          <w:tab w:val="left" w:pos="8222"/>
        </w:tabs>
        <w:spacing w:after="120" w:line="264" w:lineRule="auto"/>
        <w:ind w:left="714" w:right="6" w:hanging="357"/>
        <w:contextualSpacing w:val="0"/>
      </w:pPr>
      <w:r w:rsidRPr="00603910">
        <w:t>Product name/s;</w:t>
      </w:r>
    </w:p>
    <w:p w14:paraId="1E83B7E5" w14:textId="77777777" w:rsidR="00A662BC" w:rsidRPr="00603910" w:rsidRDefault="00A662BC" w:rsidP="00A662BC">
      <w:pPr>
        <w:pStyle w:val="ListParagraph"/>
        <w:numPr>
          <w:ilvl w:val="0"/>
          <w:numId w:val="29"/>
        </w:numPr>
        <w:tabs>
          <w:tab w:val="clear" w:pos="425"/>
          <w:tab w:val="clear" w:pos="851"/>
          <w:tab w:val="clear" w:pos="3030"/>
          <w:tab w:val="left" w:pos="8222"/>
        </w:tabs>
        <w:spacing w:after="120" w:line="264" w:lineRule="auto"/>
        <w:ind w:left="714" w:right="6" w:hanging="357"/>
        <w:contextualSpacing w:val="0"/>
      </w:pPr>
      <w:r w:rsidRPr="00603910">
        <w:t>Product exterior and core material composition;</w:t>
      </w:r>
    </w:p>
    <w:p w14:paraId="3E327F98" w14:textId="77777777" w:rsidR="00A662BC" w:rsidRPr="00603910" w:rsidRDefault="00A662BC" w:rsidP="00A662BC">
      <w:pPr>
        <w:pStyle w:val="ListParagraph"/>
        <w:numPr>
          <w:ilvl w:val="0"/>
          <w:numId w:val="29"/>
        </w:numPr>
        <w:tabs>
          <w:tab w:val="clear" w:pos="425"/>
          <w:tab w:val="clear" w:pos="851"/>
          <w:tab w:val="clear" w:pos="3030"/>
          <w:tab w:val="left" w:pos="8222"/>
        </w:tabs>
        <w:spacing w:after="120" w:line="264" w:lineRule="auto"/>
        <w:ind w:left="714" w:right="6" w:hanging="357"/>
        <w:contextualSpacing w:val="0"/>
      </w:pPr>
      <w:r w:rsidRPr="00603910">
        <w:t>Proposed location/s of the product/s on the building;</w:t>
      </w:r>
    </w:p>
    <w:p w14:paraId="3255B4EC" w14:textId="77777777" w:rsidR="00A662BC" w:rsidRPr="00603910" w:rsidRDefault="00A662BC" w:rsidP="00A662BC">
      <w:pPr>
        <w:pStyle w:val="ListParagraph"/>
        <w:numPr>
          <w:ilvl w:val="0"/>
          <w:numId w:val="29"/>
        </w:numPr>
        <w:tabs>
          <w:tab w:val="clear" w:pos="425"/>
          <w:tab w:val="clear" w:pos="851"/>
          <w:tab w:val="clear" w:pos="3030"/>
          <w:tab w:val="left" w:pos="8222"/>
        </w:tabs>
        <w:spacing w:after="120" w:line="264" w:lineRule="auto"/>
        <w:ind w:left="714" w:right="6" w:hanging="357"/>
        <w:contextualSpacing w:val="0"/>
      </w:pPr>
      <w:r w:rsidRPr="00603910">
        <w:t>Proposed installation/fixing method/s; and</w:t>
      </w:r>
    </w:p>
    <w:p w14:paraId="1D0A9F3F" w14:textId="77777777" w:rsidR="00A662BC" w:rsidRPr="00603910" w:rsidRDefault="00A662BC" w:rsidP="00A662BC">
      <w:pPr>
        <w:pStyle w:val="ListParagraph"/>
        <w:numPr>
          <w:ilvl w:val="0"/>
          <w:numId w:val="29"/>
        </w:numPr>
        <w:tabs>
          <w:tab w:val="clear" w:pos="425"/>
          <w:tab w:val="clear" w:pos="851"/>
          <w:tab w:val="clear" w:pos="3030"/>
          <w:tab w:val="left" w:pos="8222"/>
        </w:tabs>
        <w:spacing w:after="120" w:line="264" w:lineRule="auto"/>
        <w:ind w:left="714" w:right="6" w:hanging="357"/>
        <w:contextualSpacing w:val="0"/>
      </w:pPr>
      <w:r w:rsidRPr="00603910">
        <w:t xml:space="preserve">If the </w:t>
      </w:r>
      <w:r w:rsidRPr="00603910">
        <w:rPr>
          <w:i/>
        </w:rPr>
        <w:t>designated building product/s</w:t>
      </w:r>
      <w:r w:rsidRPr="00603910">
        <w:t xml:space="preserve"> form part of a Performance Solution (as defined by the </w:t>
      </w:r>
      <w:r w:rsidRPr="00603910">
        <w:rPr>
          <w:i/>
        </w:rPr>
        <w:t>Building Code</w:t>
      </w:r>
      <w:r w:rsidRPr="00603910">
        <w:t xml:space="preserve">), the details identified in a) through d) above and the completion of </w:t>
      </w:r>
      <w:r w:rsidRPr="00A94E2D">
        <w:t xml:space="preserve">Attachment A </w:t>
      </w:r>
      <w:r w:rsidRPr="00603910">
        <w:t>of this Notice.</w:t>
      </w:r>
    </w:p>
    <w:p w14:paraId="3B8C01BD" w14:textId="77777777" w:rsidR="00A662BC" w:rsidRDefault="00A662BC" w:rsidP="00A662BC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14:paraId="052B7EF0" w14:textId="77777777" w:rsidR="00A662BC" w:rsidRPr="00A94E2D" w:rsidRDefault="00A662BC" w:rsidP="00A662BC">
      <w:pPr>
        <w:spacing w:after="240" w:line="264" w:lineRule="exact"/>
        <w:rPr>
          <w:rFonts w:cs="Arial"/>
        </w:rPr>
      </w:pPr>
      <w:r w:rsidRPr="00A94E2D">
        <w:rPr>
          <w:rFonts w:cs="Arial"/>
        </w:rPr>
        <w:lastRenderedPageBreak/>
        <w:t xml:space="preserve">Attachment A </w:t>
      </w:r>
    </w:p>
    <w:p w14:paraId="70B17767" w14:textId="77777777" w:rsidR="00A662BC" w:rsidRPr="00263FC8" w:rsidRDefault="00A662BC" w:rsidP="00A662BC">
      <w:pPr>
        <w:spacing w:after="240" w:line="264" w:lineRule="exact"/>
        <w:rPr>
          <w:rFonts w:cs="Arial"/>
          <w:b/>
        </w:rPr>
      </w:pPr>
      <w:r w:rsidRPr="00263FC8">
        <w:rPr>
          <w:rFonts w:cs="Arial"/>
          <w:b/>
        </w:rPr>
        <w:t>PERFORMANCE SOLUTION</w:t>
      </w:r>
    </w:p>
    <w:p w14:paraId="633EAFCA" w14:textId="77777777" w:rsidR="00A662BC" w:rsidRPr="00263FC8" w:rsidRDefault="00A662BC" w:rsidP="00A662BC">
      <w:pPr>
        <w:spacing w:after="240" w:line="264" w:lineRule="exact"/>
        <w:rPr>
          <w:rFonts w:cs="Arial"/>
          <w:b/>
        </w:rPr>
      </w:pPr>
      <w:r w:rsidRPr="00263FC8">
        <w:rPr>
          <w:rFonts w:cs="Arial"/>
          <w:b/>
        </w:rPr>
        <w:t>PART 1 - GENERAL INFORMATION</w:t>
      </w:r>
    </w:p>
    <w:p w14:paraId="76EABE82" w14:textId="77777777" w:rsidR="00A662BC" w:rsidRPr="00263FC8" w:rsidRDefault="00A662BC" w:rsidP="00A662BC">
      <w:pPr>
        <w:spacing w:before="120" w:after="120" w:line="264" w:lineRule="exact"/>
        <w:rPr>
          <w:rFonts w:cs="Arial"/>
        </w:rPr>
      </w:pPr>
      <w:r w:rsidRPr="00263FC8">
        <w:rPr>
          <w:rFonts w:cs="Arial"/>
        </w:rPr>
        <w:t>Development No:</w:t>
      </w:r>
      <w:r>
        <w:rPr>
          <w:rFonts w:cs="Arial"/>
        </w:rPr>
        <w:t xml:space="preserve">  </w:t>
      </w:r>
      <w:r w:rsidRPr="00263FC8">
        <w:rPr>
          <w:rFonts w:cs="Arial"/>
        </w:rPr>
        <w:t xml:space="preserve"> </w:t>
      </w:r>
      <w:sdt>
        <w:sdtPr>
          <w:rPr>
            <w:rFonts w:cs="Arial"/>
            <w:color w:val="0070C0"/>
          </w:rPr>
          <w:id w:val="1552340737"/>
          <w:placeholder>
            <w:docPart w:val="7CEC7962F222420291C642757F78ECA0"/>
          </w:placeholder>
          <w:showingPlcHdr/>
        </w:sdtPr>
        <w:sdtEndPr/>
        <w:sdtContent>
          <w:r w:rsidRPr="00263FC8">
            <w:rPr>
              <w:rStyle w:val="PlaceholderText"/>
              <w:color w:val="0070C0"/>
            </w:rPr>
            <w:t>Click here to enter text.</w:t>
          </w:r>
        </w:sdtContent>
      </w:sdt>
    </w:p>
    <w:p w14:paraId="269B712C" w14:textId="77777777" w:rsidR="00A662BC" w:rsidRPr="00263FC8" w:rsidRDefault="00A662BC" w:rsidP="00A662BC">
      <w:pPr>
        <w:spacing w:before="120" w:after="120" w:line="264" w:lineRule="exact"/>
        <w:rPr>
          <w:rFonts w:cs="Arial"/>
        </w:rPr>
      </w:pPr>
      <w:r w:rsidRPr="00263FC8">
        <w:rPr>
          <w:rFonts w:cs="Arial"/>
        </w:rPr>
        <w:t>Address of project:</w:t>
      </w:r>
      <w:r>
        <w:rPr>
          <w:rFonts w:cs="Arial"/>
        </w:rPr>
        <w:t xml:space="preserve">  </w:t>
      </w:r>
      <w:r w:rsidRPr="00263FC8">
        <w:rPr>
          <w:rFonts w:cs="Arial"/>
        </w:rPr>
        <w:t xml:space="preserve"> </w:t>
      </w:r>
      <w:sdt>
        <w:sdtPr>
          <w:rPr>
            <w:rFonts w:cs="Arial"/>
          </w:rPr>
          <w:id w:val="-1145810728"/>
          <w:placeholder>
            <w:docPart w:val="46781E2FECA640F3BFBC16ACFDBF3D48"/>
          </w:placeholder>
          <w:showingPlcHdr/>
        </w:sdtPr>
        <w:sdtEndPr/>
        <w:sdtContent>
          <w:r w:rsidRPr="00263FC8">
            <w:rPr>
              <w:rStyle w:val="PlaceholderText"/>
              <w:color w:val="2E74B5" w:themeColor="accent1" w:themeShade="BF"/>
            </w:rPr>
            <w:t>Click here to enter text.</w:t>
          </w:r>
        </w:sdtContent>
      </w:sdt>
    </w:p>
    <w:p w14:paraId="345166D9" w14:textId="77777777" w:rsidR="00A662BC" w:rsidRPr="00263FC8" w:rsidRDefault="00A662BC" w:rsidP="00A662BC">
      <w:pPr>
        <w:spacing w:before="120" w:after="120" w:line="264" w:lineRule="exact"/>
        <w:rPr>
          <w:rFonts w:cs="Arial"/>
        </w:rPr>
      </w:pPr>
      <w:r w:rsidRPr="00263FC8">
        <w:rPr>
          <w:rFonts w:cs="Arial"/>
        </w:rPr>
        <w:t>Description of project:</w:t>
      </w:r>
      <w:r>
        <w:rPr>
          <w:rFonts w:cs="Arial"/>
        </w:rPr>
        <w:t xml:space="preserve">  </w:t>
      </w:r>
      <w:r w:rsidRPr="00263FC8">
        <w:rPr>
          <w:rFonts w:cs="Arial"/>
        </w:rPr>
        <w:t xml:space="preserve"> </w:t>
      </w:r>
      <w:sdt>
        <w:sdtPr>
          <w:rPr>
            <w:rFonts w:cs="Arial"/>
          </w:rPr>
          <w:id w:val="-1296062935"/>
          <w:placeholder>
            <w:docPart w:val="FF6BF78BD0694D8395273B35BB59E09B"/>
          </w:placeholder>
          <w:showingPlcHdr/>
        </w:sdtPr>
        <w:sdtEndPr/>
        <w:sdtContent>
          <w:r w:rsidRPr="00263FC8">
            <w:rPr>
              <w:rStyle w:val="PlaceholderText"/>
              <w:color w:val="2E74B5" w:themeColor="accent1" w:themeShade="BF"/>
            </w:rPr>
            <w:t>Click here to enter text.</w:t>
          </w:r>
        </w:sdtContent>
      </w:sdt>
    </w:p>
    <w:p w14:paraId="31E35FB6" w14:textId="77777777" w:rsidR="00A662BC" w:rsidRPr="00263FC8" w:rsidRDefault="00A662BC" w:rsidP="00A662BC">
      <w:pPr>
        <w:spacing w:before="120" w:after="120" w:line="264" w:lineRule="exact"/>
        <w:rPr>
          <w:rFonts w:cs="Arial"/>
        </w:rPr>
      </w:pPr>
      <w:r w:rsidRPr="00263FC8">
        <w:rPr>
          <w:rFonts w:cs="Arial"/>
        </w:rPr>
        <w:t>Applicant:</w:t>
      </w:r>
      <w:r>
        <w:rPr>
          <w:rFonts w:cs="Arial"/>
        </w:rPr>
        <w:t xml:space="preserve">  </w:t>
      </w:r>
      <w:r w:rsidRPr="00263FC8">
        <w:rPr>
          <w:rFonts w:cs="Arial"/>
        </w:rPr>
        <w:t xml:space="preserve"> </w:t>
      </w:r>
      <w:sdt>
        <w:sdtPr>
          <w:rPr>
            <w:rFonts w:cs="Arial"/>
          </w:rPr>
          <w:id w:val="-430819179"/>
          <w:placeholder>
            <w:docPart w:val="37A6360D7B9E42E58DE3C529B491A289"/>
          </w:placeholder>
          <w:showingPlcHdr/>
        </w:sdtPr>
        <w:sdtEndPr/>
        <w:sdtContent>
          <w:r w:rsidRPr="00263FC8">
            <w:rPr>
              <w:rStyle w:val="PlaceholderText"/>
              <w:color w:val="2E74B5" w:themeColor="accent1" w:themeShade="BF"/>
            </w:rPr>
            <w:t>Click here to enter text.</w:t>
          </w:r>
        </w:sdtContent>
      </w:sdt>
    </w:p>
    <w:p w14:paraId="7ADB8A87" w14:textId="77777777" w:rsidR="00A662BC" w:rsidRPr="00263FC8" w:rsidRDefault="00A662BC" w:rsidP="00A662BC">
      <w:pPr>
        <w:spacing w:before="120" w:after="120" w:line="264" w:lineRule="exact"/>
        <w:rPr>
          <w:rFonts w:cs="Arial"/>
        </w:rPr>
      </w:pPr>
      <w:r w:rsidRPr="00263FC8">
        <w:rPr>
          <w:rFonts w:cs="Arial"/>
        </w:rPr>
        <w:t>Owner:</w:t>
      </w:r>
      <w:r>
        <w:rPr>
          <w:rFonts w:cs="Arial"/>
        </w:rPr>
        <w:t xml:space="preserve">  </w:t>
      </w:r>
      <w:r w:rsidRPr="00263FC8">
        <w:rPr>
          <w:rFonts w:cs="Arial"/>
        </w:rPr>
        <w:t xml:space="preserve"> </w:t>
      </w:r>
      <w:sdt>
        <w:sdtPr>
          <w:rPr>
            <w:rFonts w:cs="Arial"/>
          </w:rPr>
          <w:id w:val="2104915336"/>
          <w:placeholder>
            <w:docPart w:val="611D373A5F2345EAB368537AAFF66DEC"/>
          </w:placeholder>
          <w:showingPlcHdr/>
        </w:sdtPr>
        <w:sdtEndPr/>
        <w:sdtContent>
          <w:r w:rsidRPr="00263FC8">
            <w:rPr>
              <w:rStyle w:val="PlaceholderText"/>
              <w:color w:val="2E74B5" w:themeColor="accent1" w:themeShade="BF"/>
            </w:rPr>
            <w:t>Click here to enter text.</w:t>
          </w:r>
        </w:sdtContent>
      </w:sdt>
    </w:p>
    <w:p w14:paraId="535E4CD6" w14:textId="77777777" w:rsidR="00242A61" w:rsidRDefault="00A662BC" w:rsidP="00A662BC">
      <w:pPr>
        <w:spacing w:before="120" w:after="120" w:line="264" w:lineRule="exact"/>
        <w:rPr>
          <w:rFonts w:cs="Arial"/>
        </w:rPr>
      </w:pPr>
      <w:r w:rsidRPr="00263FC8">
        <w:rPr>
          <w:rFonts w:cs="Arial"/>
        </w:rPr>
        <w:t>Classification/s:</w:t>
      </w:r>
      <w:r>
        <w:rPr>
          <w:rFonts w:cs="Arial"/>
        </w:rPr>
        <w:t xml:space="preserve">  </w:t>
      </w:r>
      <w:r w:rsidRPr="00263FC8">
        <w:rPr>
          <w:rFonts w:cs="Arial"/>
        </w:rPr>
        <w:t xml:space="preserve"> </w:t>
      </w:r>
      <w:sdt>
        <w:sdtPr>
          <w:rPr>
            <w:rFonts w:cs="Arial"/>
          </w:rPr>
          <w:id w:val="1128899986"/>
          <w:placeholder>
            <w:docPart w:val="BBAF7F6EC32947B398DF043B595FE823"/>
          </w:placeholder>
          <w:showingPlcHdr/>
        </w:sdtPr>
        <w:sdtEndPr/>
        <w:sdtContent>
          <w:r w:rsidRPr="00263FC8">
            <w:rPr>
              <w:rStyle w:val="PlaceholderText"/>
              <w:color w:val="2E74B5" w:themeColor="accent1" w:themeShade="BF"/>
            </w:rPr>
            <w:t>Click here to enter text.</w:t>
          </w:r>
        </w:sdtContent>
      </w:sdt>
      <w:r w:rsidRPr="00263FC8">
        <w:rPr>
          <w:rFonts w:cs="Arial"/>
        </w:rPr>
        <w:t xml:space="preserve"> Type of construction:</w:t>
      </w:r>
      <w:r>
        <w:rPr>
          <w:rFonts w:cs="Arial"/>
        </w:rPr>
        <w:t xml:space="preserve">  </w:t>
      </w:r>
      <w:r w:rsidRPr="00263FC8">
        <w:rPr>
          <w:rFonts w:cs="Arial"/>
        </w:rPr>
        <w:t xml:space="preserve"> </w:t>
      </w:r>
      <w:sdt>
        <w:sdtPr>
          <w:rPr>
            <w:rFonts w:cs="Arial"/>
          </w:rPr>
          <w:id w:val="2061511960"/>
          <w:placeholder>
            <w:docPart w:val="C443A6276059476AA491F08F80951DA7"/>
          </w:placeholder>
          <w:showingPlcHdr/>
        </w:sdtPr>
        <w:sdtEndPr/>
        <w:sdtContent>
          <w:r w:rsidRPr="00263FC8">
            <w:rPr>
              <w:rStyle w:val="PlaceholderText"/>
              <w:color w:val="2E74B5" w:themeColor="accent1" w:themeShade="BF"/>
            </w:rPr>
            <w:t>Click here to enter text.</w:t>
          </w:r>
        </w:sdtContent>
      </w:sdt>
      <w:r w:rsidRPr="00263FC8">
        <w:rPr>
          <w:rFonts w:cs="Arial"/>
        </w:rPr>
        <w:t xml:space="preserve"> </w:t>
      </w:r>
    </w:p>
    <w:p w14:paraId="63B687E1" w14:textId="77777777" w:rsidR="00A662BC" w:rsidRPr="00263FC8" w:rsidRDefault="00A662BC" w:rsidP="00A662BC">
      <w:pPr>
        <w:spacing w:before="120" w:after="120" w:line="264" w:lineRule="exact"/>
        <w:rPr>
          <w:rFonts w:cs="Arial"/>
        </w:rPr>
      </w:pPr>
      <w:r w:rsidRPr="00263FC8">
        <w:rPr>
          <w:rFonts w:cs="Arial"/>
        </w:rPr>
        <w:t>No. of storeys:</w:t>
      </w:r>
      <w:r w:rsidR="00242A61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263FC8">
        <w:rPr>
          <w:rFonts w:cs="Arial"/>
        </w:rPr>
        <w:t xml:space="preserve"> </w:t>
      </w:r>
      <w:sdt>
        <w:sdtPr>
          <w:rPr>
            <w:rFonts w:cs="Arial"/>
          </w:rPr>
          <w:id w:val="1066918820"/>
          <w:placeholder>
            <w:docPart w:val="C3613943BEB34986B0AD7D76C45C4BD6"/>
          </w:placeholder>
          <w:showingPlcHdr/>
        </w:sdtPr>
        <w:sdtEndPr/>
        <w:sdtContent>
          <w:r w:rsidRPr="00263FC8">
            <w:rPr>
              <w:rStyle w:val="PlaceholderText"/>
              <w:color w:val="2E74B5" w:themeColor="accent1" w:themeShade="BF"/>
            </w:rPr>
            <w:t>Click here to enter text.</w:t>
          </w:r>
        </w:sdtContent>
      </w:sdt>
    </w:p>
    <w:p w14:paraId="6C87B048" w14:textId="77777777" w:rsidR="00A662BC" w:rsidRPr="00263FC8" w:rsidRDefault="00A662BC" w:rsidP="00A662BC">
      <w:pPr>
        <w:spacing w:before="360" w:after="240" w:line="264" w:lineRule="exact"/>
        <w:rPr>
          <w:rFonts w:cs="Arial"/>
        </w:rPr>
      </w:pPr>
      <w:r w:rsidRPr="00263FC8">
        <w:rPr>
          <w:rFonts w:cs="Arial"/>
          <w:b/>
        </w:rPr>
        <w:t>PART 2 - ASSESSMENT METHOD/S</w:t>
      </w:r>
    </w:p>
    <w:p w14:paraId="2C82A96D" w14:textId="77777777" w:rsidR="00A662BC" w:rsidRPr="00263FC8" w:rsidRDefault="00A662BC" w:rsidP="00A662BC">
      <w:pPr>
        <w:spacing w:before="120" w:after="120" w:line="264" w:lineRule="exact"/>
        <w:rPr>
          <w:rFonts w:cs="Arial"/>
        </w:rPr>
      </w:pPr>
      <w:r w:rsidRPr="00263FC8">
        <w:rPr>
          <w:rFonts w:cs="Arial"/>
        </w:rPr>
        <w:t xml:space="preserve">A </w:t>
      </w:r>
      <w:r w:rsidRPr="00263FC8">
        <w:rPr>
          <w:rFonts w:cs="Arial"/>
          <w:i/>
        </w:rPr>
        <w:t>designated building product/s</w:t>
      </w:r>
      <w:r w:rsidRPr="00263FC8">
        <w:rPr>
          <w:rFonts w:cs="Arial"/>
        </w:rPr>
        <w:t xml:space="preserve"> is being used to achieve the following </w:t>
      </w:r>
      <w:r w:rsidRPr="00263FC8">
        <w:rPr>
          <w:rFonts w:cs="Arial"/>
          <w:i/>
        </w:rPr>
        <w:t>Building Code</w:t>
      </w:r>
      <w:r w:rsidRPr="00263FC8">
        <w:rPr>
          <w:rFonts w:cs="Arial"/>
        </w:rPr>
        <w:t xml:space="preserve"> </w:t>
      </w:r>
      <w:r w:rsidRPr="00263FC8">
        <w:rPr>
          <w:rFonts w:cs="Arial"/>
          <w:i/>
        </w:rPr>
        <w:t>Performance Requirement/s</w:t>
      </w:r>
      <w:r w:rsidRPr="00263FC8">
        <w:rPr>
          <w:rFonts w:cs="Arial"/>
        </w:rPr>
        <w:t>:</w:t>
      </w:r>
    </w:p>
    <w:p w14:paraId="2BAA8A66" w14:textId="77777777" w:rsidR="00A662BC" w:rsidRPr="00263FC8" w:rsidRDefault="007E67B4" w:rsidP="00A662BC">
      <w:pPr>
        <w:spacing w:before="120" w:after="120" w:line="264" w:lineRule="exact"/>
        <w:rPr>
          <w:rFonts w:cs="Arial"/>
        </w:rPr>
      </w:pPr>
      <w:sdt>
        <w:sdtPr>
          <w:rPr>
            <w:rFonts w:cs="Arial"/>
          </w:rPr>
          <w:id w:val="912208593"/>
          <w:placeholder>
            <w:docPart w:val="F54C4D697CFE4D7D9E7149F62DB2DFCE"/>
          </w:placeholder>
          <w:showingPlcHdr/>
        </w:sdtPr>
        <w:sdtEndPr/>
        <w:sdtContent>
          <w:r w:rsidR="00A662BC" w:rsidRPr="00263FC8">
            <w:rPr>
              <w:rStyle w:val="PlaceholderText"/>
              <w:color w:val="2E74B5" w:themeColor="accent1" w:themeShade="BF"/>
            </w:rPr>
            <w:t>Click here to enter text.</w:t>
          </w:r>
        </w:sdtContent>
      </w:sdt>
    </w:p>
    <w:p w14:paraId="488C2FB0" w14:textId="77777777" w:rsidR="00A662BC" w:rsidRPr="00263FC8" w:rsidRDefault="00A662BC" w:rsidP="00A662BC">
      <w:pPr>
        <w:spacing w:before="120" w:after="120" w:line="264" w:lineRule="exact"/>
        <w:rPr>
          <w:rFonts w:cs="Arial"/>
        </w:rPr>
      </w:pPr>
      <w:r w:rsidRPr="00263FC8">
        <w:rPr>
          <w:rFonts w:cs="Arial"/>
        </w:rPr>
        <w:t xml:space="preserve">The </w:t>
      </w:r>
      <w:r w:rsidRPr="00263FC8">
        <w:rPr>
          <w:rFonts w:cs="Arial"/>
          <w:i/>
        </w:rPr>
        <w:t>Building Code</w:t>
      </w:r>
      <w:r w:rsidRPr="00263FC8">
        <w:rPr>
          <w:rFonts w:cs="Arial"/>
        </w:rPr>
        <w:t xml:space="preserve"> </w:t>
      </w:r>
      <w:r w:rsidRPr="00263FC8">
        <w:rPr>
          <w:rFonts w:cs="Arial"/>
          <w:i/>
        </w:rPr>
        <w:t>Assessment Method/s</w:t>
      </w:r>
      <w:r w:rsidRPr="00263FC8">
        <w:rPr>
          <w:rFonts w:cs="Arial"/>
        </w:rPr>
        <w:t xml:space="preserve"> being used to demonstrate compliance with the above </w:t>
      </w:r>
      <w:r w:rsidRPr="00263FC8">
        <w:rPr>
          <w:rFonts w:cs="Arial"/>
          <w:i/>
        </w:rPr>
        <w:t>Performance Requirements</w:t>
      </w:r>
      <w:r w:rsidRPr="00263FC8">
        <w:rPr>
          <w:rFonts w:cs="Arial"/>
        </w:rPr>
        <w:t xml:space="preserve"> are (Please tick)</w:t>
      </w:r>
    </w:p>
    <w:p w14:paraId="450E5B76" w14:textId="77777777" w:rsidR="00A662BC" w:rsidRPr="00263FC8" w:rsidRDefault="007E67B4" w:rsidP="000110D4">
      <w:pPr>
        <w:tabs>
          <w:tab w:val="clear" w:pos="425"/>
        </w:tabs>
        <w:spacing w:before="120" w:after="120" w:line="264" w:lineRule="exact"/>
        <w:ind w:left="425" w:hanging="425"/>
        <w:rPr>
          <w:rFonts w:cs="Arial"/>
        </w:rPr>
      </w:pPr>
      <w:sdt>
        <w:sdtPr>
          <w:rPr>
            <w:sz w:val="24"/>
            <w:szCs w:val="24"/>
          </w:rPr>
          <w:id w:val="-8299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B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62BC">
        <w:tab/>
      </w:r>
      <w:r w:rsidR="00A662BC" w:rsidRPr="00263FC8">
        <w:rPr>
          <w:rFonts w:cs="Arial"/>
        </w:rPr>
        <w:t>Evidence (as described in A</w:t>
      </w:r>
      <w:r w:rsidR="00A662BC">
        <w:rPr>
          <w:rFonts w:cs="Arial"/>
        </w:rPr>
        <w:t>5</w:t>
      </w:r>
      <w:r w:rsidR="00A662BC" w:rsidRPr="00263FC8">
        <w:rPr>
          <w:rFonts w:cs="Arial"/>
        </w:rPr>
        <w:t xml:space="preserve">.2) to support that the </w:t>
      </w:r>
      <w:r w:rsidR="00A662BC" w:rsidRPr="00263FC8">
        <w:rPr>
          <w:rFonts w:cs="Arial"/>
          <w:i/>
        </w:rPr>
        <w:t>designated building product</w:t>
      </w:r>
      <w:r w:rsidR="00A662BC" w:rsidRPr="00263FC8">
        <w:rPr>
          <w:rFonts w:cs="Arial"/>
        </w:rPr>
        <w:t xml:space="preserve">/s meets the </w:t>
      </w:r>
      <w:r w:rsidR="00A662BC" w:rsidRPr="00263FC8">
        <w:rPr>
          <w:rFonts w:cs="Arial"/>
          <w:i/>
        </w:rPr>
        <w:t>Performance Requirement</w:t>
      </w:r>
      <w:r w:rsidR="00A662BC" w:rsidRPr="00263FC8">
        <w:rPr>
          <w:rFonts w:cs="Arial"/>
        </w:rPr>
        <w:t>/s identified (supporting evidence to be provided).</w:t>
      </w:r>
    </w:p>
    <w:p w14:paraId="52D7A69E" w14:textId="77777777" w:rsidR="00A662BC" w:rsidRPr="00263FC8" w:rsidRDefault="007E67B4" w:rsidP="000110D4">
      <w:pPr>
        <w:tabs>
          <w:tab w:val="clear" w:pos="425"/>
        </w:tabs>
        <w:spacing w:before="120" w:after="120" w:line="264" w:lineRule="exact"/>
        <w:ind w:left="425" w:hanging="425"/>
        <w:rPr>
          <w:rFonts w:cs="Arial"/>
        </w:rPr>
      </w:pPr>
      <w:sdt>
        <w:sdtPr>
          <w:rPr>
            <w:sz w:val="24"/>
            <w:szCs w:val="24"/>
          </w:rPr>
          <w:id w:val="-93636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B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62BC">
        <w:tab/>
      </w:r>
      <w:r w:rsidR="00A662BC" w:rsidRPr="00263FC8">
        <w:rPr>
          <w:rFonts w:cs="Arial"/>
          <w:i/>
        </w:rPr>
        <w:t xml:space="preserve">Verification Methods </w:t>
      </w:r>
      <w:r w:rsidR="00A662BC" w:rsidRPr="00263FC8">
        <w:rPr>
          <w:rFonts w:cs="Arial"/>
        </w:rPr>
        <w:t>-</w:t>
      </w:r>
    </w:p>
    <w:p w14:paraId="361FD2B1" w14:textId="77777777" w:rsidR="00A662BC" w:rsidRPr="00263FC8" w:rsidRDefault="00A662BC" w:rsidP="000110D4">
      <w:pPr>
        <w:pStyle w:val="ListParagraph"/>
        <w:numPr>
          <w:ilvl w:val="0"/>
          <w:numId w:val="30"/>
        </w:numPr>
        <w:tabs>
          <w:tab w:val="clear" w:pos="425"/>
          <w:tab w:val="clear" w:pos="851"/>
          <w:tab w:val="clear" w:pos="3030"/>
        </w:tabs>
        <w:spacing w:before="120" w:after="120" w:line="264" w:lineRule="exact"/>
        <w:ind w:left="850" w:hanging="425"/>
        <w:contextualSpacing w:val="0"/>
      </w:pPr>
      <w:r w:rsidRPr="00263FC8">
        <w:t xml:space="preserve">The </w:t>
      </w:r>
      <w:r w:rsidRPr="00263FC8">
        <w:rPr>
          <w:i/>
        </w:rPr>
        <w:t>Verification Methods</w:t>
      </w:r>
      <w:r w:rsidRPr="00263FC8">
        <w:t xml:space="preserve"> in the </w:t>
      </w:r>
      <w:r w:rsidRPr="00263FC8">
        <w:rPr>
          <w:i/>
        </w:rPr>
        <w:t>Building Code</w:t>
      </w:r>
      <w:r w:rsidRPr="00263FC8">
        <w:t xml:space="preserve"> (supporting evidence to be provided)</w:t>
      </w:r>
    </w:p>
    <w:p w14:paraId="7DE29B3A" w14:textId="77777777" w:rsidR="00A662BC" w:rsidRPr="00263FC8" w:rsidRDefault="00A662BC" w:rsidP="000110D4">
      <w:pPr>
        <w:pStyle w:val="ListParagraph"/>
        <w:numPr>
          <w:ilvl w:val="0"/>
          <w:numId w:val="30"/>
        </w:numPr>
        <w:tabs>
          <w:tab w:val="clear" w:pos="425"/>
          <w:tab w:val="clear" w:pos="851"/>
          <w:tab w:val="clear" w:pos="3030"/>
        </w:tabs>
        <w:spacing w:before="120" w:after="120" w:line="264" w:lineRule="exact"/>
        <w:ind w:left="850" w:hanging="425"/>
        <w:contextualSpacing w:val="0"/>
      </w:pPr>
      <w:r w:rsidRPr="00263FC8">
        <w:t xml:space="preserve">Other </w:t>
      </w:r>
      <w:r w:rsidRPr="00263FC8">
        <w:rPr>
          <w:i/>
        </w:rPr>
        <w:t>Verification Methods</w:t>
      </w:r>
      <w:r w:rsidRPr="00263FC8">
        <w:t xml:space="preserve"> (supporting evidence to be provided)</w:t>
      </w:r>
    </w:p>
    <w:p w14:paraId="7969F27C" w14:textId="77777777" w:rsidR="00A662BC" w:rsidRPr="00263FC8" w:rsidRDefault="007E67B4" w:rsidP="000110D4">
      <w:pPr>
        <w:tabs>
          <w:tab w:val="clear" w:pos="425"/>
        </w:tabs>
        <w:spacing w:before="120" w:after="120" w:line="264" w:lineRule="exact"/>
        <w:ind w:left="425" w:hanging="425"/>
        <w:rPr>
          <w:rFonts w:cs="Arial"/>
        </w:rPr>
      </w:pPr>
      <w:sdt>
        <w:sdtPr>
          <w:rPr>
            <w:sz w:val="24"/>
            <w:szCs w:val="24"/>
          </w:rPr>
          <w:id w:val="-203425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B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62BC">
        <w:tab/>
      </w:r>
      <w:r w:rsidR="00A662BC" w:rsidRPr="00263FC8">
        <w:rPr>
          <w:rFonts w:cs="Arial"/>
          <w:i/>
        </w:rPr>
        <w:t xml:space="preserve">Expert Judgement </w:t>
      </w:r>
      <w:r w:rsidR="00A662BC" w:rsidRPr="00263FC8">
        <w:rPr>
          <w:rFonts w:cs="Arial"/>
        </w:rPr>
        <w:t>(supporting evidence to be provided)</w:t>
      </w:r>
    </w:p>
    <w:p w14:paraId="708866F8" w14:textId="77777777" w:rsidR="00A662BC" w:rsidRPr="00263FC8" w:rsidRDefault="007E67B4" w:rsidP="000110D4">
      <w:pPr>
        <w:tabs>
          <w:tab w:val="clear" w:pos="425"/>
        </w:tabs>
        <w:spacing w:before="120" w:after="120" w:line="264" w:lineRule="exact"/>
        <w:ind w:left="425" w:hanging="425"/>
        <w:rPr>
          <w:rFonts w:cs="Arial"/>
        </w:rPr>
      </w:pPr>
      <w:sdt>
        <w:sdtPr>
          <w:rPr>
            <w:sz w:val="24"/>
            <w:szCs w:val="24"/>
          </w:rPr>
          <w:id w:val="-111166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B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62BC">
        <w:tab/>
      </w:r>
      <w:r w:rsidR="00A662BC" w:rsidRPr="00263FC8">
        <w:rPr>
          <w:rFonts w:cs="Arial"/>
        </w:rPr>
        <w:t xml:space="preserve">Comparison with the </w:t>
      </w:r>
      <w:r w:rsidR="00A662BC" w:rsidRPr="00263FC8">
        <w:rPr>
          <w:rFonts w:cs="Arial"/>
          <w:i/>
        </w:rPr>
        <w:t xml:space="preserve">Deemed-to-Satisfy Provisions </w:t>
      </w:r>
      <w:r w:rsidR="00A662BC" w:rsidRPr="00263FC8">
        <w:rPr>
          <w:rFonts w:cs="Arial"/>
        </w:rPr>
        <w:t>(supporting evidence to be provided)</w:t>
      </w:r>
    </w:p>
    <w:p w14:paraId="3BE335E6" w14:textId="77777777" w:rsidR="00A662BC" w:rsidRPr="00263FC8" w:rsidRDefault="00A662BC" w:rsidP="00A662BC">
      <w:pPr>
        <w:spacing w:before="480" w:after="240" w:line="264" w:lineRule="exact"/>
        <w:rPr>
          <w:rFonts w:cs="Arial"/>
          <w:b/>
        </w:rPr>
      </w:pPr>
      <w:r w:rsidRPr="00263FC8">
        <w:rPr>
          <w:rFonts w:cs="Arial"/>
          <w:b/>
        </w:rPr>
        <w:t>PART 3 - DESIGNER / CONSULTANT DETAILS</w:t>
      </w:r>
    </w:p>
    <w:p w14:paraId="1697917F" w14:textId="77777777" w:rsidR="00A662BC" w:rsidRPr="00263FC8" w:rsidRDefault="00A662BC" w:rsidP="00A662BC">
      <w:pPr>
        <w:spacing w:before="120" w:after="120" w:line="264" w:lineRule="exact"/>
        <w:rPr>
          <w:rFonts w:cs="Arial"/>
        </w:rPr>
      </w:pPr>
      <w:r w:rsidRPr="00263FC8">
        <w:rPr>
          <w:rFonts w:cs="Arial"/>
        </w:rPr>
        <w:t>Name of designer/consultant:</w:t>
      </w:r>
      <w:r w:rsidR="00242A61">
        <w:rPr>
          <w:rFonts w:cs="Arial"/>
        </w:rPr>
        <w:t xml:space="preserve">  </w:t>
      </w:r>
      <w:r w:rsidRPr="00263FC8">
        <w:rPr>
          <w:rFonts w:cs="Arial"/>
        </w:rPr>
        <w:t xml:space="preserve"> </w:t>
      </w:r>
      <w:sdt>
        <w:sdtPr>
          <w:rPr>
            <w:rFonts w:cs="Arial"/>
          </w:rPr>
          <w:id w:val="-1126467819"/>
          <w:placeholder>
            <w:docPart w:val="92AC5926DB8546F4A4F6F2AD0073F904"/>
          </w:placeholder>
          <w:showingPlcHdr/>
        </w:sdtPr>
        <w:sdtEndPr/>
        <w:sdtContent>
          <w:r w:rsidRPr="00263FC8">
            <w:rPr>
              <w:rStyle w:val="PlaceholderText"/>
              <w:color w:val="2E74B5" w:themeColor="accent1" w:themeShade="BF"/>
            </w:rPr>
            <w:t>Click here to enter text.</w:t>
          </w:r>
        </w:sdtContent>
      </w:sdt>
    </w:p>
    <w:p w14:paraId="4FB57FEA" w14:textId="77777777" w:rsidR="00A662BC" w:rsidRPr="00263FC8" w:rsidRDefault="00A662BC" w:rsidP="00A662BC">
      <w:pPr>
        <w:spacing w:before="120" w:after="120" w:line="264" w:lineRule="exact"/>
        <w:rPr>
          <w:rFonts w:cs="Arial"/>
        </w:rPr>
      </w:pPr>
      <w:r w:rsidRPr="00263FC8">
        <w:rPr>
          <w:rFonts w:cs="Arial"/>
        </w:rPr>
        <w:t>Occupation/specialty:</w:t>
      </w:r>
      <w:r w:rsidR="00242A61">
        <w:rPr>
          <w:rFonts w:cs="Arial"/>
        </w:rPr>
        <w:t xml:space="preserve">  </w:t>
      </w:r>
      <w:r w:rsidRPr="00263FC8">
        <w:rPr>
          <w:rFonts w:cs="Arial"/>
        </w:rPr>
        <w:t xml:space="preserve"> </w:t>
      </w:r>
      <w:sdt>
        <w:sdtPr>
          <w:rPr>
            <w:rFonts w:cs="Arial"/>
          </w:rPr>
          <w:id w:val="-850341788"/>
          <w:placeholder>
            <w:docPart w:val="41B76D0F853C4BBC956E14A01F3F2BD8"/>
          </w:placeholder>
          <w:showingPlcHdr/>
        </w:sdtPr>
        <w:sdtEndPr/>
        <w:sdtContent>
          <w:r w:rsidRPr="00263FC8">
            <w:rPr>
              <w:rStyle w:val="PlaceholderText"/>
              <w:color w:val="2E74B5" w:themeColor="accent1" w:themeShade="BF"/>
            </w:rPr>
            <w:t>Click here to enter text.</w:t>
          </w:r>
        </w:sdtContent>
      </w:sdt>
    </w:p>
    <w:p w14:paraId="00F9187E" w14:textId="77777777" w:rsidR="00A662BC" w:rsidRPr="00263FC8" w:rsidRDefault="00A662BC" w:rsidP="00A662BC">
      <w:pPr>
        <w:spacing w:before="120" w:after="120" w:line="264" w:lineRule="exact"/>
        <w:jc w:val="both"/>
        <w:rPr>
          <w:rFonts w:cs="Arial"/>
          <w:i/>
        </w:rPr>
      </w:pPr>
    </w:p>
    <w:p w14:paraId="6F2D3D23" w14:textId="77777777" w:rsidR="00A662BC" w:rsidRPr="00116A12" w:rsidRDefault="00A662BC" w:rsidP="009968DB">
      <w:pPr>
        <w:pBdr>
          <w:bottom w:val="single" w:sz="4" w:space="1" w:color="D9D9D9" w:themeColor="background1" w:themeShade="D9"/>
        </w:pBdr>
        <w:tabs>
          <w:tab w:val="left" w:pos="6804"/>
        </w:tabs>
        <w:spacing w:after="0"/>
        <w:ind w:right="-2"/>
        <w:rPr>
          <w:rFonts w:cs="Arial"/>
          <w:sz w:val="18"/>
          <w:szCs w:val="18"/>
        </w:rPr>
      </w:pPr>
    </w:p>
    <w:p w14:paraId="358F5DBB" w14:textId="77777777" w:rsidR="00A662BC" w:rsidRPr="00A662BC" w:rsidRDefault="00A662BC" w:rsidP="00A662BC">
      <w:pPr>
        <w:tabs>
          <w:tab w:val="left" w:pos="6379"/>
        </w:tabs>
        <w:spacing w:before="120"/>
        <w:rPr>
          <w:szCs w:val="20"/>
        </w:rPr>
      </w:pPr>
      <w:r w:rsidRPr="00A662BC">
        <w:rPr>
          <w:szCs w:val="20"/>
        </w:rPr>
        <w:t>Signature of designer/consultant</w:t>
      </w:r>
      <w:r w:rsidRPr="00A662BC">
        <w:rPr>
          <w:szCs w:val="20"/>
        </w:rPr>
        <w:tab/>
        <w:t>Date</w:t>
      </w:r>
    </w:p>
    <w:p w14:paraId="580B913E" w14:textId="77777777" w:rsidR="00A662BC" w:rsidRDefault="007E67B4" w:rsidP="00A662BC">
      <w:pPr>
        <w:spacing w:before="120" w:after="0"/>
        <w:rPr>
          <w:rFonts w:cs="Arial"/>
          <w:i/>
          <w:sz w:val="18"/>
          <w:szCs w:val="18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28211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BC">
            <w:rPr>
              <w:rFonts w:ascii="MS Gothic" w:eastAsia="MS Gothic" w:hAnsi="MS Gothic" w:cs="Segoe UI Symbol" w:hint="eastAsia"/>
              <w:sz w:val="24"/>
              <w:szCs w:val="24"/>
              <w:lang w:val="en-US"/>
            </w:rPr>
            <w:t>☐</w:t>
          </w:r>
        </w:sdtContent>
      </w:sdt>
      <w:r w:rsidR="00A662BC">
        <w:rPr>
          <w:sz w:val="24"/>
          <w:szCs w:val="24"/>
        </w:rPr>
        <w:t xml:space="preserve">  </w:t>
      </w:r>
      <w:r w:rsidR="00A662BC">
        <w:rPr>
          <w:rFonts w:cs="Arial"/>
          <w:i/>
          <w:sz w:val="18"/>
          <w:szCs w:val="18"/>
        </w:rPr>
        <w:t>If being lodged electronically please tick to indicate agreement to this declaration.</w:t>
      </w:r>
    </w:p>
    <w:p w14:paraId="4ECFEE36" w14:textId="77777777" w:rsidR="00F27C60" w:rsidRDefault="00F27C60" w:rsidP="002A7AF2">
      <w:pPr>
        <w:spacing w:before="120" w:after="120" w:line="276" w:lineRule="auto"/>
        <w:rPr>
          <w:rFonts w:cs="Arial"/>
          <w:i/>
          <w:szCs w:val="18"/>
        </w:rPr>
      </w:pPr>
    </w:p>
    <w:sectPr w:rsidR="00F27C60" w:rsidSect="009968DB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27E17" w14:textId="77777777" w:rsidR="00252187" w:rsidRDefault="00252187" w:rsidP="00851B69">
      <w:pPr>
        <w:spacing w:after="0" w:line="240" w:lineRule="auto"/>
      </w:pPr>
      <w:r>
        <w:separator/>
      </w:r>
    </w:p>
  </w:endnote>
  <w:endnote w:type="continuationSeparator" w:id="0">
    <w:p w14:paraId="7BF2AE53" w14:textId="77777777" w:rsidR="00252187" w:rsidRDefault="00252187" w:rsidP="0085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6ABE6" w14:textId="0991EBBA" w:rsidR="007E67B4" w:rsidRDefault="007E67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E0CECBA" wp14:editId="73DCB0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84521560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11770" w14:textId="0F2D034D" w:rsidR="007E67B4" w:rsidRPr="007E67B4" w:rsidRDefault="007E67B4" w:rsidP="007E67B4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E67B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CECB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54.05pt;height:29.9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H0h1cMQAgAA&#10;HAQAAA4AAAAAAAAAAAAAAAAALgIAAGRycy9lMm9Eb2MueG1sUEsBAi0AFAAGAAgAAAAhABKkmwz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F411770" w14:textId="0F2D034D" w:rsidR="007E67B4" w:rsidRPr="007E67B4" w:rsidRDefault="007E67B4" w:rsidP="007E67B4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E67B4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9BC0" w14:textId="5387E83F" w:rsidR="006A75BB" w:rsidRPr="0092215A" w:rsidRDefault="0092215A" w:rsidP="0092215A">
    <w:pPr>
      <w:spacing w:before="120" w:after="120" w:line="276" w:lineRule="auto"/>
      <w:ind w:right="3402"/>
      <w:rPr>
        <w:rFonts w:cs="Arial"/>
        <w:i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086CFB1" wp14:editId="1FE5A589">
          <wp:simplePos x="0" y="0"/>
          <wp:positionH relativeFrom="column">
            <wp:posOffset>4432088</wp:posOffset>
          </wp:positionH>
          <wp:positionV relativeFrom="paragraph">
            <wp:posOffset>-89535</wp:posOffset>
          </wp:positionV>
          <wp:extent cx="2048400" cy="432000"/>
          <wp:effectExtent l="0" t="0" r="0" b="6350"/>
          <wp:wrapNone/>
          <wp:docPr id="3" name="Picture 3" descr="R:\EDP\Dev Plan Production\X - Design jobs\Logos\DPTI logo\JPG\DPTI_cmyk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EDP\Dev Plan Production\X - Design jobs\Logos\DPTI logo\JPG\DPTI_cmyk_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9D7CE" w14:textId="77777777" w:rsidR="00252187" w:rsidRDefault="00252187" w:rsidP="00851B69">
      <w:pPr>
        <w:spacing w:after="0" w:line="240" w:lineRule="auto"/>
      </w:pPr>
      <w:r>
        <w:separator/>
      </w:r>
    </w:p>
  </w:footnote>
  <w:footnote w:type="continuationSeparator" w:id="0">
    <w:p w14:paraId="1F3E8BB1" w14:textId="77777777" w:rsidR="00252187" w:rsidRDefault="00252187" w:rsidP="0085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FC1A5" w14:textId="52C12BB0" w:rsidR="007E67B4" w:rsidRDefault="007E67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B5DEFF" wp14:editId="1FCBF4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45365778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8F051" w14:textId="30882DCA" w:rsidR="007E67B4" w:rsidRPr="007E67B4" w:rsidRDefault="007E67B4" w:rsidP="007E67B4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E67B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5DE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FD8F051" w14:textId="30882DCA" w:rsidR="007E67B4" w:rsidRPr="007E67B4" w:rsidRDefault="007E67B4" w:rsidP="007E67B4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E67B4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E88C7" w14:textId="1D976199" w:rsidR="009968DB" w:rsidRPr="009968DB" w:rsidRDefault="007E67B4">
    <w:pPr>
      <w:pStyle w:val="Header"/>
      <w:rPr>
        <w:b/>
      </w:rPr>
    </w:pPr>
    <w:r>
      <w:rPr>
        <w:b/>
        <w:noProof/>
      </w:rPr>
      <w:pict w14:anchorId="58A5D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92161" type="#_x0000_t136" style="position:absolute;margin-left:-8.85pt;margin-top:300.75pt;width:527.85pt;height:131.95pt;rotation:315;z-index:-251651072;mso-position-horizontal-relative:margin;mso-position-vertical-relative:margin" o:allowincell="f" fillcolor="silver" stroked="f">
          <v:fill opacity=".5"/>
          <v:textpath style="font-family:&quot;Arial Unicode MS&quot;;font-size:1pt" string="Superseded by Version 2&#10;dated 19 December 2024"/>
          <w10:wrap anchorx="margin" anchory="margin"/>
        </v:shape>
      </w:pict>
    </w:r>
    <w:r w:rsidR="009968DB" w:rsidRPr="009968DB">
      <w:rPr>
        <w:b/>
      </w:rPr>
      <w:t>NOTICE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532EB"/>
    <w:multiLevelType w:val="hybridMultilevel"/>
    <w:tmpl w:val="DE9ECE06"/>
    <w:lvl w:ilvl="0" w:tplc="5D8E6C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2977"/>
    <w:multiLevelType w:val="hybridMultilevel"/>
    <w:tmpl w:val="79008712"/>
    <w:lvl w:ilvl="0" w:tplc="71A66A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912"/>
    <w:multiLevelType w:val="hybridMultilevel"/>
    <w:tmpl w:val="BF62BC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7718F"/>
    <w:multiLevelType w:val="hybridMultilevel"/>
    <w:tmpl w:val="ED1C00E4"/>
    <w:lvl w:ilvl="0" w:tplc="8BD87E2A">
      <w:start w:val="1"/>
      <w:numFmt w:val="lowerLetter"/>
      <w:lvlText w:val="(%1)"/>
      <w:lvlJc w:val="left"/>
      <w:pPr>
        <w:ind w:left="11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778C54E">
      <w:start w:val="1"/>
      <w:numFmt w:val="lowerRoman"/>
      <w:lvlText w:val="(%2)"/>
      <w:lvlJc w:val="left"/>
      <w:pPr>
        <w:ind w:left="167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18C0A6">
      <w:start w:val="10"/>
      <w:numFmt w:val="decimal"/>
      <w:lvlText w:val="%3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FBCA4C2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306ADE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74826EE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2BE57D0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EC0F2C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ED47B30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535D5"/>
    <w:multiLevelType w:val="hybridMultilevel"/>
    <w:tmpl w:val="D4EACE2A"/>
    <w:lvl w:ilvl="0" w:tplc="97AC4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14E29"/>
    <w:multiLevelType w:val="hybridMultilevel"/>
    <w:tmpl w:val="FF7850F2"/>
    <w:lvl w:ilvl="0" w:tplc="D60AF34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C4407B"/>
    <w:multiLevelType w:val="hybridMultilevel"/>
    <w:tmpl w:val="C360D6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4EBF"/>
    <w:multiLevelType w:val="hybridMultilevel"/>
    <w:tmpl w:val="64905AC8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D2905"/>
    <w:multiLevelType w:val="hybridMultilevel"/>
    <w:tmpl w:val="B0FAD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434F5"/>
    <w:multiLevelType w:val="hybridMultilevel"/>
    <w:tmpl w:val="51C44C7E"/>
    <w:lvl w:ilvl="0" w:tplc="FB66197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D7EE0"/>
    <w:multiLevelType w:val="hybridMultilevel"/>
    <w:tmpl w:val="57A02416"/>
    <w:lvl w:ilvl="0" w:tplc="6A68A802">
      <w:start w:val="9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0F692B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325A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58A4"/>
    <w:multiLevelType w:val="hybridMultilevel"/>
    <w:tmpl w:val="AC081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50F2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D63A4"/>
    <w:multiLevelType w:val="hybridMultilevel"/>
    <w:tmpl w:val="B98E3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A83573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408F6"/>
    <w:multiLevelType w:val="hybridMultilevel"/>
    <w:tmpl w:val="D55A8EE0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4957CA6"/>
    <w:multiLevelType w:val="hybridMultilevel"/>
    <w:tmpl w:val="C8CE2236"/>
    <w:lvl w:ilvl="0" w:tplc="7D164CC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F22D73"/>
    <w:multiLevelType w:val="hybridMultilevel"/>
    <w:tmpl w:val="66765DEC"/>
    <w:lvl w:ilvl="0" w:tplc="6D6097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9585A"/>
    <w:multiLevelType w:val="hybridMultilevel"/>
    <w:tmpl w:val="9B2424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B368E"/>
    <w:multiLevelType w:val="hybridMultilevel"/>
    <w:tmpl w:val="9788AE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870AB"/>
    <w:multiLevelType w:val="hybridMultilevel"/>
    <w:tmpl w:val="3FC2827E"/>
    <w:lvl w:ilvl="0" w:tplc="97AC4598">
      <w:start w:val="1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6C2DBE"/>
    <w:multiLevelType w:val="hybridMultilevel"/>
    <w:tmpl w:val="66647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7AC459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552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378198">
    <w:abstractNumId w:val="0"/>
  </w:num>
  <w:num w:numId="3" w16cid:durableId="656226407">
    <w:abstractNumId w:val="23"/>
  </w:num>
  <w:num w:numId="4" w16cid:durableId="1433042684">
    <w:abstractNumId w:val="17"/>
  </w:num>
  <w:num w:numId="5" w16cid:durableId="1690795941">
    <w:abstractNumId w:val="7"/>
  </w:num>
  <w:num w:numId="6" w16cid:durableId="1023674418">
    <w:abstractNumId w:val="10"/>
  </w:num>
  <w:num w:numId="7" w16cid:durableId="372849430">
    <w:abstractNumId w:val="22"/>
  </w:num>
  <w:num w:numId="8" w16cid:durableId="1299647686">
    <w:abstractNumId w:val="18"/>
  </w:num>
  <w:num w:numId="9" w16cid:durableId="622687344">
    <w:abstractNumId w:val="5"/>
  </w:num>
  <w:num w:numId="10" w16cid:durableId="1479881496">
    <w:abstractNumId w:val="4"/>
  </w:num>
  <w:num w:numId="11" w16cid:durableId="6519620">
    <w:abstractNumId w:val="2"/>
  </w:num>
  <w:num w:numId="12" w16cid:durableId="1796101705">
    <w:abstractNumId w:val="8"/>
  </w:num>
  <w:num w:numId="13" w16cid:durableId="202600628">
    <w:abstractNumId w:val="19"/>
  </w:num>
  <w:num w:numId="14" w16cid:durableId="1339384502">
    <w:abstractNumId w:val="6"/>
  </w:num>
  <w:num w:numId="15" w16cid:durableId="2006399483">
    <w:abstractNumId w:val="9"/>
  </w:num>
  <w:num w:numId="16" w16cid:durableId="1841961571">
    <w:abstractNumId w:val="16"/>
  </w:num>
  <w:num w:numId="17" w16cid:durableId="93481540">
    <w:abstractNumId w:val="12"/>
  </w:num>
  <w:num w:numId="18" w16cid:durableId="1596860682">
    <w:abstractNumId w:val="14"/>
  </w:num>
  <w:num w:numId="19" w16cid:durableId="44112357">
    <w:abstractNumId w:val="11"/>
  </w:num>
  <w:num w:numId="20" w16cid:durableId="1260915878">
    <w:abstractNumId w:val="9"/>
    <w:lvlOverride w:ilvl="0">
      <w:startOverride w:val="1"/>
    </w:lvlOverride>
  </w:num>
  <w:num w:numId="21" w16cid:durableId="1352681974">
    <w:abstractNumId w:val="9"/>
    <w:lvlOverride w:ilvl="0">
      <w:startOverride w:val="1"/>
    </w:lvlOverride>
  </w:num>
  <w:num w:numId="22" w16cid:durableId="940071359">
    <w:abstractNumId w:val="9"/>
    <w:lvlOverride w:ilvl="0">
      <w:startOverride w:val="1"/>
    </w:lvlOverride>
  </w:num>
  <w:num w:numId="23" w16cid:durableId="2059745086">
    <w:abstractNumId w:val="9"/>
    <w:lvlOverride w:ilvl="0">
      <w:startOverride w:val="1"/>
    </w:lvlOverride>
  </w:num>
  <w:num w:numId="24" w16cid:durableId="824053253">
    <w:abstractNumId w:val="9"/>
    <w:lvlOverride w:ilvl="0">
      <w:startOverride w:val="1"/>
    </w:lvlOverride>
  </w:num>
  <w:num w:numId="25" w16cid:durableId="1386026580">
    <w:abstractNumId w:val="9"/>
    <w:lvlOverride w:ilvl="0">
      <w:startOverride w:val="1"/>
    </w:lvlOverride>
  </w:num>
  <w:num w:numId="26" w16cid:durableId="810054817">
    <w:abstractNumId w:val="21"/>
  </w:num>
  <w:num w:numId="27" w16cid:durableId="582880589">
    <w:abstractNumId w:val="3"/>
  </w:num>
  <w:num w:numId="28" w16cid:durableId="1526094655">
    <w:abstractNumId w:val="1"/>
  </w:num>
  <w:num w:numId="29" w16cid:durableId="348945185">
    <w:abstractNumId w:val="20"/>
  </w:num>
  <w:num w:numId="30" w16cid:durableId="9458162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94"/>
  <w:characterSpacingControl w:val="doNotCompress"/>
  <w:hdrShapeDefaults>
    <o:shapedefaults v:ext="edit" spidmax="92162"/>
    <o:shapelayout v:ext="edit">
      <o:idmap v:ext="edit" data="9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4B"/>
    <w:rsid w:val="000022AD"/>
    <w:rsid w:val="000110D4"/>
    <w:rsid w:val="0001222F"/>
    <w:rsid w:val="0002730C"/>
    <w:rsid w:val="00041C9F"/>
    <w:rsid w:val="00053A42"/>
    <w:rsid w:val="000728E9"/>
    <w:rsid w:val="00096993"/>
    <w:rsid w:val="000C1637"/>
    <w:rsid w:val="000E099E"/>
    <w:rsid w:val="000F3BD3"/>
    <w:rsid w:val="0011312C"/>
    <w:rsid w:val="00125BD2"/>
    <w:rsid w:val="00136772"/>
    <w:rsid w:val="001444A2"/>
    <w:rsid w:val="001A009F"/>
    <w:rsid w:val="001C0437"/>
    <w:rsid w:val="001D125D"/>
    <w:rsid w:val="001D45A9"/>
    <w:rsid w:val="001E6EB4"/>
    <w:rsid w:val="001F180B"/>
    <w:rsid w:val="002214EB"/>
    <w:rsid w:val="00242A61"/>
    <w:rsid w:val="00252187"/>
    <w:rsid w:val="002550F6"/>
    <w:rsid w:val="0026228E"/>
    <w:rsid w:val="0027109B"/>
    <w:rsid w:val="00272FED"/>
    <w:rsid w:val="002A118E"/>
    <w:rsid w:val="002A356C"/>
    <w:rsid w:val="002A4A82"/>
    <w:rsid w:val="002A7AF2"/>
    <w:rsid w:val="0035628F"/>
    <w:rsid w:val="0039430B"/>
    <w:rsid w:val="003C7D46"/>
    <w:rsid w:val="003D13C6"/>
    <w:rsid w:val="0041467E"/>
    <w:rsid w:val="00431160"/>
    <w:rsid w:val="004659EF"/>
    <w:rsid w:val="00482803"/>
    <w:rsid w:val="00483AA6"/>
    <w:rsid w:val="0048686D"/>
    <w:rsid w:val="004A590B"/>
    <w:rsid w:val="004C50D1"/>
    <w:rsid w:val="004D01D8"/>
    <w:rsid w:val="004E7BDA"/>
    <w:rsid w:val="004F128C"/>
    <w:rsid w:val="004F30BE"/>
    <w:rsid w:val="004F75CD"/>
    <w:rsid w:val="00534BBC"/>
    <w:rsid w:val="0054349D"/>
    <w:rsid w:val="00545408"/>
    <w:rsid w:val="00547825"/>
    <w:rsid w:val="00564422"/>
    <w:rsid w:val="00567A7F"/>
    <w:rsid w:val="00583D6D"/>
    <w:rsid w:val="005D2649"/>
    <w:rsid w:val="005F710B"/>
    <w:rsid w:val="006159C3"/>
    <w:rsid w:val="00627EA1"/>
    <w:rsid w:val="006403A0"/>
    <w:rsid w:val="00647CAD"/>
    <w:rsid w:val="00657E4A"/>
    <w:rsid w:val="00671DFE"/>
    <w:rsid w:val="00681CB9"/>
    <w:rsid w:val="006826D0"/>
    <w:rsid w:val="006A3958"/>
    <w:rsid w:val="006A629B"/>
    <w:rsid w:val="006A75BB"/>
    <w:rsid w:val="006B444F"/>
    <w:rsid w:val="006D05FD"/>
    <w:rsid w:val="006F45CC"/>
    <w:rsid w:val="006F76AA"/>
    <w:rsid w:val="00704CCE"/>
    <w:rsid w:val="0070759A"/>
    <w:rsid w:val="00710970"/>
    <w:rsid w:val="00713EEB"/>
    <w:rsid w:val="00730369"/>
    <w:rsid w:val="007310E9"/>
    <w:rsid w:val="00732E69"/>
    <w:rsid w:val="007422ED"/>
    <w:rsid w:val="0075057B"/>
    <w:rsid w:val="007736FA"/>
    <w:rsid w:val="00775FA3"/>
    <w:rsid w:val="00781FE2"/>
    <w:rsid w:val="007908FF"/>
    <w:rsid w:val="007A27B6"/>
    <w:rsid w:val="007D11C3"/>
    <w:rsid w:val="007D2828"/>
    <w:rsid w:val="007D3D44"/>
    <w:rsid w:val="007E67B4"/>
    <w:rsid w:val="007F24E9"/>
    <w:rsid w:val="00801BF8"/>
    <w:rsid w:val="00801F23"/>
    <w:rsid w:val="0081089B"/>
    <w:rsid w:val="00815B74"/>
    <w:rsid w:val="00820D30"/>
    <w:rsid w:val="00827F93"/>
    <w:rsid w:val="00831548"/>
    <w:rsid w:val="00851B69"/>
    <w:rsid w:val="00876C6F"/>
    <w:rsid w:val="00882CFC"/>
    <w:rsid w:val="00895DAF"/>
    <w:rsid w:val="008A6C68"/>
    <w:rsid w:val="008C1C33"/>
    <w:rsid w:val="008D4A3B"/>
    <w:rsid w:val="008E1F99"/>
    <w:rsid w:val="008F58E7"/>
    <w:rsid w:val="009053BB"/>
    <w:rsid w:val="00911CEE"/>
    <w:rsid w:val="0092215A"/>
    <w:rsid w:val="009349A4"/>
    <w:rsid w:val="00955C51"/>
    <w:rsid w:val="00962442"/>
    <w:rsid w:val="00981E84"/>
    <w:rsid w:val="00995430"/>
    <w:rsid w:val="009968DB"/>
    <w:rsid w:val="00997154"/>
    <w:rsid w:val="009D7A42"/>
    <w:rsid w:val="009F0685"/>
    <w:rsid w:val="009F77EF"/>
    <w:rsid w:val="00A02B19"/>
    <w:rsid w:val="00A1181D"/>
    <w:rsid w:val="00A26438"/>
    <w:rsid w:val="00A320BD"/>
    <w:rsid w:val="00A35D4D"/>
    <w:rsid w:val="00A41960"/>
    <w:rsid w:val="00A662BC"/>
    <w:rsid w:val="00A7712E"/>
    <w:rsid w:val="00AA4B98"/>
    <w:rsid w:val="00AB182E"/>
    <w:rsid w:val="00AD2FA1"/>
    <w:rsid w:val="00B00F18"/>
    <w:rsid w:val="00B23A62"/>
    <w:rsid w:val="00B44932"/>
    <w:rsid w:val="00B51C92"/>
    <w:rsid w:val="00B543E5"/>
    <w:rsid w:val="00B571CE"/>
    <w:rsid w:val="00B623D4"/>
    <w:rsid w:val="00B734B8"/>
    <w:rsid w:val="00B86E23"/>
    <w:rsid w:val="00BA7931"/>
    <w:rsid w:val="00BB0D72"/>
    <w:rsid w:val="00BC50A7"/>
    <w:rsid w:val="00BD4051"/>
    <w:rsid w:val="00BD6E3C"/>
    <w:rsid w:val="00BE0710"/>
    <w:rsid w:val="00BE077B"/>
    <w:rsid w:val="00BE5BA0"/>
    <w:rsid w:val="00BF4C00"/>
    <w:rsid w:val="00C00310"/>
    <w:rsid w:val="00C17CCA"/>
    <w:rsid w:val="00C30048"/>
    <w:rsid w:val="00C40C01"/>
    <w:rsid w:val="00C85355"/>
    <w:rsid w:val="00C929A3"/>
    <w:rsid w:val="00CC15D2"/>
    <w:rsid w:val="00CC6CFC"/>
    <w:rsid w:val="00CD1D74"/>
    <w:rsid w:val="00CF2C5F"/>
    <w:rsid w:val="00D03E52"/>
    <w:rsid w:val="00D03ED2"/>
    <w:rsid w:val="00D21F41"/>
    <w:rsid w:val="00D3275A"/>
    <w:rsid w:val="00D535A9"/>
    <w:rsid w:val="00D53AE1"/>
    <w:rsid w:val="00D67407"/>
    <w:rsid w:val="00DA36F1"/>
    <w:rsid w:val="00DA7878"/>
    <w:rsid w:val="00DB6239"/>
    <w:rsid w:val="00DD6540"/>
    <w:rsid w:val="00DD693C"/>
    <w:rsid w:val="00DD759A"/>
    <w:rsid w:val="00DE5523"/>
    <w:rsid w:val="00DE6525"/>
    <w:rsid w:val="00DF01F9"/>
    <w:rsid w:val="00DF2BB0"/>
    <w:rsid w:val="00E1089F"/>
    <w:rsid w:val="00E34939"/>
    <w:rsid w:val="00E618F4"/>
    <w:rsid w:val="00E74E8A"/>
    <w:rsid w:val="00E82C4E"/>
    <w:rsid w:val="00E92ABC"/>
    <w:rsid w:val="00E96C83"/>
    <w:rsid w:val="00EA444B"/>
    <w:rsid w:val="00EC3B43"/>
    <w:rsid w:val="00EC45D7"/>
    <w:rsid w:val="00EC5B64"/>
    <w:rsid w:val="00EC762E"/>
    <w:rsid w:val="00EE2578"/>
    <w:rsid w:val="00F10908"/>
    <w:rsid w:val="00F273BC"/>
    <w:rsid w:val="00F27C60"/>
    <w:rsid w:val="00F30077"/>
    <w:rsid w:val="00F332D7"/>
    <w:rsid w:val="00F965B1"/>
    <w:rsid w:val="00FA473E"/>
    <w:rsid w:val="00FB1877"/>
    <w:rsid w:val="00FC7950"/>
    <w:rsid w:val="00FE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  <w14:docId w14:val="63D22F57"/>
  <w15:chartTrackingRefBased/>
  <w15:docId w15:val="{E204103F-7CBD-42A7-8845-8F12AF37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23"/>
    <w:pPr>
      <w:tabs>
        <w:tab w:val="left" w:pos="425"/>
        <w:tab w:val="left" w:pos="851"/>
      </w:tabs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993"/>
    <w:pPr>
      <w:spacing w:after="120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F27C60"/>
    <w:pPr>
      <w:spacing w:after="360"/>
      <w:jc w:val="center"/>
      <w:outlineLvl w:val="1"/>
    </w:pPr>
    <w:rPr>
      <w:rFonts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3B43"/>
    <w:pPr>
      <w:spacing w:before="360" w:after="120" w:line="276" w:lineRule="auto"/>
      <w:outlineLvl w:val="2"/>
    </w:pPr>
    <w:rPr>
      <w:rFonts w:cs="Arial"/>
      <w:b/>
      <w:szCs w:val="20"/>
    </w:rPr>
  </w:style>
  <w:style w:type="paragraph" w:styleId="Heading4">
    <w:name w:val="heading 4"/>
    <w:basedOn w:val="BDPHeadingPolicy"/>
    <w:next w:val="Normal"/>
    <w:link w:val="Heading4Char"/>
    <w:uiPriority w:val="9"/>
    <w:unhideWhenUsed/>
    <w:qFormat/>
    <w:rsid w:val="006826D0"/>
    <w:pPr>
      <w:keepNext/>
      <w:shd w:val="clear" w:color="auto" w:fill="D9D9D9" w:themeFill="background1" w:themeFillShade="D9"/>
      <w:spacing w:before="240" w:after="120"/>
      <w:ind w:firstLine="0"/>
      <w:outlineLvl w:val="3"/>
    </w:pPr>
    <w:rPr>
      <w:rFonts w:ascii="Arial Bold" w:hAnsi="Arial Bold"/>
      <w:b/>
      <w:caps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B6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B69"/>
  </w:style>
  <w:style w:type="paragraph" w:styleId="Footer">
    <w:name w:val="footer"/>
    <w:basedOn w:val="Normal"/>
    <w:link w:val="FooterChar"/>
    <w:uiPriority w:val="99"/>
    <w:unhideWhenUsed/>
    <w:rsid w:val="00851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B69"/>
  </w:style>
  <w:style w:type="paragraph" w:styleId="ListParagraph">
    <w:name w:val="List Paragraph"/>
    <w:basedOn w:val="Normal"/>
    <w:link w:val="ListParagraphChar"/>
    <w:uiPriority w:val="34"/>
    <w:qFormat/>
    <w:rsid w:val="00483AA6"/>
    <w:pPr>
      <w:numPr>
        <w:numId w:val="15"/>
      </w:numPr>
      <w:tabs>
        <w:tab w:val="left" w:pos="3030"/>
      </w:tabs>
      <w:ind w:left="425" w:hanging="425"/>
      <w:contextualSpacing/>
    </w:pPr>
    <w:rPr>
      <w:rFonts w:cs="Arial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3AA6"/>
    <w:rPr>
      <w:rFonts w:ascii="Arial" w:hAnsi="Arial" w:cs="Arial"/>
      <w:sz w:val="18"/>
      <w:szCs w:val="18"/>
    </w:rPr>
  </w:style>
  <w:style w:type="paragraph" w:customStyle="1" w:styleId="BDPHeading1">
    <w:name w:val="BDP Heading 1"/>
    <w:basedOn w:val="Normal"/>
    <w:link w:val="BDPHeading1Char"/>
    <w:rsid w:val="004E7BDA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hd w:val="clear" w:color="auto" w:fill="000000"/>
      <w:tabs>
        <w:tab w:val="left" w:pos="1276"/>
        <w:tab w:val="left" w:pos="1701"/>
      </w:tabs>
      <w:spacing w:after="480" w:line="240" w:lineRule="auto"/>
      <w:ind w:firstLine="425"/>
    </w:pPr>
    <w:rPr>
      <w:rFonts w:ascii="Arial Black" w:eastAsia="Times New Roman" w:hAnsi="Arial Black" w:cs="Times New Roman"/>
      <w:sz w:val="30"/>
      <w:szCs w:val="20"/>
    </w:rPr>
  </w:style>
  <w:style w:type="character" w:customStyle="1" w:styleId="BDPHeading1Char">
    <w:name w:val="BDP Heading 1 Char"/>
    <w:link w:val="BDPHeading1"/>
    <w:rsid w:val="004E7BDA"/>
    <w:rPr>
      <w:rFonts w:ascii="Arial Black" w:eastAsia="Times New Roman" w:hAnsi="Arial Black" w:cs="Times New Roman"/>
      <w:sz w:val="30"/>
      <w:szCs w:val="20"/>
      <w:shd w:val="clear" w:color="auto" w:fill="000000"/>
    </w:rPr>
  </w:style>
  <w:style w:type="paragraph" w:customStyle="1" w:styleId="BDPHeadingPolicy">
    <w:name w:val="BDP Heading Policy"/>
    <w:basedOn w:val="BDPHeading1"/>
    <w:qFormat/>
    <w:rsid w:val="004E7B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595959"/>
      <w:tabs>
        <w:tab w:val="clear" w:pos="425"/>
      </w:tabs>
      <w:spacing w:after="240"/>
    </w:pPr>
    <w:rPr>
      <w:color w:val="FFFFFF"/>
      <w:sz w:val="28"/>
      <w:szCs w:val="28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096993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60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EC3B43"/>
    <w:rPr>
      <w:rFonts w:ascii="Arial" w:hAnsi="Arial" w:cs="Arial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826D0"/>
    <w:rPr>
      <w:rFonts w:ascii="Arial Bold" w:eastAsia="Times New Roman" w:hAnsi="Arial Bold" w:cs="Times New Roman"/>
      <w:b/>
      <w:caps/>
      <w:sz w:val="20"/>
      <w:szCs w:val="28"/>
      <w:shd w:val="clear" w:color="auto" w:fill="D9D9D9" w:themeFill="background1" w:themeFillShade="D9"/>
      <w:lang w:val="x-none"/>
    </w:rPr>
  </w:style>
  <w:style w:type="character" w:styleId="PlaceholderText">
    <w:name w:val="Placeholder Text"/>
    <w:basedOn w:val="DefaultParagraphFont"/>
    <w:uiPriority w:val="99"/>
    <w:semiHidden/>
    <w:rsid w:val="00C300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EC7962F222420291C642757F78E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31734-DA43-4BED-A1E5-8E667F319AB3}"/>
      </w:docPartPr>
      <w:docPartBody>
        <w:p w:rsidR="003B5365" w:rsidRDefault="00E10DD5" w:rsidP="00E10DD5">
          <w:pPr>
            <w:pStyle w:val="7CEC7962F222420291C642757F78ECA0"/>
          </w:pPr>
          <w:r w:rsidRPr="00E124FC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6781E2FECA640F3BFBC16ACFDBF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BA37-F16B-4C7C-B572-A65125C01D61}"/>
      </w:docPartPr>
      <w:docPartBody>
        <w:p w:rsidR="003B5365" w:rsidRDefault="00E10DD5" w:rsidP="00E10DD5">
          <w:pPr>
            <w:pStyle w:val="46781E2FECA640F3BFBC16ACFDBF3D48"/>
          </w:pPr>
          <w:r w:rsidRPr="0032702B">
            <w:rPr>
              <w:rStyle w:val="PlaceholderText"/>
              <w:rFonts w:eastAsiaTheme="minorHAnsi"/>
              <w:color w:val="0F4761" w:themeColor="accent1" w:themeShade="BF"/>
            </w:rPr>
            <w:t>Click here to enter text.</w:t>
          </w:r>
        </w:p>
      </w:docPartBody>
    </w:docPart>
    <w:docPart>
      <w:docPartPr>
        <w:name w:val="FF6BF78BD0694D8395273B35BB59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AB572-7AB7-4583-AFE8-657453F5D620}"/>
      </w:docPartPr>
      <w:docPartBody>
        <w:p w:rsidR="003B5365" w:rsidRDefault="00E10DD5" w:rsidP="00E10DD5">
          <w:pPr>
            <w:pStyle w:val="FF6BF78BD0694D8395273B35BB59E09B"/>
          </w:pPr>
          <w:r w:rsidRPr="0032702B">
            <w:rPr>
              <w:rStyle w:val="PlaceholderText"/>
              <w:rFonts w:eastAsiaTheme="minorHAnsi"/>
              <w:color w:val="0F4761" w:themeColor="accent1" w:themeShade="BF"/>
            </w:rPr>
            <w:t>Click here to enter text.</w:t>
          </w:r>
        </w:p>
      </w:docPartBody>
    </w:docPart>
    <w:docPart>
      <w:docPartPr>
        <w:name w:val="37A6360D7B9E42E58DE3C529B491A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35B33-15F9-476C-AEEE-362F2DE96E68}"/>
      </w:docPartPr>
      <w:docPartBody>
        <w:p w:rsidR="003B5365" w:rsidRDefault="00E10DD5" w:rsidP="00E10DD5">
          <w:pPr>
            <w:pStyle w:val="37A6360D7B9E42E58DE3C529B491A289"/>
          </w:pPr>
          <w:r w:rsidRPr="0032702B">
            <w:rPr>
              <w:rStyle w:val="PlaceholderText"/>
              <w:rFonts w:eastAsiaTheme="minorHAnsi"/>
              <w:color w:val="0F4761" w:themeColor="accent1" w:themeShade="BF"/>
            </w:rPr>
            <w:t>Click here to enter text.</w:t>
          </w:r>
        </w:p>
      </w:docPartBody>
    </w:docPart>
    <w:docPart>
      <w:docPartPr>
        <w:name w:val="611D373A5F2345EAB368537AAFF66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A5FF0-9954-438A-A4E9-23066F1896F8}"/>
      </w:docPartPr>
      <w:docPartBody>
        <w:p w:rsidR="003B5365" w:rsidRDefault="00E10DD5" w:rsidP="00E10DD5">
          <w:pPr>
            <w:pStyle w:val="611D373A5F2345EAB368537AAFF66DEC"/>
          </w:pPr>
          <w:r w:rsidRPr="0032702B">
            <w:rPr>
              <w:rStyle w:val="PlaceholderText"/>
              <w:rFonts w:eastAsiaTheme="minorHAnsi"/>
              <w:color w:val="0F4761" w:themeColor="accent1" w:themeShade="BF"/>
            </w:rPr>
            <w:t>Click here to enter text.</w:t>
          </w:r>
        </w:p>
      </w:docPartBody>
    </w:docPart>
    <w:docPart>
      <w:docPartPr>
        <w:name w:val="BBAF7F6EC32947B398DF043B595F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F3AF-EF87-432E-B813-699EDD4A4A31}"/>
      </w:docPartPr>
      <w:docPartBody>
        <w:p w:rsidR="003B5365" w:rsidRDefault="00E10DD5" w:rsidP="00E10DD5">
          <w:pPr>
            <w:pStyle w:val="BBAF7F6EC32947B398DF043B595FE823"/>
          </w:pPr>
          <w:r w:rsidRPr="0032702B">
            <w:rPr>
              <w:rStyle w:val="PlaceholderText"/>
              <w:rFonts w:eastAsiaTheme="minorHAnsi"/>
              <w:color w:val="0F4761" w:themeColor="accent1" w:themeShade="BF"/>
            </w:rPr>
            <w:t>Click here to enter text.</w:t>
          </w:r>
        </w:p>
      </w:docPartBody>
    </w:docPart>
    <w:docPart>
      <w:docPartPr>
        <w:name w:val="C443A6276059476AA491F08F8095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69BB5-9110-45B4-8811-E6C67D489038}"/>
      </w:docPartPr>
      <w:docPartBody>
        <w:p w:rsidR="003B5365" w:rsidRDefault="00E10DD5" w:rsidP="00E10DD5">
          <w:pPr>
            <w:pStyle w:val="C443A6276059476AA491F08F80951DA7"/>
          </w:pPr>
          <w:r w:rsidRPr="0032702B">
            <w:rPr>
              <w:rStyle w:val="PlaceholderText"/>
              <w:rFonts w:eastAsiaTheme="minorHAnsi"/>
              <w:color w:val="0F4761" w:themeColor="accent1" w:themeShade="BF"/>
            </w:rPr>
            <w:t>Click here to enter text.</w:t>
          </w:r>
        </w:p>
      </w:docPartBody>
    </w:docPart>
    <w:docPart>
      <w:docPartPr>
        <w:name w:val="C3613943BEB34986B0AD7D76C45C4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E633-8D6A-46D5-B4A1-619721EE4375}"/>
      </w:docPartPr>
      <w:docPartBody>
        <w:p w:rsidR="003B5365" w:rsidRDefault="00E10DD5" w:rsidP="00E10DD5">
          <w:pPr>
            <w:pStyle w:val="C3613943BEB34986B0AD7D76C45C4BD6"/>
          </w:pPr>
          <w:r w:rsidRPr="0032702B">
            <w:rPr>
              <w:rStyle w:val="PlaceholderText"/>
              <w:rFonts w:eastAsiaTheme="minorHAnsi"/>
              <w:color w:val="0F4761" w:themeColor="accent1" w:themeShade="BF"/>
            </w:rPr>
            <w:t>Click here to enter text.</w:t>
          </w:r>
        </w:p>
      </w:docPartBody>
    </w:docPart>
    <w:docPart>
      <w:docPartPr>
        <w:name w:val="F54C4D697CFE4D7D9E7149F62DB2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7855B-90AB-49ED-93DE-AC46E7F265EB}"/>
      </w:docPartPr>
      <w:docPartBody>
        <w:p w:rsidR="003B5365" w:rsidRDefault="00E10DD5" w:rsidP="00E10DD5">
          <w:pPr>
            <w:pStyle w:val="F54C4D697CFE4D7D9E7149F62DB2DFCE"/>
          </w:pPr>
          <w:r w:rsidRPr="0032702B">
            <w:rPr>
              <w:rStyle w:val="PlaceholderText"/>
              <w:rFonts w:eastAsiaTheme="minorHAnsi"/>
              <w:color w:val="0F4761" w:themeColor="accent1" w:themeShade="BF"/>
            </w:rPr>
            <w:t>Click here to enter text.</w:t>
          </w:r>
        </w:p>
      </w:docPartBody>
    </w:docPart>
    <w:docPart>
      <w:docPartPr>
        <w:name w:val="92AC5926DB8546F4A4F6F2AD0073F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DE53-B671-438B-B14A-568C1A99FB87}"/>
      </w:docPartPr>
      <w:docPartBody>
        <w:p w:rsidR="003B5365" w:rsidRDefault="00E10DD5" w:rsidP="00E10DD5">
          <w:pPr>
            <w:pStyle w:val="92AC5926DB8546F4A4F6F2AD0073F904"/>
          </w:pPr>
          <w:r w:rsidRPr="0032702B">
            <w:rPr>
              <w:rStyle w:val="PlaceholderText"/>
              <w:rFonts w:eastAsiaTheme="minorHAnsi"/>
              <w:color w:val="0F4761" w:themeColor="accent1" w:themeShade="BF"/>
            </w:rPr>
            <w:t>Click here to enter text.</w:t>
          </w:r>
        </w:p>
      </w:docPartBody>
    </w:docPart>
    <w:docPart>
      <w:docPartPr>
        <w:name w:val="41B76D0F853C4BBC956E14A01F3F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74D4-9851-45E9-948F-E7E4FEB8A64E}"/>
      </w:docPartPr>
      <w:docPartBody>
        <w:p w:rsidR="003B5365" w:rsidRDefault="00E10DD5" w:rsidP="00E10DD5">
          <w:pPr>
            <w:pStyle w:val="41B76D0F853C4BBC956E14A01F3F2BD8"/>
          </w:pPr>
          <w:r w:rsidRPr="0032702B">
            <w:rPr>
              <w:rStyle w:val="PlaceholderText"/>
              <w:rFonts w:eastAsiaTheme="minorHAnsi"/>
              <w:color w:val="0F4761" w:themeColor="accent1" w:themeShade="BF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21"/>
    <w:rsid w:val="000177BA"/>
    <w:rsid w:val="0009087B"/>
    <w:rsid w:val="001571B9"/>
    <w:rsid w:val="003B5365"/>
    <w:rsid w:val="004B4520"/>
    <w:rsid w:val="00702121"/>
    <w:rsid w:val="007E7484"/>
    <w:rsid w:val="00895DAF"/>
    <w:rsid w:val="00922C3C"/>
    <w:rsid w:val="00E1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DD5"/>
    <w:rPr>
      <w:color w:val="808080"/>
    </w:rPr>
  </w:style>
  <w:style w:type="paragraph" w:customStyle="1" w:styleId="7CEC7962F222420291C642757F78ECA0">
    <w:name w:val="7CEC7962F222420291C642757F78ECA0"/>
    <w:rsid w:val="00E10DD5"/>
  </w:style>
  <w:style w:type="paragraph" w:customStyle="1" w:styleId="46781E2FECA640F3BFBC16ACFDBF3D48">
    <w:name w:val="46781E2FECA640F3BFBC16ACFDBF3D48"/>
    <w:rsid w:val="00E10DD5"/>
  </w:style>
  <w:style w:type="paragraph" w:customStyle="1" w:styleId="FF6BF78BD0694D8395273B35BB59E09B">
    <w:name w:val="FF6BF78BD0694D8395273B35BB59E09B"/>
    <w:rsid w:val="00E10DD5"/>
  </w:style>
  <w:style w:type="paragraph" w:customStyle="1" w:styleId="37A6360D7B9E42E58DE3C529B491A289">
    <w:name w:val="37A6360D7B9E42E58DE3C529B491A289"/>
    <w:rsid w:val="00E10DD5"/>
  </w:style>
  <w:style w:type="paragraph" w:customStyle="1" w:styleId="611D373A5F2345EAB368537AAFF66DEC">
    <w:name w:val="611D373A5F2345EAB368537AAFF66DEC"/>
    <w:rsid w:val="00E10DD5"/>
  </w:style>
  <w:style w:type="paragraph" w:customStyle="1" w:styleId="BBAF7F6EC32947B398DF043B595FE823">
    <w:name w:val="BBAF7F6EC32947B398DF043B595FE823"/>
    <w:rsid w:val="00E10DD5"/>
  </w:style>
  <w:style w:type="paragraph" w:customStyle="1" w:styleId="C443A6276059476AA491F08F80951DA7">
    <w:name w:val="C443A6276059476AA491F08F80951DA7"/>
    <w:rsid w:val="00E10DD5"/>
  </w:style>
  <w:style w:type="paragraph" w:customStyle="1" w:styleId="C3613943BEB34986B0AD7D76C45C4BD6">
    <w:name w:val="C3613943BEB34986B0AD7D76C45C4BD6"/>
    <w:rsid w:val="00E10DD5"/>
  </w:style>
  <w:style w:type="paragraph" w:customStyle="1" w:styleId="F54C4D697CFE4D7D9E7149F62DB2DFCE">
    <w:name w:val="F54C4D697CFE4D7D9E7149F62DB2DFCE"/>
    <w:rsid w:val="00E10DD5"/>
  </w:style>
  <w:style w:type="paragraph" w:customStyle="1" w:styleId="92AC5926DB8546F4A4F6F2AD0073F904">
    <w:name w:val="92AC5926DB8546F4A4F6F2AD0073F904"/>
    <w:rsid w:val="00E10DD5"/>
  </w:style>
  <w:style w:type="paragraph" w:customStyle="1" w:styleId="41B76D0F853C4BBC956E14A01F3F2BD8">
    <w:name w:val="41B76D0F853C4BBC956E14A01F3F2BD8"/>
    <w:rsid w:val="00E10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6E9B-853B-451E-AFEF-34709AA59D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A – Designated Building Products</vt:lpstr>
    </vt:vector>
  </TitlesOfParts>
  <Company>DPTI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A – Designated Building Products</dc:title>
  <dc:subject>Notice A – Designated Building Products</dc:subject>
  <dc:creator>Department of Planning, Transport and Infrastructure</dc:creator>
  <cp:keywords/>
  <dc:description/>
  <cp:lastModifiedBy>Rawlins, Dionne (DHUD)</cp:lastModifiedBy>
  <cp:revision>3</cp:revision>
  <cp:lastPrinted>2019-04-16T06:59:00Z</cp:lastPrinted>
  <dcterms:created xsi:type="dcterms:W3CDTF">2021-06-18T05:07:00Z</dcterms:created>
  <dcterms:modified xsi:type="dcterms:W3CDTF">2024-12-18T23:30:00Z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2bbd5970,56a50eb6,708eed86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a369388,3260f778,4913ad14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