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4F" w:rsidRPr="00E04C4F" w:rsidRDefault="00121B3B" w:rsidP="00E04C4F">
      <w:r>
        <w:rPr>
          <w:noProof/>
        </w:rPr>
        <w:drawing>
          <wp:inline distT="0" distB="0" distL="0" distR="0">
            <wp:extent cx="25050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rsidR="006A5199" w:rsidRDefault="00662DB1">
      <w:pPr>
        <w:pStyle w:val="BodyText"/>
        <w:kinsoku w:val="0"/>
        <w:overflowPunct w:val="0"/>
        <w:ind w:left="1132" w:firstLine="0"/>
        <w:rPr>
          <w:rFonts w:ascii="Times New Roman" w:hAnsi="Times New Roman" w:cs="Times New Roman"/>
        </w:rPr>
      </w:pPr>
      <w:bookmarkStart w:id="0" w:name="Cover"/>
      <w:bookmarkEnd w:id="0"/>
      <w:r>
        <w:rPr>
          <w:noProof/>
        </w:rPr>
        <mc:AlternateContent>
          <mc:Choice Requires="wps">
            <w:drawing>
              <wp:anchor distT="0" distB="0" distL="114300" distR="114300" simplePos="0" relativeHeight="251626496" behindDoc="1" locked="0" layoutInCell="0" allowOverlap="1">
                <wp:simplePos x="0" y="0"/>
                <wp:positionH relativeFrom="page">
                  <wp:posOffset>1592580</wp:posOffset>
                </wp:positionH>
                <wp:positionV relativeFrom="page">
                  <wp:posOffset>900430</wp:posOffset>
                </wp:positionV>
                <wp:extent cx="1549400" cy="114300"/>
                <wp:effectExtent l="0" t="0" r="1270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BD" w:rsidRDefault="00C907BD">
                            <w:pPr>
                              <w:widowControl/>
                              <w:autoSpaceDE/>
                              <w:autoSpaceDN/>
                              <w:adjustRightInd/>
                              <w:spacing w:line="180" w:lineRule="atLeast"/>
                            </w:pPr>
                          </w:p>
                          <w:p w:rsidR="00C907BD" w:rsidRDefault="00C907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25.4pt;margin-top:70.9pt;width:122pt;height: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" o:allowincell="f" filled="f" stroked="f">
                <v:textbox inset="0,0,0,0">
                  <w:txbxContent>
                    <w:p w:rsidR="00C907BD" w:rsidRDefault="00C907BD">
                      <w:pPr>
                        <w:widowControl/>
                        <w:autoSpaceDE/>
                        <w:autoSpaceDN/>
                        <w:adjustRightInd/>
                        <w:spacing w:line="180" w:lineRule="atLeast"/>
                      </w:pPr>
                    </w:p>
                    <w:p w:rsidR="00C907BD" w:rsidRDefault="00C907BD"/>
                  </w:txbxContent>
                </v:textbox>
                <w10:wrap anchorx="page" anchory="page"/>
              </v:rect>
            </w:pict>
          </mc:Fallback>
        </mc:AlternateContent>
      </w: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ind w:left="0" w:firstLine="0"/>
        <w:rPr>
          <w:rFonts w:ascii="Times New Roman" w:hAnsi="Times New Roman" w:cs="Times New Roman"/>
        </w:rPr>
      </w:pPr>
    </w:p>
    <w:p w:rsidR="006A5199" w:rsidRDefault="006A5199">
      <w:pPr>
        <w:pStyle w:val="BodyText"/>
        <w:kinsoku w:val="0"/>
        <w:overflowPunct w:val="0"/>
        <w:spacing w:before="9"/>
        <w:ind w:left="0" w:firstLine="0"/>
        <w:rPr>
          <w:rFonts w:ascii="Times New Roman" w:hAnsi="Times New Roman" w:cs="Times New Roman"/>
          <w:sz w:val="19"/>
          <w:szCs w:val="19"/>
        </w:rPr>
      </w:pPr>
    </w:p>
    <w:p w:rsidR="006A5199" w:rsidRDefault="00EA53A6" w:rsidP="00121B3B">
      <w:pPr>
        <w:pStyle w:val="BodyText"/>
        <w:kinsoku w:val="0"/>
        <w:overflowPunct w:val="0"/>
        <w:spacing w:before="182" w:line="520" w:lineRule="exact"/>
        <w:ind w:left="2127" w:firstLine="0"/>
        <w:jc w:val="right"/>
        <w:rPr>
          <w:rFonts w:ascii="Cambria" w:hAnsi="Cambria" w:cs="Cambria"/>
          <w:color w:val="002B5C"/>
          <w:sz w:val="46"/>
          <w:szCs w:val="46"/>
        </w:rPr>
      </w:pPr>
      <w:bookmarkStart w:id="1" w:name="Title_page"/>
      <w:bookmarkEnd w:id="1"/>
      <w:r>
        <w:rPr>
          <w:rFonts w:ascii="Cambria" w:hAnsi="Cambria" w:cs="Cambria"/>
          <w:color w:val="002B5C"/>
          <w:w w:val="95"/>
          <w:sz w:val="46"/>
          <w:szCs w:val="46"/>
        </w:rPr>
        <w:t xml:space="preserve">DPTI </w:t>
      </w:r>
      <w:r w:rsidR="00B50C97">
        <w:rPr>
          <w:rFonts w:ascii="Cambria" w:hAnsi="Cambria" w:cs="Cambria"/>
          <w:color w:val="002B5C"/>
          <w:sz w:val="46"/>
          <w:szCs w:val="46"/>
        </w:rPr>
        <w:t>Alliance</w:t>
      </w:r>
      <w:r w:rsidR="00B50C97">
        <w:rPr>
          <w:rFonts w:ascii="Cambria" w:hAnsi="Cambria" w:cs="Cambria"/>
          <w:color w:val="002B5C"/>
          <w:spacing w:val="-62"/>
          <w:sz w:val="46"/>
          <w:szCs w:val="46"/>
        </w:rPr>
        <w:t xml:space="preserve"> </w:t>
      </w:r>
      <w:r w:rsidR="00B50C97">
        <w:rPr>
          <w:rFonts w:ascii="Cambria" w:hAnsi="Cambria" w:cs="Cambria"/>
          <w:color w:val="002B5C"/>
          <w:sz w:val="46"/>
          <w:szCs w:val="46"/>
        </w:rPr>
        <w:t>Development</w:t>
      </w:r>
      <w:r w:rsidR="00B50C97">
        <w:rPr>
          <w:rFonts w:ascii="Cambria" w:hAnsi="Cambria" w:cs="Cambria"/>
          <w:color w:val="002B5C"/>
          <w:spacing w:val="-62"/>
          <w:sz w:val="46"/>
          <w:szCs w:val="46"/>
        </w:rPr>
        <w:t xml:space="preserve"> </w:t>
      </w:r>
      <w:r w:rsidR="00B50C97">
        <w:rPr>
          <w:rFonts w:ascii="Cambria" w:hAnsi="Cambria" w:cs="Cambria"/>
          <w:color w:val="002B5C"/>
          <w:sz w:val="46"/>
          <w:szCs w:val="46"/>
        </w:rPr>
        <w:t>Agreement</w:t>
      </w:r>
      <w:r w:rsidR="00E06A0F">
        <w:rPr>
          <w:rFonts w:ascii="Cambria" w:hAnsi="Cambria" w:cs="Cambria"/>
          <w:color w:val="002B5C"/>
          <w:sz w:val="46"/>
          <w:szCs w:val="46"/>
        </w:rPr>
        <w:t xml:space="preserve"> – Public Transport Projects</w:t>
      </w:r>
    </w:p>
    <w:p w:rsidR="00E06A0F" w:rsidRDefault="00662DB1" w:rsidP="00E06A0F">
      <w:pPr>
        <w:pStyle w:val="BodyText"/>
        <w:kinsoku w:val="0"/>
        <w:overflowPunct w:val="0"/>
        <w:spacing w:before="182" w:line="520" w:lineRule="exact"/>
        <w:ind w:left="3544" w:right="1131" w:firstLine="2835"/>
        <w:jc w:val="right"/>
        <w:rPr>
          <w:rFonts w:ascii="Cambria" w:hAnsi="Cambria" w:cs="Cambria"/>
          <w:color w:val="000000"/>
          <w:sz w:val="46"/>
          <w:szCs w:val="4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-179070</wp:posOffset>
                </wp:positionH>
                <wp:positionV relativeFrom="paragraph">
                  <wp:posOffset>565785</wp:posOffset>
                </wp:positionV>
                <wp:extent cx="6321425" cy="883285"/>
                <wp:effectExtent l="0" t="0" r="22225" b="120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883285"/>
                        </a:xfrm>
                        <a:prstGeom prst="rect">
                          <a:avLst/>
                        </a:prstGeom>
                        <a:solidFill>
                          <a:srgbClr val="FFFFFF"/>
                        </a:solidFill>
                        <a:ln w="9525">
                          <a:solidFill>
                            <a:srgbClr val="000000"/>
                          </a:solidFill>
                          <a:miter lim="800000"/>
                          <a:headEnd/>
                          <a:tailEnd/>
                        </a:ln>
                      </wps:spPr>
                      <wps:txbx>
                        <w:txbxContent>
                          <w:p w:rsidR="00C907BD" w:rsidRPr="00EA53A6" w:rsidRDefault="00C907BD">
                            <w:pPr>
                              <w:rPr>
                                <w:sz w:val="20"/>
                                <w:szCs w:val="20"/>
                              </w:rPr>
                            </w:pPr>
                            <w:r w:rsidRPr="00EA53A6">
                              <w:rPr>
                                <w:sz w:val="20"/>
                                <w:szCs w:val="20"/>
                              </w:rPr>
                              <w:t>Attribution:  This work is a derivative of the Commonwealth of Australia template licensed under a Creative Commons Attribution 3.0 Australia Licence.  You are free to copy, communicate and adapt the work forming the original unadapted license only, so long as you attribute it as '© Commonwealth of Australia 2015, National Alliance Contracting Guidelines – Template 2, Alliance Development Agreement</w:t>
                            </w:r>
                            <w:r>
                              <w:rPr>
                                <w:sz w:val="20"/>
                                <w:szCs w:val="20"/>
                              </w:rPr>
                              <w:t>'</w:t>
                            </w:r>
                            <w:r w:rsidRPr="00EA53A6">
                              <w:rPr>
                                <w:sz w:val="20"/>
                                <w:szCs w:val="20"/>
                              </w:rPr>
                              <w:t>.  A copy of the unadapted licence is available at: https://infrastructure.gov.au/infrastructure/ngpd/files/Template_2_ADA.pdf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1pt;margin-top:44.55pt;width:497.75pt;height:6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">
                <v:textbox>
                  <w:txbxContent>
                    <w:p w:rsidR="00C907BD" w:rsidRPr="00EA53A6" w:rsidRDefault="00C907BD">
                      <w:pPr>
                        <w:rPr>
                          <w:sz w:val="20"/>
                          <w:szCs w:val="20"/>
                        </w:rPr>
                      </w:pPr>
                      <w:r w:rsidRPr="00EA53A6">
                        <w:rPr>
                          <w:sz w:val="20"/>
                          <w:szCs w:val="20"/>
                        </w:rPr>
                        <w:t>Attribution:  This work is a derivative of the Commonwealth of Australia template licensed under a Creative Commons Attribution 3.0 Australia Licence.  You are free to copy, communicate and adapt the work forming the original unadapted license only, so long as you attribute it as '© Commonwealth of Australia 2015, National Alliance Contracting Guidelines – Template 2, Alliance Development Agreement</w:t>
                      </w:r>
                      <w:r>
                        <w:rPr>
                          <w:sz w:val="20"/>
                          <w:szCs w:val="20"/>
                        </w:rPr>
                        <w:t>'</w:t>
                      </w:r>
                      <w:r w:rsidRPr="00EA53A6">
                        <w:rPr>
                          <w:sz w:val="20"/>
                          <w:szCs w:val="20"/>
                        </w:rPr>
                        <w:t>.  A copy of the unadapted licence is available at: https://infrastructure.gov.au/infrastructure/ngpd/files/Template_2_ADA.pdf</w:t>
                      </w:r>
                    </w:p>
                  </w:txbxContent>
                </v:textbox>
                <w10:wrap type="square"/>
              </v:shape>
            </w:pict>
          </mc:Fallback>
        </mc:AlternateContent>
      </w:r>
    </w:p>
    <w:p w:rsidR="006A5199" w:rsidRDefault="006A5199" w:rsidP="00C33AAF">
      <w:pPr>
        <w:pStyle w:val="BodyText"/>
        <w:kinsoku w:val="0"/>
        <w:overflowPunct w:val="0"/>
        <w:ind w:left="0" w:firstLine="0"/>
        <w:rPr>
          <w:color w:val="000000"/>
          <w:w w:val="95"/>
        </w:rPr>
      </w:pPr>
    </w:p>
    <w:p w:rsidR="00362A0E" w:rsidRPr="00362A0E" w:rsidRDefault="00C907BD" w:rsidP="00362A0E">
      <w:pPr>
        <w:rPr>
          <w:sz w:val="20"/>
        </w:rPr>
        <w:sectPr w:rsidR="00362A0E" w:rsidRPr="00362A0E" w:rsidSect="00121B3B">
          <w:footerReference w:type="default" r:id="rId9"/>
          <w:pgSz w:w="11910" w:h="16840"/>
          <w:pgMar w:top="1120" w:right="1278" w:bottom="0" w:left="1134" w:header="720" w:footer="720" w:gutter="0"/>
          <w:cols w:space="720" w:equalWidth="0">
            <w:col w:w="8972"/>
          </w:cols>
          <w:noEndnote/>
        </w:sectPr>
      </w:pPr>
      <w:r>
        <w:rPr>
          <w:sz w:val="20"/>
        </w:rPr>
        <w:t xml:space="preserve">Template </w:t>
      </w:r>
      <w:r w:rsidR="00362A0E" w:rsidRPr="00362A0E">
        <w:rPr>
          <w:sz w:val="20"/>
        </w:rPr>
        <w:t xml:space="preserve">Edition: </w:t>
      </w:r>
      <w:r w:rsidR="00F36CEB">
        <w:rPr>
          <w:sz w:val="20"/>
        </w:rPr>
        <w:t>17</w:t>
      </w:r>
      <w:r w:rsidR="00CE248C">
        <w:rPr>
          <w:sz w:val="20"/>
        </w:rPr>
        <w:t xml:space="preserve"> </w:t>
      </w:r>
      <w:r w:rsidR="00F36CEB">
        <w:rPr>
          <w:sz w:val="20"/>
        </w:rPr>
        <w:t>August</w:t>
      </w:r>
      <w:r w:rsidR="00362A0E" w:rsidRPr="00362A0E">
        <w:rPr>
          <w:sz w:val="20"/>
        </w:rPr>
        <w:t xml:space="preserve"> 2018</w:t>
      </w:r>
    </w:p>
    <w:p w:rsidR="006A5199" w:rsidRDefault="00B50C97" w:rsidP="0036034A">
      <w:pPr>
        <w:pStyle w:val="BodyText"/>
        <w:kinsoku w:val="0"/>
        <w:overflowPunct w:val="0"/>
        <w:spacing w:before="161"/>
        <w:ind w:left="0" w:right="3825" w:firstLine="0"/>
        <w:rPr>
          <w:sz w:val="44"/>
          <w:szCs w:val="44"/>
        </w:rPr>
      </w:pPr>
      <w:bookmarkStart w:id="2" w:name="Creative_Commons"/>
      <w:bookmarkEnd w:id="2"/>
      <w:r>
        <w:rPr>
          <w:sz w:val="44"/>
          <w:szCs w:val="44"/>
        </w:rPr>
        <w:lastRenderedPageBreak/>
        <w:t>Alliance</w:t>
      </w:r>
      <w:r>
        <w:rPr>
          <w:spacing w:val="-8"/>
          <w:sz w:val="44"/>
          <w:szCs w:val="44"/>
        </w:rPr>
        <w:t xml:space="preserve"> </w:t>
      </w:r>
      <w:r>
        <w:rPr>
          <w:sz w:val="44"/>
          <w:szCs w:val="44"/>
        </w:rPr>
        <w:t xml:space="preserve">Development </w:t>
      </w:r>
      <w:r w:rsidRPr="00C33AAF">
        <w:rPr>
          <w:sz w:val="44"/>
          <w:szCs w:val="44"/>
        </w:rPr>
        <w:t>Agreement</w:t>
      </w:r>
    </w:p>
    <w:p w:rsidR="0036034A" w:rsidRDefault="0036034A" w:rsidP="0036034A">
      <w:pPr>
        <w:pStyle w:val="BodyText"/>
        <w:kinsoku w:val="0"/>
        <w:overflowPunct w:val="0"/>
        <w:ind w:left="0" w:right="1602" w:firstLine="0"/>
        <w:rPr>
          <w:b/>
          <w:bCs/>
          <w:i/>
          <w:iCs/>
          <w:sz w:val="22"/>
          <w:szCs w:val="22"/>
        </w:rPr>
      </w:pPr>
    </w:p>
    <w:p w:rsidR="0036034A" w:rsidRDefault="0036034A" w:rsidP="0036034A">
      <w:pPr>
        <w:pStyle w:val="BodyText"/>
        <w:kinsoku w:val="0"/>
        <w:overflowPunct w:val="0"/>
        <w:ind w:left="0" w:right="1602" w:firstLine="0"/>
        <w:rPr>
          <w:b/>
          <w:bCs/>
          <w:i/>
          <w:iCs/>
          <w:sz w:val="22"/>
          <w:szCs w:val="22"/>
        </w:rPr>
      </w:pPr>
    </w:p>
    <w:p w:rsidR="006A5199" w:rsidRDefault="00362A0E" w:rsidP="0036034A">
      <w:pPr>
        <w:pStyle w:val="BodyText"/>
        <w:kinsoku w:val="0"/>
        <w:overflowPunct w:val="0"/>
        <w:ind w:left="0" w:right="43" w:firstLine="0"/>
        <w:rPr>
          <w:sz w:val="22"/>
          <w:szCs w:val="22"/>
        </w:rPr>
      </w:pPr>
      <w:r>
        <w:rPr>
          <w:sz w:val="22"/>
          <w:szCs w:val="22"/>
        </w:rPr>
        <w:t xml:space="preserve">Minister for Transport, </w:t>
      </w:r>
      <w:r w:rsidR="00AF6795">
        <w:rPr>
          <w:sz w:val="22"/>
          <w:szCs w:val="22"/>
        </w:rPr>
        <w:t>Infrastructure</w:t>
      </w:r>
      <w:r>
        <w:rPr>
          <w:sz w:val="22"/>
          <w:szCs w:val="22"/>
        </w:rPr>
        <w:t xml:space="preserve"> and Local Government</w:t>
      </w:r>
      <w:r w:rsidR="00AF6795">
        <w:rPr>
          <w:sz w:val="22"/>
          <w:szCs w:val="22"/>
        </w:rPr>
        <w:t xml:space="preserve"> (</w:t>
      </w:r>
      <w:r w:rsidR="00AF6795" w:rsidRPr="00AF6795">
        <w:rPr>
          <w:b/>
          <w:sz w:val="22"/>
          <w:szCs w:val="22"/>
        </w:rPr>
        <w:t>Project Owner</w:t>
      </w:r>
      <w:r w:rsidR="00AF6795">
        <w:rPr>
          <w:sz w:val="22"/>
          <w:szCs w:val="22"/>
        </w:rPr>
        <w:t>)</w:t>
      </w:r>
    </w:p>
    <w:p w:rsidR="006A5199" w:rsidRDefault="006A5199" w:rsidP="0036034A">
      <w:pPr>
        <w:pStyle w:val="BodyText"/>
        <w:kinsoku w:val="0"/>
        <w:overflowPunct w:val="0"/>
        <w:spacing w:before="9"/>
        <w:ind w:left="0" w:firstLine="0"/>
      </w:pPr>
    </w:p>
    <w:p w:rsidR="006A5199" w:rsidRDefault="00B50C97" w:rsidP="0036034A">
      <w:pPr>
        <w:pStyle w:val="BodyText"/>
        <w:kinsoku w:val="0"/>
        <w:overflowPunct w:val="0"/>
        <w:spacing w:line="470" w:lineRule="auto"/>
        <w:ind w:left="0" w:right="5038" w:firstLine="0"/>
        <w:rPr>
          <w:sz w:val="22"/>
          <w:szCs w:val="22"/>
        </w:rPr>
      </w:pPr>
      <w:r w:rsidRPr="00944A41">
        <w:rPr>
          <w:sz w:val="22"/>
          <w:szCs w:val="22"/>
          <w:highlight w:val="yellow"/>
        </w:rPr>
        <w:t>[</w:t>
      </w:r>
      <w:r w:rsidRPr="00944A41">
        <w:rPr>
          <w:b/>
          <w:bCs/>
          <w:i/>
          <w:iCs/>
          <w:sz w:val="22"/>
          <w:szCs w:val="22"/>
          <w:highlight w:val="yellow"/>
        </w:rPr>
        <w:t>Insert Member of</w:t>
      </w:r>
      <w:r w:rsidRPr="00944A41">
        <w:rPr>
          <w:b/>
          <w:bCs/>
          <w:i/>
          <w:iCs/>
          <w:spacing w:val="-22"/>
          <w:sz w:val="22"/>
          <w:szCs w:val="22"/>
          <w:highlight w:val="yellow"/>
        </w:rPr>
        <w:t xml:space="preserve"> </w:t>
      </w:r>
      <w:r w:rsidRPr="00944A41">
        <w:rPr>
          <w:b/>
          <w:bCs/>
          <w:i/>
          <w:iCs/>
          <w:sz w:val="22"/>
          <w:szCs w:val="22"/>
          <w:highlight w:val="yellow"/>
        </w:rPr>
        <w:t>Proponent</w:t>
      </w:r>
      <w:r w:rsidRPr="00944A41">
        <w:rPr>
          <w:sz w:val="22"/>
          <w:szCs w:val="22"/>
          <w:highlight w:val="yellow"/>
        </w:rPr>
        <w:t xml:space="preserve">] </w:t>
      </w:r>
      <w:r>
        <w:rPr>
          <w:sz w:val="22"/>
          <w:szCs w:val="22"/>
        </w:rPr>
        <w:t>[</w:t>
      </w:r>
      <w:r w:rsidRPr="00944A41">
        <w:rPr>
          <w:b/>
          <w:bCs/>
          <w:i/>
          <w:iCs/>
          <w:sz w:val="22"/>
          <w:szCs w:val="22"/>
          <w:highlight w:val="yellow"/>
        </w:rPr>
        <w:t>Insert Member of</w:t>
      </w:r>
      <w:r w:rsidRPr="00944A41">
        <w:rPr>
          <w:b/>
          <w:bCs/>
          <w:i/>
          <w:iCs/>
          <w:spacing w:val="-22"/>
          <w:sz w:val="22"/>
          <w:szCs w:val="22"/>
          <w:highlight w:val="yellow"/>
        </w:rPr>
        <w:t xml:space="preserve"> </w:t>
      </w:r>
      <w:r w:rsidRPr="00944A41">
        <w:rPr>
          <w:b/>
          <w:bCs/>
          <w:i/>
          <w:iCs/>
          <w:sz w:val="22"/>
          <w:szCs w:val="22"/>
          <w:highlight w:val="yellow"/>
        </w:rPr>
        <w:t>Proponent</w:t>
      </w:r>
      <w:r w:rsidRPr="00944A41">
        <w:rPr>
          <w:sz w:val="22"/>
          <w:szCs w:val="22"/>
          <w:highlight w:val="yellow"/>
        </w:rPr>
        <w:t>]</w:t>
      </w:r>
    </w:p>
    <w:p w:rsidR="006A5199" w:rsidRDefault="006A5199">
      <w:pPr>
        <w:pStyle w:val="BodyText"/>
        <w:kinsoku w:val="0"/>
        <w:overflowPunct w:val="0"/>
        <w:spacing w:line="470" w:lineRule="auto"/>
        <w:ind w:left="588" w:right="5038" w:firstLine="0"/>
        <w:rPr>
          <w:sz w:val="22"/>
          <w:szCs w:val="22"/>
        </w:rPr>
        <w:sectPr w:rsidR="006A5199">
          <w:pgSz w:w="11930" w:h="16850"/>
          <w:pgMar w:top="1560" w:right="1560" w:bottom="280" w:left="1680" w:header="720" w:footer="720" w:gutter="0"/>
          <w:cols w:space="720" w:equalWidth="0">
            <w:col w:w="8690"/>
          </w:cols>
          <w:noEndnote/>
        </w:sectPr>
      </w:pPr>
    </w:p>
    <w:p w:rsidR="006A5199" w:rsidRDefault="00B50C97" w:rsidP="00B4046A">
      <w:pPr>
        <w:pStyle w:val="Heading1"/>
      </w:pPr>
      <w:bookmarkStart w:id="3" w:name="Table_of_Contents"/>
      <w:bookmarkStart w:id="4" w:name="_Toc490579932"/>
      <w:bookmarkStart w:id="5" w:name="_Toc493584158"/>
      <w:bookmarkEnd w:id="3"/>
      <w:r>
        <w:lastRenderedPageBreak/>
        <w:t>Contents</w:t>
      </w:r>
      <w:bookmarkEnd w:id="4"/>
      <w:bookmarkEnd w:id="5"/>
    </w:p>
    <w:p w:rsidR="006A5199" w:rsidRPr="00B97D65" w:rsidRDefault="00B50C97" w:rsidP="00B97D65">
      <w:pPr>
        <w:pStyle w:val="BodyText"/>
        <w:widowControl/>
        <w:pBdr>
          <w:bottom w:val="single" w:sz="4" w:space="1" w:color="auto"/>
        </w:pBdr>
        <w:kinsoku w:val="0"/>
        <w:overflowPunct w:val="0"/>
        <w:autoSpaceDE/>
        <w:autoSpaceDN/>
        <w:adjustRightInd/>
        <w:spacing w:before="215"/>
        <w:ind w:left="0" w:firstLine="0"/>
        <w:rPr>
          <w:sz w:val="28"/>
          <w:szCs w:val="28"/>
        </w:rPr>
      </w:pPr>
      <w:bookmarkStart w:id="6" w:name="_Toc490579933"/>
      <w:r w:rsidRPr="00B97D65">
        <w:rPr>
          <w:sz w:val="28"/>
          <w:szCs w:val="28"/>
        </w:rPr>
        <w:t>Table of contents</w:t>
      </w:r>
      <w:bookmarkEnd w:id="6"/>
    </w:p>
    <w:p w:rsidR="003C1D22" w:rsidRDefault="003C1D22" w:rsidP="00E10DBF">
      <w:pPr>
        <w:tabs>
          <w:tab w:val="right" w:pos="9072"/>
        </w:tabs>
        <w:rPr>
          <w:rFonts w:cs="Arial"/>
          <w:b/>
          <w:lang w:val="en-US"/>
        </w:rPr>
      </w:pPr>
    </w:p>
    <w:p w:rsidR="00675DEA" w:rsidRDefault="000479BA">
      <w:pPr>
        <w:pStyle w:val="TOC1"/>
        <w:tabs>
          <w:tab w:val="right" w:leader="dot" w:pos="9062"/>
        </w:tabs>
        <w:rPr>
          <w:rFonts w:asciiTheme="minorHAnsi" w:eastAsiaTheme="minorEastAsia" w:hAnsiTheme="minorHAnsi" w:cstheme="minorBidi"/>
          <w:b w:val="0"/>
          <w:noProof/>
          <w:szCs w:val="22"/>
        </w:rPr>
      </w:pPr>
      <w:r>
        <w:rPr>
          <w:rFonts w:cs="Arial"/>
          <w:sz w:val="20"/>
          <w:lang w:val="en-US"/>
        </w:rPr>
        <w:fldChar w:fldCharType="begin"/>
      </w:r>
      <w:r w:rsidR="00876C8F">
        <w:rPr>
          <w:rFonts w:cs="Arial"/>
          <w:sz w:val="20"/>
          <w:lang w:val="en-US"/>
        </w:rPr>
        <w:instrText xml:space="preserve"> TOC \o "2-3" \h \z \u \t "Heading 1,1" </w:instrText>
      </w:r>
      <w:r>
        <w:rPr>
          <w:rFonts w:cs="Arial"/>
          <w:sz w:val="20"/>
          <w:lang w:val="en-US"/>
        </w:rPr>
        <w:fldChar w:fldCharType="separate"/>
      </w:r>
      <w:hyperlink w:anchor="_Toc493584158" w:history="1">
        <w:r w:rsidR="00675DEA" w:rsidRPr="00DB7CA7">
          <w:rPr>
            <w:rStyle w:val="Hyperlink"/>
            <w:noProof/>
          </w:rPr>
          <w:t>Contents</w:t>
        </w:r>
        <w:r w:rsidR="00675DEA">
          <w:rPr>
            <w:noProof/>
            <w:webHidden/>
          </w:rPr>
          <w:tab/>
        </w:r>
        <w:r w:rsidR="00675DEA">
          <w:rPr>
            <w:noProof/>
            <w:webHidden/>
          </w:rPr>
          <w:fldChar w:fldCharType="begin"/>
        </w:r>
        <w:r w:rsidR="00675DEA">
          <w:rPr>
            <w:noProof/>
            <w:webHidden/>
          </w:rPr>
          <w:instrText xml:space="preserve"> PAGEREF _Toc493584158 \h </w:instrText>
        </w:r>
        <w:r w:rsidR="00675DEA">
          <w:rPr>
            <w:noProof/>
            <w:webHidden/>
          </w:rPr>
        </w:r>
        <w:r w:rsidR="00675DEA">
          <w:rPr>
            <w:noProof/>
            <w:webHidden/>
          </w:rPr>
          <w:fldChar w:fldCharType="separate"/>
        </w:r>
        <w:r w:rsidR="00675DEA">
          <w:rPr>
            <w:noProof/>
            <w:webHidden/>
          </w:rPr>
          <w:t>i</w:t>
        </w:r>
        <w:r w:rsidR="00675DEA">
          <w:rPr>
            <w:noProof/>
            <w:webHidden/>
          </w:rPr>
          <w:fldChar w:fldCharType="end"/>
        </w:r>
      </w:hyperlink>
    </w:p>
    <w:p w:rsidR="00675DEA" w:rsidRDefault="00CF14B2">
      <w:pPr>
        <w:pStyle w:val="TOC1"/>
        <w:tabs>
          <w:tab w:val="right" w:leader="dot" w:pos="9062"/>
        </w:tabs>
        <w:rPr>
          <w:rFonts w:asciiTheme="minorHAnsi" w:eastAsiaTheme="minorEastAsia" w:hAnsiTheme="minorHAnsi" w:cstheme="minorBidi"/>
          <w:b w:val="0"/>
          <w:noProof/>
          <w:szCs w:val="22"/>
        </w:rPr>
      </w:pPr>
      <w:hyperlink w:anchor="_Toc493584159" w:history="1">
        <w:r w:rsidR="00675DEA" w:rsidRPr="00DB7CA7">
          <w:rPr>
            <w:rStyle w:val="Hyperlink"/>
            <w:noProof/>
          </w:rPr>
          <w:t>Operative</w:t>
        </w:r>
        <w:r w:rsidR="00675DEA" w:rsidRPr="00DB7CA7">
          <w:rPr>
            <w:rStyle w:val="Hyperlink"/>
            <w:noProof/>
            <w:spacing w:val="-4"/>
          </w:rPr>
          <w:t xml:space="preserve"> </w:t>
        </w:r>
        <w:r w:rsidR="00675DEA" w:rsidRPr="00DB7CA7">
          <w:rPr>
            <w:rStyle w:val="Hyperlink"/>
            <w:noProof/>
          </w:rPr>
          <w:t>Part</w:t>
        </w:r>
        <w:r w:rsidR="00675DEA">
          <w:rPr>
            <w:noProof/>
            <w:webHidden/>
          </w:rPr>
          <w:tab/>
        </w:r>
        <w:r w:rsidR="00675DEA">
          <w:rPr>
            <w:noProof/>
            <w:webHidden/>
          </w:rPr>
          <w:fldChar w:fldCharType="begin"/>
        </w:r>
        <w:r w:rsidR="00675DEA">
          <w:rPr>
            <w:noProof/>
            <w:webHidden/>
          </w:rPr>
          <w:instrText xml:space="preserve"> PAGEREF _Toc493584159 \h </w:instrText>
        </w:r>
        <w:r w:rsidR="00675DEA">
          <w:rPr>
            <w:noProof/>
            <w:webHidden/>
          </w:rPr>
        </w:r>
        <w:r w:rsidR="00675DEA">
          <w:rPr>
            <w:noProof/>
            <w:webHidden/>
          </w:rPr>
          <w:fldChar w:fldCharType="separate"/>
        </w:r>
        <w:r w:rsidR="00675DEA">
          <w:rPr>
            <w:noProof/>
            <w:webHidden/>
          </w:rPr>
          <w:t>7</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60" w:history="1">
        <w:r w:rsidR="00675DEA" w:rsidRPr="00DB7CA7">
          <w:rPr>
            <w:rStyle w:val="Hyperlink"/>
            <w:rFonts w:ascii="Arial Bold" w:hAnsi="Arial Bold"/>
            <w:noProof/>
          </w:rPr>
          <w:t>1</w:t>
        </w:r>
        <w:r w:rsidR="00675DEA">
          <w:rPr>
            <w:rFonts w:asciiTheme="minorHAnsi" w:eastAsiaTheme="minorEastAsia" w:hAnsiTheme="minorHAnsi" w:cstheme="minorBidi"/>
            <w:b w:val="0"/>
            <w:noProof/>
            <w:sz w:val="22"/>
            <w:szCs w:val="22"/>
          </w:rPr>
          <w:tab/>
        </w:r>
        <w:r w:rsidR="00675DEA" w:rsidRPr="00DB7CA7">
          <w:rPr>
            <w:rStyle w:val="Hyperlink"/>
            <w:noProof/>
          </w:rPr>
          <w:t>Definitions and interpretation</w:t>
        </w:r>
        <w:r w:rsidR="00675DEA">
          <w:rPr>
            <w:noProof/>
            <w:webHidden/>
          </w:rPr>
          <w:tab/>
        </w:r>
        <w:r w:rsidR="00675DEA">
          <w:rPr>
            <w:noProof/>
            <w:webHidden/>
          </w:rPr>
          <w:fldChar w:fldCharType="begin"/>
        </w:r>
        <w:r w:rsidR="00675DEA">
          <w:rPr>
            <w:noProof/>
            <w:webHidden/>
          </w:rPr>
          <w:instrText xml:space="preserve"> PAGEREF _Toc493584160 \h </w:instrText>
        </w:r>
        <w:r w:rsidR="00675DEA">
          <w:rPr>
            <w:noProof/>
            <w:webHidden/>
          </w:rPr>
        </w:r>
        <w:r w:rsidR="00675DEA">
          <w:rPr>
            <w:noProof/>
            <w:webHidden/>
          </w:rPr>
          <w:fldChar w:fldCharType="separate"/>
        </w:r>
        <w:r w:rsidR="00675DEA">
          <w:rPr>
            <w:noProof/>
            <w:webHidden/>
          </w:rPr>
          <w:t>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1" w:history="1">
        <w:r w:rsidR="00675DEA" w:rsidRPr="00DB7CA7">
          <w:rPr>
            <w:rStyle w:val="Hyperlink"/>
            <w:noProof/>
            <w:w w:val="99"/>
          </w:rPr>
          <w:t>1.1</w:t>
        </w:r>
        <w:r w:rsidR="00675DEA">
          <w:rPr>
            <w:rFonts w:asciiTheme="minorHAnsi" w:eastAsiaTheme="minorEastAsia" w:hAnsiTheme="minorHAnsi" w:cstheme="minorBidi"/>
            <w:noProof/>
            <w:sz w:val="22"/>
            <w:szCs w:val="22"/>
          </w:rPr>
          <w:tab/>
        </w:r>
        <w:r w:rsidR="00675DEA" w:rsidRPr="00DB7CA7">
          <w:rPr>
            <w:rStyle w:val="Hyperlink"/>
            <w:noProof/>
          </w:rPr>
          <w:t>Definitions</w:t>
        </w:r>
        <w:r w:rsidR="00675DEA">
          <w:rPr>
            <w:noProof/>
            <w:webHidden/>
          </w:rPr>
          <w:tab/>
        </w:r>
        <w:r w:rsidR="00675DEA">
          <w:rPr>
            <w:noProof/>
            <w:webHidden/>
          </w:rPr>
          <w:fldChar w:fldCharType="begin"/>
        </w:r>
        <w:r w:rsidR="00675DEA">
          <w:rPr>
            <w:noProof/>
            <w:webHidden/>
          </w:rPr>
          <w:instrText xml:space="preserve"> PAGEREF _Toc493584161 \h </w:instrText>
        </w:r>
        <w:r w:rsidR="00675DEA">
          <w:rPr>
            <w:noProof/>
            <w:webHidden/>
          </w:rPr>
        </w:r>
        <w:r w:rsidR="00675DEA">
          <w:rPr>
            <w:noProof/>
            <w:webHidden/>
          </w:rPr>
          <w:fldChar w:fldCharType="separate"/>
        </w:r>
        <w:r w:rsidR="00675DEA">
          <w:rPr>
            <w:noProof/>
            <w:webHidden/>
          </w:rPr>
          <w:t>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2" w:history="1">
        <w:r w:rsidR="00675DEA" w:rsidRPr="00DB7CA7">
          <w:rPr>
            <w:rStyle w:val="Hyperlink"/>
            <w:noProof/>
            <w:w w:val="99"/>
          </w:rPr>
          <w:t>1.2</w:t>
        </w:r>
        <w:r w:rsidR="00675DEA">
          <w:rPr>
            <w:rFonts w:asciiTheme="minorHAnsi" w:eastAsiaTheme="minorEastAsia" w:hAnsiTheme="minorHAnsi" w:cstheme="minorBidi"/>
            <w:noProof/>
            <w:sz w:val="22"/>
            <w:szCs w:val="22"/>
          </w:rPr>
          <w:tab/>
        </w:r>
        <w:r w:rsidR="00675DEA" w:rsidRPr="00DB7CA7">
          <w:rPr>
            <w:rStyle w:val="Hyperlink"/>
            <w:noProof/>
          </w:rPr>
          <w:t>Interpretation</w:t>
        </w:r>
        <w:r w:rsidR="00675DEA">
          <w:rPr>
            <w:noProof/>
            <w:webHidden/>
          </w:rPr>
          <w:tab/>
        </w:r>
        <w:r w:rsidR="00675DEA">
          <w:rPr>
            <w:noProof/>
            <w:webHidden/>
          </w:rPr>
          <w:fldChar w:fldCharType="begin"/>
        </w:r>
        <w:r w:rsidR="00675DEA">
          <w:rPr>
            <w:noProof/>
            <w:webHidden/>
          </w:rPr>
          <w:instrText xml:space="preserve"> PAGEREF _Toc493584162 \h </w:instrText>
        </w:r>
        <w:r w:rsidR="00675DEA">
          <w:rPr>
            <w:noProof/>
            <w:webHidden/>
          </w:rPr>
        </w:r>
        <w:r w:rsidR="00675DEA">
          <w:rPr>
            <w:noProof/>
            <w:webHidden/>
          </w:rPr>
          <w:fldChar w:fldCharType="separate"/>
        </w:r>
        <w:r w:rsidR="00675DEA">
          <w:rPr>
            <w:noProof/>
            <w:webHidden/>
          </w:rPr>
          <w:t>13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3" w:history="1">
        <w:r w:rsidR="00675DEA" w:rsidRPr="00DB7CA7">
          <w:rPr>
            <w:rStyle w:val="Hyperlink"/>
            <w:noProof/>
            <w:w w:val="99"/>
          </w:rPr>
          <w:t>1.3</w:t>
        </w:r>
        <w:r w:rsidR="00675DEA">
          <w:rPr>
            <w:rFonts w:asciiTheme="minorHAnsi" w:eastAsiaTheme="minorEastAsia" w:hAnsiTheme="minorHAnsi" w:cstheme="minorBidi"/>
            <w:noProof/>
            <w:sz w:val="22"/>
            <w:szCs w:val="22"/>
          </w:rPr>
          <w:tab/>
        </w:r>
        <w:r w:rsidR="00675DEA" w:rsidRPr="00DB7CA7">
          <w:rPr>
            <w:rStyle w:val="Hyperlink"/>
            <w:noProof/>
          </w:rPr>
          <w:t>Business Day</w:t>
        </w:r>
        <w:r w:rsidR="00675DEA">
          <w:rPr>
            <w:noProof/>
            <w:webHidden/>
          </w:rPr>
          <w:tab/>
        </w:r>
        <w:r w:rsidR="00675DEA">
          <w:rPr>
            <w:noProof/>
            <w:webHidden/>
          </w:rPr>
          <w:fldChar w:fldCharType="begin"/>
        </w:r>
        <w:r w:rsidR="00675DEA">
          <w:rPr>
            <w:noProof/>
            <w:webHidden/>
          </w:rPr>
          <w:instrText xml:space="preserve"> PAGEREF _Toc493584163 \h </w:instrText>
        </w:r>
        <w:r w:rsidR="00675DEA">
          <w:rPr>
            <w:noProof/>
            <w:webHidden/>
          </w:rPr>
        </w:r>
        <w:r w:rsidR="00675DEA">
          <w:rPr>
            <w:noProof/>
            <w:webHidden/>
          </w:rPr>
          <w:fldChar w:fldCharType="separate"/>
        </w:r>
        <w:r w:rsidR="00675DEA">
          <w:rPr>
            <w:noProof/>
            <w:webHidden/>
          </w:rPr>
          <w:t>13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4" w:history="1">
        <w:r w:rsidR="00675DEA" w:rsidRPr="00DB7CA7">
          <w:rPr>
            <w:rStyle w:val="Hyperlink"/>
            <w:noProof/>
            <w:w w:val="99"/>
          </w:rPr>
          <w:t>1.4</w:t>
        </w:r>
        <w:r w:rsidR="00675DEA">
          <w:rPr>
            <w:rFonts w:asciiTheme="minorHAnsi" w:eastAsiaTheme="minorEastAsia" w:hAnsiTheme="minorHAnsi" w:cstheme="minorBidi"/>
            <w:noProof/>
            <w:sz w:val="22"/>
            <w:szCs w:val="22"/>
          </w:rPr>
          <w:tab/>
        </w:r>
        <w:r w:rsidR="00675DEA" w:rsidRPr="00DB7CA7">
          <w:rPr>
            <w:rStyle w:val="Hyperlink"/>
            <w:noProof/>
          </w:rPr>
          <w:t>Ambiguities and inconsistencies</w:t>
        </w:r>
        <w:r w:rsidR="00675DEA">
          <w:rPr>
            <w:noProof/>
            <w:webHidden/>
          </w:rPr>
          <w:tab/>
        </w:r>
        <w:r w:rsidR="00675DEA">
          <w:rPr>
            <w:noProof/>
            <w:webHidden/>
          </w:rPr>
          <w:fldChar w:fldCharType="begin"/>
        </w:r>
        <w:r w:rsidR="00675DEA">
          <w:rPr>
            <w:noProof/>
            <w:webHidden/>
          </w:rPr>
          <w:instrText xml:space="preserve"> PAGEREF _Toc493584164 \h </w:instrText>
        </w:r>
        <w:r w:rsidR="00675DEA">
          <w:rPr>
            <w:noProof/>
            <w:webHidden/>
          </w:rPr>
        </w:r>
        <w:r w:rsidR="00675DEA">
          <w:rPr>
            <w:noProof/>
            <w:webHidden/>
          </w:rPr>
          <w:fldChar w:fldCharType="separate"/>
        </w:r>
        <w:r w:rsidR="00675DEA">
          <w:rPr>
            <w:noProof/>
            <w:webHidden/>
          </w:rPr>
          <w:t>13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5" w:history="1">
        <w:r w:rsidR="00675DEA" w:rsidRPr="00DB7CA7">
          <w:rPr>
            <w:rStyle w:val="Hyperlink"/>
            <w:noProof/>
            <w:w w:val="99"/>
          </w:rPr>
          <w:t>1.5</w:t>
        </w:r>
        <w:r w:rsidR="00675DEA">
          <w:rPr>
            <w:rFonts w:asciiTheme="minorHAnsi" w:eastAsiaTheme="minorEastAsia" w:hAnsiTheme="minorHAnsi" w:cstheme="minorBidi"/>
            <w:noProof/>
            <w:sz w:val="22"/>
            <w:szCs w:val="22"/>
          </w:rPr>
          <w:tab/>
        </w:r>
        <w:r w:rsidR="00675DEA" w:rsidRPr="00DB7CA7">
          <w:rPr>
            <w:rStyle w:val="Hyperlink"/>
            <w:noProof/>
          </w:rPr>
          <w:t>Future tendering and contracting opportunities</w:t>
        </w:r>
        <w:r w:rsidR="00675DEA">
          <w:rPr>
            <w:noProof/>
            <w:webHidden/>
          </w:rPr>
          <w:tab/>
        </w:r>
        <w:r w:rsidR="00675DEA">
          <w:rPr>
            <w:noProof/>
            <w:webHidden/>
          </w:rPr>
          <w:fldChar w:fldCharType="begin"/>
        </w:r>
        <w:r w:rsidR="00675DEA">
          <w:rPr>
            <w:noProof/>
            <w:webHidden/>
          </w:rPr>
          <w:instrText xml:space="preserve"> PAGEREF _Toc493584165 \h </w:instrText>
        </w:r>
        <w:r w:rsidR="00675DEA">
          <w:rPr>
            <w:noProof/>
            <w:webHidden/>
          </w:rPr>
        </w:r>
        <w:r w:rsidR="00675DEA">
          <w:rPr>
            <w:noProof/>
            <w:webHidden/>
          </w:rPr>
          <w:fldChar w:fldCharType="separate"/>
        </w:r>
        <w:r w:rsidR="00675DEA">
          <w:rPr>
            <w:noProof/>
            <w:webHidden/>
          </w:rPr>
          <w:t>14</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66" w:history="1">
        <w:r w:rsidR="00675DEA" w:rsidRPr="00DB7CA7">
          <w:rPr>
            <w:rStyle w:val="Hyperlink"/>
            <w:rFonts w:ascii="Arial Bold" w:hAnsi="Arial Bold"/>
            <w:noProof/>
          </w:rPr>
          <w:t>2</w:t>
        </w:r>
        <w:r w:rsidR="00675DEA">
          <w:rPr>
            <w:rFonts w:asciiTheme="minorHAnsi" w:eastAsiaTheme="minorEastAsia" w:hAnsiTheme="minorHAnsi" w:cstheme="minorBidi"/>
            <w:b w:val="0"/>
            <w:noProof/>
            <w:sz w:val="22"/>
            <w:szCs w:val="22"/>
          </w:rPr>
          <w:tab/>
        </w:r>
        <w:r w:rsidR="00675DEA" w:rsidRPr="00DB7CA7">
          <w:rPr>
            <w:rStyle w:val="Hyperlink"/>
            <w:noProof/>
          </w:rPr>
          <w:t>Purpose and scope of AD Phase</w:t>
        </w:r>
        <w:r w:rsidR="00675DEA">
          <w:rPr>
            <w:noProof/>
            <w:webHidden/>
          </w:rPr>
          <w:tab/>
        </w:r>
        <w:r w:rsidR="00675DEA">
          <w:rPr>
            <w:noProof/>
            <w:webHidden/>
          </w:rPr>
          <w:fldChar w:fldCharType="begin"/>
        </w:r>
        <w:r w:rsidR="00675DEA">
          <w:rPr>
            <w:noProof/>
            <w:webHidden/>
          </w:rPr>
          <w:instrText xml:space="preserve"> PAGEREF _Toc493584166 \h </w:instrText>
        </w:r>
        <w:r w:rsidR="00675DEA">
          <w:rPr>
            <w:noProof/>
            <w:webHidden/>
          </w:rPr>
        </w:r>
        <w:r w:rsidR="00675DEA">
          <w:rPr>
            <w:noProof/>
            <w:webHidden/>
          </w:rPr>
          <w:fldChar w:fldCharType="separate"/>
        </w:r>
        <w:r w:rsidR="00675DEA">
          <w:rPr>
            <w:noProof/>
            <w:webHidden/>
          </w:rPr>
          <w:t>14</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67" w:history="1">
        <w:r w:rsidR="00675DEA" w:rsidRPr="00DB7CA7">
          <w:rPr>
            <w:rStyle w:val="Hyperlink"/>
            <w:rFonts w:ascii="Arial Bold" w:hAnsi="Arial Bold"/>
            <w:noProof/>
          </w:rPr>
          <w:t>3</w:t>
        </w:r>
        <w:r w:rsidR="00675DEA">
          <w:rPr>
            <w:rFonts w:asciiTheme="minorHAnsi" w:eastAsiaTheme="minorEastAsia" w:hAnsiTheme="minorHAnsi" w:cstheme="minorBidi"/>
            <w:b w:val="0"/>
            <w:noProof/>
            <w:sz w:val="22"/>
            <w:szCs w:val="22"/>
          </w:rPr>
          <w:tab/>
        </w:r>
        <w:r w:rsidR="00675DEA" w:rsidRPr="00DB7CA7">
          <w:rPr>
            <w:rStyle w:val="Hyperlink"/>
            <w:noProof/>
          </w:rPr>
          <w:t>Commitments</w:t>
        </w:r>
        <w:r w:rsidR="00675DEA">
          <w:rPr>
            <w:noProof/>
            <w:webHidden/>
          </w:rPr>
          <w:tab/>
        </w:r>
        <w:r w:rsidR="00675DEA">
          <w:rPr>
            <w:noProof/>
            <w:webHidden/>
          </w:rPr>
          <w:fldChar w:fldCharType="begin"/>
        </w:r>
        <w:r w:rsidR="00675DEA">
          <w:rPr>
            <w:noProof/>
            <w:webHidden/>
          </w:rPr>
          <w:instrText xml:space="preserve"> PAGEREF _Toc493584167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8" w:history="1">
        <w:r w:rsidR="00675DEA" w:rsidRPr="00DB7CA7">
          <w:rPr>
            <w:rStyle w:val="Hyperlink"/>
            <w:noProof/>
            <w:w w:val="99"/>
          </w:rPr>
          <w:t>3.1</w:t>
        </w:r>
        <w:r w:rsidR="00675DEA">
          <w:rPr>
            <w:rFonts w:asciiTheme="minorHAnsi" w:eastAsiaTheme="minorEastAsia" w:hAnsiTheme="minorHAnsi" w:cstheme="minorBidi"/>
            <w:noProof/>
            <w:sz w:val="22"/>
            <w:szCs w:val="22"/>
          </w:rPr>
          <w:tab/>
        </w:r>
        <w:r w:rsidR="00675DEA" w:rsidRPr="00DB7CA7">
          <w:rPr>
            <w:rStyle w:val="Hyperlink"/>
            <w:noProof/>
          </w:rPr>
          <w:t>Alliance Principles</w:t>
        </w:r>
        <w:r w:rsidR="00675DEA">
          <w:rPr>
            <w:noProof/>
            <w:webHidden/>
          </w:rPr>
          <w:tab/>
        </w:r>
        <w:r w:rsidR="00675DEA">
          <w:rPr>
            <w:noProof/>
            <w:webHidden/>
          </w:rPr>
          <w:fldChar w:fldCharType="begin"/>
        </w:r>
        <w:r w:rsidR="00675DEA">
          <w:rPr>
            <w:noProof/>
            <w:webHidden/>
          </w:rPr>
          <w:instrText xml:space="preserve"> PAGEREF _Toc493584168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69" w:history="1">
        <w:r w:rsidR="00675DEA" w:rsidRPr="00DB7CA7">
          <w:rPr>
            <w:rStyle w:val="Hyperlink"/>
            <w:noProof/>
            <w:w w:val="99"/>
          </w:rPr>
          <w:t>3.2</w:t>
        </w:r>
        <w:r w:rsidR="00675DEA">
          <w:rPr>
            <w:rFonts w:asciiTheme="minorHAnsi" w:eastAsiaTheme="minorEastAsia" w:hAnsiTheme="minorHAnsi" w:cstheme="minorBidi"/>
            <w:noProof/>
            <w:sz w:val="22"/>
            <w:szCs w:val="22"/>
          </w:rPr>
          <w:tab/>
        </w:r>
        <w:r w:rsidR="00675DEA" w:rsidRPr="00DB7CA7">
          <w:rPr>
            <w:rStyle w:val="Hyperlink"/>
            <w:noProof/>
          </w:rPr>
          <w:t>Good Faith</w:t>
        </w:r>
        <w:r w:rsidR="00675DEA">
          <w:rPr>
            <w:noProof/>
            <w:webHidden/>
          </w:rPr>
          <w:tab/>
        </w:r>
        <w:r w:rsidR="00675DEA">
          <w:rPr>
            <w:noProof/>
            <w:webHidden/>
          </w:rPr>
          <w:fldChar w:fldCharType="begin"/>
        </w:r>
        <w:r w:rsidR="00675DEA">
          <w:rPr>
            <w:noProof/>
            <w:webHidden/>
          </w:rPr>
          <w:instrText xml:space="preserve"> PAGEREF _Toc493584169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0" w:history="1">
        <w:r w:rsidR="00675DEA" w:rsidRPr="00DB7CA7">
          <w:rPr>
            <w:rStyle w:val="Hyperlink"/>
            <w:noProof/>
            <w:w w:val="99"/>
          </w:rPr>
          <w:t>3.3</w:t>
        </w:r>
        <w:r w:rsidR="00675DEA">
          <w:rPr>
            <w:rFonts w:asciiTheme="minorHAnsi" w:eastAsiaTheme="minorEastAsia" w:hAnsiTheme="minorHAnsi" w:cstheme="minorBidi"/>
            <w:noProof/>
            <w:sz w:val="22"/>
            <w:szCs w:val="22"/>
          </w:rPr>
          <w:tab/>
        </w:r>
        <w:r w:rsidR="00675DEA" w:rsidRPr="00DB7CA7">
          <w:rPr>
            <w:rStyle w:val="Hyperlink"/>
            <w:noProof/>
          </w:rPr>
          <w:t>Open book commitment</w:t>
        </w:r>
        <w:r w:rsidR="00675DEA">
          <w:rPr>
            <w:noProof/>
            <w:webHidden/>
          </w:rPr>
          <w:tab/>
        </w:r>
        <w:r w:rsidR="00675DEA">
          <w:rPr>
            <w:noProof/>
            <w:webHidden/>
          </w:rPr>
          <w:fldChar w:fldCharType="begin"/>
        </w:r>
        <w:r w:rsidR="00675DEA">
          <w:rPr>
            <w:noProof/>
            <w:webHidden/>
          </w:rPr>
          <w:instrText xml:space="preserve"> PAGEREF _Toc493584170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1" w:history="1">
        <w:r w:rsidR="00675DEA" w:rsidRPr="00DB7CA7">
          <w:rPr>
            <w:rStyle w:val="Hyperlink"/>
            <w:noProof/>
            <w:w w:val="99"/>
          </w:rPr>
          <w:t>3.4</w:t>
        </w:r>
        <w:r w:rsidR="00675DEA">
          <w:rPr>
            <w:rFonts w:asciiTheme="minorHAnsi" w:eastAsiaTheme="minorEastAsia" w:hAnsiTheme="minorHAnsi" w:cstheme="minorBidi"/>
            <w:noProof/>
            <w:sz w:val="22"/>
            <w:szCs w:val="22"/>
          </w:rPr>
          <w:tab/>
        </w:r>
        <w:r w:rsidR="00675DEA" w:rsidRPr="00DB7CA7">
          <w:rPr>
            <w:rStyle w:val="Hyperlink"/>
            <w:noProof/>
          </w:rPr>
          <w:t>Proponent’s</w:t>
        </w:r>
        <w:r w:rsidR="00675DEA" w:rsidRPr="00DB7CA7">
          <w:rPr>
            <w:rStyle w:val="Hyperlink"/>
            <w:noProof/>
            <w:spacing w:val="-3"/>
          </w:rPr>
          <w:t xml:space="preserve"> </w:t>
        </w:r>
        <w:r w:rsidR="00675DEA" w:rsidRPr="00DB7CA7">
          <w:rPr>
            <w:rStyle w:val="Hyperlink"/>
            <w:noProof/>
          </w:rPr>
          <w:t>obligations</w:t>
        </w:r>
        <w:r w:rsidR="00675DEA">
          <w:rPr>
            <w:noProof/>
            <w:webHidden/>
          </w:rPr>
          <w:tab/>
        </w:r>
        <w:r w:rsidR="00675DEA">
          <w:rPr>
            <w:noProof/>
            <w:webHidden/>
          </w:rPr>
          <w:fldChar w:fldCharType="begin"/>
        </w:r>
        <w:r w:rsidR="00675DEA">
          <w:rPr>
            <w:noProof/>
            <w:webHidden/>
          </w:rPr>
          <w:instrText xml:space="preserve"> PAGEREF _Toc493584171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72" w:history="1">
        <w:r w:rsidR="00675DEA" w:rsidRPr="00DB7CA7">
          <w:rPr>
            <w:rStyle w:val="Hyperlink"/>
            <w:rFonts w:ascii="Arial Bold" w:hAnsi="Arial Bold"/>
            <w:noProof/>
          </w:rPr>
          <w:t>4</w:t>
        </w:r>
        <w:r w:rsidR="00675DEA">
          <w:rPr>
            <w:rFonts w:asciiTheme="minorHAnsi" w:eastAsiaTheme="minorEastAsia" w:hAnsiTheme="minorHAnsi" w:cstheme="minorBidi"/>
            <w:b w:val="0"/>
            <w:noProof/>
            <w:sz w:val="22"/>
            <w:szCs w:val="22"/>
          </w:rPr>
          <w:tab/>
        </w:r>
        <w:r w:rsidR="00675DEA" w:rsidRPr="00DB7CA7">
          <w:rPr>
            <w:rStyle w:val="Hyperlink"/>
            <w:noProof/>
          </w:rPr>
          <w:t>Resolution of Disputes</w:t>
        </w:r>
        <w:r w:rsidR="00675DEA">
          <w:rPr>
            <w:noProof/>
            <w:webHidden/>
          </w:rPr>
          <w:tab/>
        </w:r>
        <w:r w:rsidR="00675DEA">
          <w:rPr>
            <w:noProof/>
            <w:webHidden/>
          </w:rPr>
          <w:fldChar w:fldCharType="begin"/>
        </w:r>
        <w:r w:rsidR="00675DEA">
          <w:rPr>
            <w:noProof/>
            <w:webHidden/>
          </w:rPr>
          <w:instrText xml:space="preserve"> PAGEREF _Toc493584172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3" w:history="1">
        <w:r w:rsidR="00675DEA" w:rsidRPr="00DB7CA7">
          <w:rPr>
            <w:rStyle w:val="Hyperlink"/>
            <w:noProof/>
            <w:w w:val="99"/>
          </w:rPr>
          <w:t>4.1</w:t>
        </w:r>
        <w:r w:rsidR="00675DEA">
          <w:rPr>
            <w:rFonts w:asciiTheme="minorHAnsi" w:eastAsiaTheme="minorEastAsia" w:hAnsiTheme="minorHAnsi" w:cstheme="minorBidi"/>
            <w:noProof/>
            <w:sz w:val="22"/>
            <w:szCs w:val="22"/>
          </w:rPr>
          <w:tab/>
        </w:r>
        <w:r w:rsidR="00675DEA" w:rsidRPr="00DB7CA7">
          <w:rPr>
            <w:rStyle w:val="Hyperlink"/>
            <w:noProof/>
          </w:rPr>
          <w:t>General</w:t>
        </w:r>
        <w:r w:rsidR="00675DEA">
          <w:rPr>
            <w:noProof/>
            <w:webHidden/>
          </w:rPr>
          <w:tab/>
        </w:r>
        <w:r w:rsidR="00675DEA">
          <w:rPr>
            <w:noProof/>
            <w:webHidden/>
          </w:rPr>
          <w:fldChar w:fldCharType="begin"/>
        </w:r>
        <w:r w:rsidR="00675DEA">
          <w:rPr>
            <w:noProof/>
            <w:webHidden/>
          </w:rPr>
          <w:instrText xml:space="preserve"> PAGEREF _Toc493584173 \h </w:instrText>
        </w:r>
        <w:r w:rsidR="00675DEA">
          <w:rPr>
            <w:noProof/>
            <w:webHidden/>
          </w:rPr>
        </w:r>
        <w:r w:rsidR="00675DEA">
          <w:rPr>
            <w:noProof/>
            <w:webHidden/>
          </w:rPr>
          <w:fldChar w:fldCharType="separate"/>
        </w:r>
        <w:r w:rsidR="00675DEA">
          <w:rPr>
            <w:noProof/>
            <w:webHidden/>
          </w:rPr>
          <w:t>15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4" w:history="1">
        <w:r w:rsidR="00675DEA" w:rsidRPr="00DB7CA7">
          <w:rPr>
            <w:rStyle w:val="Hyperlink"/>
            <w:noProof/>
            <w:w w:val="99"/>
          </w:rPr>
          <w:t>4.2</w:t>
        </w:r>
        <w:r w:rsidR="00675DEA">
          <w:rPr>
            <w:rFonts w:asciiTheme="minorHAnsi" w:eastAsiaTheme="minorEastAsia" w:hAnsiTheme="minorHAnsi" w:cstheme="minorBidi"/>
            <w:noProof/>
            <w:sz w:val="22"/>
            <w:szCs w:val="22"/>
          </w:rPr>
          <w:tab/>
        </w:r>
        <w:r w:rsidR="00675DEA" w:rsidRPr="00DB7CA7">
          <w:rPr>
            <w:rStyle w:val="Hyperlink"/>
            <w:noProof/>
          </w:rPr>
          <w:t>Referral to Representatives</w:t>
        </w:r>
        <w:r w:rsidR="00675DEA">
          <w:rPr>
            <w:noProof/>
            <w:webHidden/>
          </w:rPr>
          <w:tab/>
        </w:r>
        <w:r w:rsidR="00675DEA">
          <w:rPr>
            <w:noProof/>
            <w:webHidden/>
          </w:rPr>
          <w:fldChar w:fldCharType="begin"/>
        </w:r>
        <w:r w:rsidR="00675DEA">
          <w:rPr>
            <w:noProof/>
            <w:webHidden/>
          </w:rPr>
          <w:instrText xml:space="preserve"> PAGEREF _Toc493584174 \h </w:instrText>
        </w:r>
        <w:r w:rsidR="00675DEA">
          <w:rPr>
            <w:noProof/>
            <w:webHidden/>
          </w:rPr>
        </w:r>
        <w:r w:rsidR="00675DEA">
          <w:rPr>
            <w:noProof/>
            <w:webHidden/>
          </w:rPr>
          <w:fldChar w:fldCharType="separate"/>
        </w:r>
        <w:r w:rsidR="00675DEA">
          <w:rPr>
            <w:noProof/>
            <w:webHidden/>
          </w:rPr>
          <w:t>16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5" w:history="1">
        <w:r w:rsidR="00675DEA" w:rsidRPr="00DB7CA7">
          <w:rPr>
            <w:rStyle w:val="Hyperlink"/>
            <w:noProof/>
            <w:w w:val="99"/>
          </w:rPr>
          <w:t>4.3</w:t>
        </w:r>
        <w:r w:rsidR="00675DEA">
          <w:rPr>
            <w:rFonts w:asciiTheme="minorHAnsi" w:eastAsiaTheme="minorEastAsia" w:hAnsiTheme="minorHAnsi" w:cstheme="minorBidi"/>
            <w:noProof/>
            <w:sz w:val="22"/>
            <w:szCs w:val="22"/>
          </w:rPr>
          <w:tab/>
        </w:r>
        <w:r w:rsidR="00675DEA" w:rsidRPr="00DB7CA7">
          <w:rPr>
            <w:rStyle w:val="Hyperlink"/>
            <w:noProof/>
          </w:rPr>
          <w:t>Parties to continue to perform</w:t>
        </w:r>
        <w:r w:rsidR="00675DEA">
          <w:rPr>
            <w:noProof/>
            <w:webHidden/>
          </w:rPr>
          <w:tab/>
        </w:r>
        <w:r w:rsidR="00675DEA">
          <w:rPr>
            <w:noProof/>
            <w:webHidden/>
          </w:rPr>
          <w:fldChar w:fldCharType="begin"/>
        </w:r>
        <w:r w:rsidR="00675DEA">
          <w:rPr>
            <w:noProof/>
            <w:webHidden/>
          </w:rPr>
          <w:instrText xml:space="preserve"> PAGEREF _Toc493584175 \h </w:instrText>
        </w:r>
        <w:r w:rsidR="00675DEA">
          <w:rPr>
            <w:noProof/>
            <w:webHidden/>
          </w:rPr>
        </w:r>
        <w:r w:rsidR="00675DEA">
          <w:rPr>
            <w:noProof/>
            <w:webHidden/>
          </w:rPr>
          <w:fldChar w:fldCharType="separate"/>
        </w:r>
        <w:r w:rsidR="00675DEA">
          <w:rPr>
            <w:noProof/>
            <w:webHidden/>
          </w:rPr>
          <w:t>16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6" w:history="1">
        <w:r w:rsidR="00675DEA" w:rsidRPr="00DB7CA7">
          <w:rPr>
            <w:rStyle w:val="Hyperlink"/>
            <w:noProof/>
            <w:w w:val="99"/>
          </w:rPr>
          <w:t>4.4</w:t>
        </w:r>
        <w:r w:rsidR="00675DEA">
          <w:rPr>
            <w:rFonts w:asciiTheme="minorHAnsi" w:eastAsiaTheme="minorEastAsia" w:hAnsiTheme="minorHAnsi" w:cstheme="minorBidi"/>
            <w:noProof/>
            <w:sz w:val="22"/>
            <w:szCs w:val="22"/>
          </w:rPr>
          <w:tab/>
        </w:r>
        <w:r w:rsidR="00675DEA" w:rsidRPr="00DB7CA7">
          <w:rPr>
            <w:rStyle w:val="Hyperlink"/>
            <w:noProof/>
          </w:rPr>
          <w:t>Survival</w:t>
        </w:r>
        <w:r w:rsidR="00675DEA">
          <w:rPr>
            <w:noProof/>
            <w:webHidden/>
          </w:rPr>
          <w:tab/>
        </w:r>
        <w:r w:rsidR="00675DEA">
          <w:rPr>
            <w:noProof/>
            <w:webHidden/>
          </w:rPr>
          <w:fldChar w:fldCharType="begin"/>
        </w:r>
        <w:r w:rsidR="00675DEA">
          <w:rPr>
            <w:noProof/>
            <w:webHidden/>
          </w:rPr>
          <w:instrText xml:space="preserve"> PAGEREF _Toc493584176 \h </w:instrText>
        </w:r>
        <w:r w:rsidR="00675DEA">
          <w:rPr>
            <w:noProof/>
            <w:webHidden/>
          </w:rPr>
        </w:r>
        <w:r w:rsidR="00675DEA">
          <w:rPr>
            <w:noProof/>
            <w:webHidden/>
          </w:rPr>
          <w:fldChar w:fldCharType="separate"/>
        </w:r>
        <w:r w:rsidR="00675DEA">
          <w:rPr>
            <w:noProof/>
            <w:webHidden/>
          </w:rPr>
          <w:t>16</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77" w:history="1">
        <w:r w:rsidR="00675DEA" w:rsidRPr="00DB7CA7">
          <w:rPr>
            <w:rStyle w:val="Hyperlink"/>
            <w:rFonts w:ascii="Arial Bold" w:hAnsi="Arial Bold"/>
            <w:noProof/>
          </w:rPr>
          <w:t>5</w:t>
        </w:r>
        <w:r w:rsidR="00675DEA">
          <w:rPr>
            <w:rFonts w:asciiTheme="minorHAnsi" w:eastAsiaTheme="minorEastAsia" w:hAnsiTheme="minorHAnsi" w:cstheme="minorBidi"/>
            <w:b w:val="0"/>
            <w:noProof/>
            <w:sz w:val="22"/>
            <w:szCs w:val="22"/>
          </w:rPr>
          <w:tab/>
        </w:r>
        <w:r w:rsidR="00675DEA" w:rsidRPr="00DB7CA7">
          <w:rPr>
            <w:rStyle w:val="Hyperlink"/>
            <w:noProof/>
          </w:rPr>
          <w:t>Role of Project Owner</w:t>
        </w:r>
        <w:r w:rsidR="00675DEA">
          <w:rPr>
            <w:noProof/>
            <w:webHidden/>
          </w:rPr>
          <w:tab/>
        </w:r>
        <w:r w:rsidR="00675DEA">
          <w:rPr>
            <w:noProof/>
            <w:webHidden/>
          </w:rPr>
          <w:fldChar w:fldCharType="begin"/>
        </w:r>
        <w:r w:rsidR="00675DEA">
          <w:rPr>
            <w:noProof/>
            <w:webHidden/>
          </w:rPr>
          <w:instrText xml:space="preserve"> PAGEREF _Toc493584177 \h </w:instrText>
        </w:r>
        <w:r w:rsidR="00675DEA">
          <w:rPr>
            <w:noProof/>
            <w:webHidden/>
          </w:rPr>
        </w:r>
        <w:r w:rsidR="00675DEA">
          <w:rPr>
            <w:noProof/>
            <w:webHidden/>
          </w:rPr>
          <w:fldChar w:fldCharType="separate"/>
        </w:r>
        <w:r w:rsidR="00675DEA">
          <w:rPr>
            <w:noProof/>
            <w:webHidden/>
          </w:rPr>
          <w:t>16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8" w:history="1">
        <w:r w:rsidR="00675DEA" w:rsidRPr="00DB7CA7">
          <w:rPr>
            <w:rStyle w:val="Hyperlink"/>
            <w:noProof/>
            <w:w w:val="99"/>
          </w:rPr>
          <w:t>5.1</w:t>
        </w:r>
        <w:r w:rsidR="00675DEA">
          <w:rPr>
            <w:rFonts w:asciiTheme="minorHAnsi" w:eastAsiaTheme="minorEastAsia" w:hAnsiTheme="minorHAnsi" w:cstheme="minorBidi"/>
            <w:noProof/>
            <w:sz w:val="22"/>
            <w:szCs w:val="22"/>
          </w:rPr>
          <w:tab/>
        </w:r>
        <w:r w:rsidR="00675DEA" w:rsidRPr="00DB7CA7">
          <w:rPr>
            <w:rStyle w:val="Hyperlink"/>
            <w:noProof/>
          </w:rPr>
          <w:t>Core Team</w:t>
        </w:r>
        <w:r w:rsidR="00675DEA">
          <w:rPr>
            <w:noProof/>
            <w:webHidden/>
          </w:rPr>
          <w:tab/>
        </w:r>
        <w:r w:rsidR="00675DEA">
          <w:rPr>
            <w:noProof/>
            <w:webHidden/>
          </w:rPr>
          <w:fldChar w:fldCharType="begin"/>
        </w:r>
        <w:r w:rsidR="00675DEA">
          <w:rPr>
            <w:noProof/>
            <w:webHidden/>
          </w:rPr>
          <w:instrText xml:space="preserve"> PAGEREF _Toc493584178 \h </w:instrText>
        </w:r>
        <w:r w:rsidR="00675DEA">
          <w:rPr>
            <w:noProof/>
            <w:webHidden/>
          </w:rPr>
        </w:r>
        <w:r w:rsidR="00675DEA">
          <w:rPr>
            <w:noProof/>
            <w:webHidden/>
          </w:rPr>
          <w:fldChar w:fldCharType="separate"/>
        </w:r>
        <w:r w:rsidR="00675DEA">
          <w:rPr>
            <w:noProof/>
            <w:webHidden/>
          </w:rPr>
          <w:t>16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79" w:history="1">
        <w:r w:rsidR="00675DEA" w:rsidRPr="00DB7CA7">
          <w:rPr>
            <w:rStyle w:val="Hyperlink"/>
            <w:noProof/>
            <w:w w:val="99"/>
          </w:rPr>
          <w:t>5.2</w:t>
        </w:r>
        <w:r w:rsidR="00675DEA">
          <w:rPr>
            <w:rFonts w:asciiTheme="minorHAnsi" w:eastAsiaTheme="minorEastAsia" w:hAnsiTheme="minorHAnsi" w:cstheme="minorBidi"/>
            <w:noProof/>
            <w:sz w:val="22"/>
            <w:szCs w:val="22"/>
          </w:rPr>
          <w:tab/>
        </w:r>
        <w:r w:rsidR="00675DEA" w:rsidRPr="00DB7CA7">
          <w:rPr>
            <w:rStyle w:val="Hyperlink"/>
            <w:noProof/>
          </w:rPr>
          <w:t>Project Owner representative</w:t>
        </w:r>
        <w:r w:rsidR="00675DEA">
          <w:rPr>
            <w:noProof/>
            <w:webHidden/>
          </w:rPr>
          <w:tab/>
        </w:r>
        <w:r w:rsidR="00675DEA">
          <w:rPr>
            <w:noProof/>
            <w:webHidden/>
          </w:rPr>
          <w:fldChar w:fldCharType="begin"/>
        </w:r>
        <w:r w:rsidR="00675DEA">
          <w:rPr>
            <w:noProof/>
            <w:webHidden/>
          </w:rPr>
          <w:instrText xml:space="preserve"> PAGEREF _Toc493584179 \h </w:instrText>
        </w:r>
        <w:r w:rsidR="00675DEA">
          <w:rPr>
            <w:noProof/>
            <w:webHidden/>
          </w:rPr>
        </w:r>
        <w:r w:rsidR="00675DEA">
          <w:rPr>
            <w:noProof/>
            <w:webHidden/>
          </w:rPr>
          <w:fldChar w:fldCharType="separate"/>
        </w:r>
        <w:r w:rsidR="00675DEA">
          <w:rPr>
            <w:noProof/>
            <w:webHidden/>
          </w:rPr>
          <w:t>17</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80" w:history="1">
        <w:r w:rsidR="00675DEA" w:rsidRPr="00DB7CA7">
          <w:rPr>
            <w:rStyle w:val="Hyperlink"/>
            <w:rFonts w:ascii="Arial Bold" w:hAnsi="Arial Bold"/>
            <w:noProof/>
          </w:rPr>
          <w:t>6</w:t>
        </w:r>
        <w:r w:rsidR="00675DEA">
          <w:rPr>
            <w:rFonts w:asciiTheme="minorHAnsi" w:eastAsiaTheme="minorEastAsia" w:hAnsiTheme="minorHAnsi" w:cstheme="minorBidi"/>
            <w:b w:val="0"/>
            <w:noProof/>
            <w:sz w:val="22"/>
            <w:szCs w:val="22"/>
          </w:rPr>
          <w:tab/>
        </w:r>
        <w:r w:rsidR="00675DEA" w:rsidRPr="00DB7CA7">
          <w:rPr>
            <w:rStyle w:val="Hyperlink"/>
            <w:noProof/>
          </w:rPr>
          <w:t>Term</w:t>
        </w:r>
        <w:r w:rsidR="00675DEA">
          <w:rPr>
            <w:noProof/>
            <w:webHidden/>
          </w:rPr>
          <w:tab/>
        </w:r>
        <w:r w:rsidR="00675DEA">
          <w:rPr>
            <w:noProof/>
            <w:webHidden/>
          </w:rPr>
          <w:fldChar w:fldCharType="begin"/>
        </w:r>
        <w:r w:rsidR="00675DEA">
          <w:rPr>
            <w:noProof/>
            <w:webHidden/>
          </w:rPr>
          <w:instrText xml:space="preserve"> PAGEREF _Toc493584180 \h </w:instrText>
        </w:r>
        <w:r w:rsidR="00675DEA">
          <w:rPr>
            <w:noProof/>
            <w:webHidden/>
          </w:rPr>
        </w:r>
        <w:r w:rsidR="00675DEA">
          <w:rPr>
            <w:noProof/>
            <w:webHidden/>
          </w:rPr>
          <w:fldChar w:fldCharType="separate"/>
        </w:r>
        <w:r w:rsidR="00675DEA">
          <w:rPr>
            <w:noProof/>
            <w:webHidden/>
          </w:rPr>
          <w:t>17</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81" w:history="1">
        <w:r w:rsidR="00675DEA" w:rsidRPr="00DB7CA7">
          <w:rPr>
            <w:rStyle w:val="Hyperlink"/>
            <w:rFonts w:ascii="Arial Bold" w:hAnsi="Arial Bold"/>
            <w:noProof/>
          </w:rPr>
          <w:t>7</w:t>
        </w:r>
        <w:r w:rsidR="00675DEA">
          <w:rPr>
            <w:rFonts w:asciiTheme="minorHAnsi" w:eastAsiaTheme="minorEastAsia" w:hAnsiTheme="minorHAnsi" w:cstheme="minorBidi"/>
            <w:b w:val="0"/>
            <w:noProof/>
            <w:sz w:val="22"/>
            <w:szCs w:val="22"/>
          </w:rPr>
          <w:tab/>
        </w:r>
        <w:r w:rsidR="00675DEA" w:rsidRPr="00DB7CA7">
          <w:rPr>
            <w:rStyle w:val="Hyperlink"/>
            <w:noProof/>
          </w:rPr>
          <w:t>Project Proposal</w:t>
        </w:r>
        <w:r w:rsidR="00675DEA">
          <w:rPr>
            <w:noProof/>
            <w:webHidden/>
          </w:rPr>
          <w:tab/>
        </w:r>
        <w:r w:rsidR="00675DEA">
          <w:rPr>
            <w:noProof/>
            <w:webHidden/>
          </w:rPr>
          <w:fldChar w:fldCharType="begin"/>
        </w:r>
        <w:r w:rsidR="00675DEA">
          <w:rPr>
            <w:noProof/>
            <w:webHidden/>
          </w:rPr>
          <w:instrText xml:space="preserve"> PAGEREF _Toc493584181 \h </w:instrText>
        </w:r>
        <w:r w:rsidR="00675DEA">
          <w:rPr>
            <w:noProof/>
            <w:webHidden/>
          </w:rPr>
        </w:r>
        <w:r w:rsidR="00675DEA">
          <w:rPr>
            <w:noProof/>
            <w:webHidden/>
          </w:rPr>
          <w:fldChar w:fldCharType="separate"/>
        </w:r>
        <w:r w:rsidR="00675DEA">
          <w:rPr>
            <w:noProof/>
            <w:webHidden/>
          </w:rPr>
          <w:t>17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82" w:history="1">
        <w:r w:rsidR="00675DEA" w:rsidRPr="00DB7CA7">
          <w:rPr>
            <w:rStyle w:val="Hyperlink"/>
            <w:noProof/>
            <w:w w:val="99"/>
          </w:rPr>
          <w:t>7.1</w:t>
        </w:r>
        <w:r w:rsidR="00675DEA">
          <w:rPr>
            <w:rFonts w:asciiTheme="minorHAnsi" w:eastAsiaTheme="minorEastAsia" w:hAnsiTheme="minorHAnsi" w:cstheme="minorBidi"/>
            <w:noProof/>
            <w:sz w:val="22"/>
            <w:szCs w:val="22"/>
          </w:rPr>
          <w:tab/>
        </w:r>
        <w:r w:rsidR="00675DEA" w:rsidRPr="00DB7CA7">
          <w:rPr>
            <w:rStyle w:val="Hyperlink"/>
            <w:noProof/>
          </w:rPr>
          <w:t>Development of Project Proposal</w:t>
        </w:r>
        <w:r w:rsidR="00675DEA">
          <w:rPr>
            <w:noProof/>
            <w:webHidden/>
          </w:rPr>
          <w:tab/>
        </w:r>
        <w:r w:rsidR="00675DEA">
          <w:rPr>
            <w:noProof/>
            <w:webHidden/>
          </w:rPr>
          <w:fldChar w:fldCharType="begin"/>
        </w:r>
        <w:r w:rsidR="00675DEA">
          <w:rPr>
            <w:noProof/>
            <w:webHidden/>
          </w:rPr>
          <w:instrText xml:space="preserve"> PAGEREF _Toc493584182 \h </w:instrText>
        </w:r>
        <w:r w:rsidR="00675DEA">
          <w:rPr>
            <w:noProof/>
            <w:webHidden/>
          </w:rPr>
        </w:r>
        <w:r w:rsidR="00675DEA">
          <w:rPr>
            <w:noProof/>
            <w:webHidden/>
          </w:rPr>
          <w:fldChar w:fldCharType="separate"/>
        </w:r>
        <w:r w:rsidR="00675DEA">
          <w:rPr>
            <w:noProof/>
            <w:webHidden/>
          </w:rPr>
          <w:t>17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83" w:history="1">
        <w:r w:rsidR="00675DEA" w:rsidRPr="00DB7CA7">
          <w:rPr>
            <w:rStyle w:val="Hyperlink"/>
            <w:noProof/>
            <w:w w:val="99"/>
          </w:rPr>
          <w:t>7.2</w:t>
        </w:r>
        <w:r w:rsidR="00675DEA">
          <w:rPr>
            <w:rFonts w:asciiTheme="minorHAnsi" w:eastAsiaTheme="minorEastAsia" w:hAnsiTheme="minorHAnsi" w:cstheme="minorBidi"/>
            <w:noProof/>
            <w:sz w:val="22"/>
            <w:szCs w:val="22"/>
          </w:rPr>
          <w:tab/>
        </w:r>
        <w:r w:rsidR="00675DEA" w:rsidRPr="00DB7CA7">
          <w:rPr>
            <w:rStyle w:val="Hyperlink"/>
            <w:noProof/>
          </w:rPr>
          <w:t>Proponent’s warranties</w:t>
        </w:r>
        <w:r w:rsidR="00675DEA">
          <w:rPr>
            <w:noProof/>
            <w:webHidden/>
          </w:rPr>
          <w:tab/>
        </w:r>
        <w:r w:rsidR="00675DEA">
          <w:rPr>
            <w:noProof/>
            <w:webHidden/>
          </w:rPr>
          <w:fldChar w:fldCharType="begin"/>
        </w:r>
        <w:r w:rsidR="00675DEA">
          <w:rPr>
            <w:noProof/>
            <w:webHidden/>
          </w:rPr>
          <w:instrText xml:space="preserve"> PAGEREF _Toc493584183 \h </w:instrText>
        </w:r>
        <w:r w:rsidR="00675DEA">
          <w:rPr>
            <w:noProof/>
            <w:webHidden/>
          </w:rPr>
        </w:r>
        <w:r w:rsidR="00675DEA">
          <w:rPr>
            <w:noProof/>
            <w:webHidden/>
          </w:rPr>
          <w:fldChar w:fldCharType="separate"/>
        </w:r>
        <w:r w:rsidR="00675DEA">
          <w:rPr>
            <w:noProof/>
            <w:webHidden/>
          </w:rPr>
          <w:t>18</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84" w:history="1">
        <w:r w:rsidR="00675DEA" w:rsidRPr="00DB7CA7">
          <w:rPr>
            <w:rStyle w:val="Hyperlink"/>
            <w:rFonts w:ascii="Arial Bold" w:hAnsi="Arial Bold"/>
            <w:noProof/>
          </w:rPr>
          <w:t>8</w:t>
        </w:r>
        <w:r w:rsidR="00675DEA">
          <w:rPr>
            <w:rFonts w:asciiTheme="minorHAnsi" w:eastAsiaTheme="minorEastAsia" w:hAnsiTheme="minorHAnsi" w:cstheme="minorBidi"/>
            <w:b w:val="0"/>
            <w:noProof/>
            <w:sz w:val="22"/>
            <w:szCs w:val="22"/>
          </w:rPr>
          <w:tab/>
        </w:r>
        <w:r w:rsidR="00675DEA" w:rsidRPr="00DB7CA7">
          <w:rPr>
            <w:rStyle w:val="Hyperlink"/>
            <w:noProof/>
          </w:rPr>
          <w:t>Information Barriers</w:t>
        </w:r>
        <w:r w:rsidR="00675DEA">
          <w:rPr>
            <w:noProof/>
            <w:webHidden/>
          </w:rPr>
          <w:tab/>
        </w:r>
        <w:r w:rsidR="00675DEA">
          <w:rPr>
            <w:noProof/>
            <w:webHidden/>
          </w:rPr>
          <w:fldChar w:fldCharType="begin"/>
        </w:r>
        <w:r w:rsidR="00675DEA">
          <w:rPr>
            <w:noProof/>
            <w:webHidden/>
          </w:rPr>
          <w:instrText xml:space="preserve"> PAGEREF _Toc493584184 \h </w:instrText>
        </w:r>
        <w:r w:rsidR="00675DEA">
          <w:rPr>
            <w:noProof/>
            <w:webHidden/>
          </w:rPr>
        </w:r>
        <w:r w:rsidR="00675DEA">
          <w:rPr>
            <w:noProof/>
            <w:webHidden/>
          </w:rPr>
          <w:fldChar w:fldCharType="separate"/>
        </w:r>
        <w:r w:rsidR="00675DEA">
          <w:rPr>
            <w:noProof/>
            <w:webHidden/>
          </w:rPr>
          <w:t>19</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85" w:history="1">
        <w:r w:rsidR="00675DEA" w:rsidRPr="00DB7CA7">
          <w:rPr>
            <w:rStyle w:val="Hyperlink"/>
            <w:rFonts w:ascii="Arial Bold" w:hAnsi="Arial Bold"/>
            <w:noProof/>
          </w:rPr>
          <w:t>9</w:t>
        </w:r>
        <w:r w:rsidR="00675DEA">
          <w:rPr>
            <w:rFonts w:asciiTheme="minorHAnsi" w:eastAsiaTheme="minorEastAsia" w:hAnsiTheme="minorHAnsi" w:cstheme="minorBidi"/>
            <w:b w:val="0"/>
            <w:noProof/>
            <w:sz w:val="22"/>
            <w:szCs w:val="22"/>
          </w:rPr>
          <w:tab/>
        </w:r>
        <w:r w:rsidR="00675DEA" w:rsidRPr="00DB7CA7">
          <w:rPr>
            <w:rStyle w:val="Hyperlink"/>
            <w:noProof/>
          </w:rPr>
          <w:t>Provision of information</w:t>
        </w:r>
        <w:r w:rsidR="00675DEA">
          <w:rPr>
            <w:noProof/>
            <w:webHidden/>
          </w:rPr>
          <w:tab/>
        </w:r>
        <w:r w:rsidR="00675DEA">
          <w:rPr>
            <w:noProof/>
            <w:webHidden/>
          </w:rPr>
          <w:fldChar w:fldCharType="begin"/>
        </w:r>
        <w:r w:rsidR="00675DEA">
          <w:rPr>
            <w:noProof/>
            <w:webHidden/>
          </w:rPr>
          <w:instrText xml:space="preserve"> PAGEREF _Toc493584185 \h </w:instrText>
        </w:r>
        <w:r w:rsidR="00675DEA">
          <w:rPr>
            <w:noProof/>
            <w:webHidden/>
          </w:rPr>
        </w:r>
        <w:r w:rsidR="00675DEA">
          <w:rPr>
            <w:noProof/>
            <w:webHidden/>
          </w:rPr>
          <w:fldChar w:fldCharType="separate"/>
        </w:r>
        <w:r w:rsidR="00675DEA">
          <w:rPr>
            <w:noProof/>
            <w:webHidden/>
          </w:rPr>
          <w:t>19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86" w:history="1">
        <w:r w:rsidR="00675DEA" w:rsidRPr="00DB7CA7">
          <w:rPr>
            <w:rStyle w:val="Hyperlink"/>
            <w:noProof/>
            <w:w w:val="99"/>
          </w:rPr>
          <w:t>9.1</w:t>
        </w:r>
        <w:r w:rsidR="00675DEA">
          <w:rPr>
            <w:rFonts w:asciiTheme="minorHAnsi" w:eastAsiaTheme="minorEastAsia" w:hAnsiTheme="minorHAnsi" w:cstheme="minorBidi"/>
            <w:noProof/>
            <w:sz w:val="22"/>
            <w:szCs w:val="22"/>
          </w:rPr>
          <w:tab/>
        </w:r>
        <w:r w:rsidR="00675DEA" w:rsidRPr="00DB7CA7">
          <w:rPr>
            <w:rStyle w:val="Hyperlink"/>
            <w:noProof/>
          </w:rPr>
          <w:t>Provision of information by the Project Owner</w:t>
        </w:r>
        <w:r w:rsidR="00675DEA">
          <w:rPr>
            <w:noProof/>
            <w:webHidden/>
          </w:rPr>
          <w:tab/>
        </w:r>
        <w:r w:rsidR="00675DEA">
          <w:rPr>
            <w:noProof/>
            <w:webHidden/>
          </w:rPr>
          <w:fldChar w:fldCharType="begin"/>
        </w:r>
        <w:r w:rsidR="00675DEA">
          <w:rPr>
            <w:noProof/>
            <w:webHidden/>
          </w:rPr>
          <w:instrText xml:space="preserve"> PAGEREF _Toc493584186 \h </w:instrText>
        </w:r>
        <w:r w:rsidR="00675DEA">
          <w:rPr>
            <w:noProof/>
            <w:webHidden/>
          </w:rPr>
        </w:r>
        <w:r w:rsidR="00675DEA">
          <w:rPr>
            <w:noProof/>
            <w:webHidden/>
          </w:rPr>
          <w:fldChar w:fldCharType="separate"/>
        </w:r>
        <w:r w:rsidR="00675DEA">
          <w:rPr>
            <w:noProof/>
            <w:webHidden/>
          </w:rPr>
          <w:t>19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87" w:history="1">
        <w:r w:rsidR="00675DEA" w:rsidRPr="00DB7CA7">
          <w:rPr>
            <w:rStyle w:val="Hyperlink"/>
            <w:noProof/>
            <w:w w:val="99"/>
          </w:rPr>
          <w:t>9.2</w:t>
        </w:r>
        <w:r w:rsidR="00675DEA">
          <w:rPr>
            <w:rFonts w:asciiTheme="minorHAnsi" w:eastAsiaTheme="minorEastAsia" w:hAnsiTheme="minorHAnsi" w:cstheme="minorBidi"/>
            <w:noProof/>
            <w:sz w:val="22"/>
            <w:szCs w:val="22"/>
          </w:rPr>
          <w:tab/>
        </w:r>
        <w:r w:rsidR="00675DEA" w:rsidRPr="00DB7CA7">
          <w:rPr>
            <w:rStyle w:val="Hyperlink"/>
            <w:noProof/>
          </w:rPr>
          <w:t>Limits on provision of information</w:t>
        </w:r>
        <w:r w:rsidR="00675DEA">
          <w:rPr>
            <w:noProof/>
            <w:webHidden/>
          </w:rPr>
          <w:tab/>
        </w:r>
        <w:r w:rsidR="00675DEA">
          <w:rPr>
            <w:noProof/>
            <w:webHidden/>
          </w:rPr>
          <w:fldChar w:fldCharType="begin"/>
        </w:r>
        <w:r w:rsidR="00675DEA">
          <w:rPr>
            <w:noProof/>
            <w:webHidden/>
          </w:rPr>
          <w:instrText xml:space="preserve"> PAGEREF _Toc493584187 \h </w:instrText>
        </w:r>
        <w:r w:rsidR="00675DEA">
          <w:rPr>
            <w:noProof/>
            <w:webHidden/>
          </w:rPr>
        </w:r>
        <w:r w:rsidR="00675DEA">
          <w:rPr>
            <w:noProof/>
            <w:webHidden/>
          </w:rPr>
          <w:fldChar w:fldCharType="separate"/>
        </w:r>
        <w:r w:rsidR="00675DEA">
          <w:rPr>
            <w:noProof/>
            <w:webHidden/>
          </w:rPr>
          <w:t>19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88" w:history="1">
        <w:r w:rsidR="00675DEA" w:rsidRPr="00DB7CA7">
          <w:rPr>
            <w:rStyle w:val="Hyperlink"/>
            <w:noProof/>
            <w:w w:val="99"/>
          </w:rPr>
          <w:t>9.3</w:t>
        </w:r>
        <w:r w:rsidR="00675DEA">
          <w:rPr>
            <w:rFonts w:asciiTheme="minorHAnsi" w:eastAsiaTheme="minorEastAsia" w:hAnsiTheme="minorHAnsi" w:cstheme="minorBidi"/>
            <w:noProof/>
            <w:sz w:val="22"/>
            <w:szCs w:val="22"/>
          </w:rPr>
          <w:tab/>
        </w:r>
        <w:r w:rsidR="00675DEA" w:rsidRPr="00DB7CA7">
          <w:rPr>
            <w:rStyle w:val="Hyperlink"/>
            <w:noProof/>
          </w:rPr>
          <w:t>Jointly required information</w:t>
        </w:r>
        <w:r w:rsidR="00675DEA">
          <w:rPr>
            <w:noProof/>
            <w:webHidden/>
          </w:rPr>
          <w:tab/>
        </w:r>
        <w:r w:rsidR="00675DEA">
          <w:rPr>
            <w:noProof/>
            <w:webHidden/>
          </w:rPr>
          <w:fldChar w:fldCharType="begin"/>
        </w:r>
        <w:r w:rsidR="00675DEA">
          <w:rPr>
            <w:noProof/>
            <w:webHidden/>
          </w:rPr>
          <w:instrText xml:space="preserve"> PAGEREF _Toc493584188 \h </w:instrText>
        </w:r>
        <w:r w:rsidR="00675DEA">
          <w:rPr>
            <w:noProof/>
            <w:webHidden/>
          </w:rPr>
        </w:r>
        <w:r w:rsidR="00675DEA">
          <w:rPr>
            <w:noProof/>
            <w:webHidden/>
          </w:rPr>
          <w:fldChar w:fldCharType="separate"/>
        </w:r>
        <w:r w:rsidR="00675DEA">
          <w:rPr>
            <w:noProof/>
            <w:webHidden/>
          </w:rPr>
          <w:t>20</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89" w:history="1">
        <w:r w:rsidR="00675DEA" w:rsidRPr="00DB7CA7">
          <w:rPr>
            <w:rStyle w:val="Hyperlink"/>
            <w:rFonts w:ascii="Arial Bold" w:hAnsi="Arial Bold"/>
            <w:noProof/>
          </w:rPr>
          <w:t>10</w:t>
        </w:r>
        <w:r w:rsidR="00675DEA">
          <w:rPr>
            <w:rFonts w:asciiTheme="minorHAnsi" w:eastAsiaTheme="minorEastAsia" w:hAnsiTheme="minorHAnsi" w:cstheme="minorBidi"/>
            <w:b w:val="0"/>
            <w:noProof/>
            <w:sz w:val="22"/>
            <w:szCs w:val="22"/>
          </w:rPr>
          <w:tab/>
        </w:r>
        <w:r w:rsidR="00675DEA" w:rsidRPr="00DB7CA7">
          <w:rPr>
            <w:rStyle w:val="Hyperlink"/>
            <w:noProof/>
          </w:rPr>
          <w:t>Independent advisers</w:t>
        </w:r>
        <w:r w:rsidR="00675DEA">
          <w:rPr>
            <w:noProof/>
            <w:webHidden/>
          </w:rPr>
          <w:tab/>
        </w:r>
        <w:r w:rsidR="00675DEA">
          <w:rPr>
            <w:noProof/>
            <w:webHidden/>
          </w:rPr>
          <w:fldChar w:fldCharType="begin"/>
        </w:r>
        <w:r w:rsidR="00675DEA">
          <w:rPr>
            <w:noProof/>
            <w:webHidden/>
          </w:rPr>
          <w:instrText xml:space="preserve"> PAGEREF _Toc493584189 \h </w:instrText>
        </w:r>
        <w:r w:rsidR="00675DEA">
          <w:rPr>
            <w:noProof/>
            <w:webHidden/>
          </w:rPr>
        </w:r>
        <w:r w:rsidR="00675DEA">
          <w:rPr>
            <w:noProof/>
            <w:webHidden/>
          </w:rPr>
          <w:fldChar w:fldCharType="separate"/>
        </w:r>
        <w:r w:rsidR="00675DEA">
          <w:rPr>
            <w:noProof/>
            <w:webHidden/>
          </w:rPr>
          <w:t>20</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90" w:history="1">
        <w:r w:rsidR="00675DEA" w:rsidRPr="00DB7CA7">
          <w:rPr>
            <w:rStyle w:val="Hyperlink"/>
            <w:rFonts w:ascii="Arial Bold" w:hAnsi="Arial Bold"/>
            <w:noProof/>
          </w:rPr>
          <w:t>11</w:t>
        </w:r>
        <w:r w:rsidR="00675DEA">
          <w:rPr>
            <w:rFonts w:asciiTheme="minorHAnsi" w:eastAsiaTheme="minorEastAsia" w:hAnsiTheme="minorHAnsi" w:cstheme="minorBidi"/>
            <w:b w:val="0"/>
            <w:noProof/>
            <w:sz w:val="22"/>
            <w:szCs w:val="22"/>
          </w:rPr>
          <w:tab/>
        </w:r>
        <w:r w:rsidR="00675DEA" w:rsidRPr="00DB7CA7">
          <w:rPr>
            <w:rStyle w:val="Hyperlink"/>
            <w:noProof/>
          </w:rPr>
          <w:t>Selection of Successful Proponent</w:t>
        </w:r>
        <w:r w:rsidR="00675DEA">
          <w:rPr>
            <w:noProof/>
            <w:webHidden/>
          </w:rPr>
          <w:tab/>
        </w:r>
        <w:r w:rsidR="00675DEA">
          <w:rPr>
            <w:noProof/>
            <w:webHidden/>
          </w:rPr>
          <w:fldChar w:fldCharType="begin"/>
        </w:r>
        <w:r w:rsidR="00675DEA">
          <w:rPr>
            <w:noProof/>
            <w:webHidden/>
          </w:rPr>
          <w:instrText xml:space="preserve"> PAGEREF _Toc493584190 \h </w:instrText>
        </w:r>
        <w:r w:rsidR="00675DEA">
          <w:rPr>
            <w:noProof/>
            <w:webHidden/>
          </w:rPr>
        </w:r>
        <w:r w:rsidR="00675DEA">
          <w:rPr>
            <w:noProof/>
            <w:webHidden/>
          </w:rPr>
          <w:fldChar w:fldCharType="separate"/>
        </w:r>
        <w:r w:rsidR="00675DEA">
          <w:rPr>
            <w:noProof/>
            <w:webHidden/>
          </w:rPr>
          <w:t>21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1" w:history="1">
        <w:r w:rsidR="00675DEA" w:rsidRPr="00DB7CA7">
          <w:rPr>
            <w:rStyle w:val="Hyperlink"/>
            <w:noProof/>
            <w:w w:val="99"/>
          </w:rPr>
          <w:t>11.1</w:t>
        </w:r>
        <w:r w:rsidR="00675DEA">
          <w:rPr>
            <w:rFonts w:asciiTheme="minorHAnsi" w:eastAsiaTheme="minorEastAsia" w:hAnsiTheme="minorHAnsi" w:cstheme="minorBidi"/>
            <w:noProof/>
            <w:sz w:val="22"/>
            <w:szCs w:val="22"/>
          </w:rPr>
          <w:tab/>
        </w:r>
        <w:r w:rsidR="00675DEA" w:rsidRPr="00DB7CA7">
          <w:rPr>
            <w:rStyle w:val="Hyperlink"/>
            <w:noProof/>
          </w:rPr>
          <w:t>Consideration of Project Proposal</w:t>
        </w:r>
        <w:r w:rsidR="00675DEA">
          <w:rPr>
            <w:noProof/>
            <w:webHidden/>
          </w:rPr>
          <w:tab/>
        </w:r>
        <w:r w:rsidR="00675DEA">
          <w:rPr>
            <w:noProof/>
            <w:webHidden/>
          </w:rPr>
          <w:fldChar w:fldCharType="begin"/>
        </w:r>
        <w:r w:rsidR="00675DEA">
          <w:rPr>
            <w:noProof/>
            <w:webHidden/>
          </w:rPr>
          <w:instrText xml:space="preserve"> PAGEREF _Toc493584191 \h </w:instrText>
        </w:r>
        <w:r w:rsidR="00675DEA">
          <w:rPr>
            <w:noProof/>
            <w:webHidden/>
          </w:rPr>
        </w:r>
        <w:r w:rsidR="00675DEA">
          <w:rPr>
            <w:noProof/>
            <w:webHidden/>
          </w:rPr>
          <w:fldChar w:fldCharType="separate"/>
        </w:r>
        <w:r w:rsidR="00675DEA">
          <w:rPr>
            <w:noProof/>
            <w:webHidden/>
          </w:rPr>
          <w:t>21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2" w:history="1">
        <w:r w:rsidR="00675DEA" w:rsidRPr="00DB7CA7">
          <w:rPr>
            <w:rStyle w:val="Hyperlink"/>
            <w:noProof/>
            <w:w w:val="99"/>
          </w:rPr>
          <w:t>11.2</w:t>
        </w:r>
        <w:r w:rsidR="00675DEA">
          <w:rPr>
            <w:rFonts w:asciiTheme="minorHAnsi" w:eastAsiaTheme="minorEastAsia" w:hAnsiTheme="minorHAnsi" w:cstheme="minorBidi"/>
            <w:noProof/>
            <w:sz w:val="22"/>
            <w:szCs w:val="22"/>
          </w:rPr>
          <w:tab/>
        </w:r>
        <w:r w:rsidR="00675DEA" w:rsidRPr="00DB7CA7">
          <w:rPr>
            <w:rStyle w:val="Hyperlink"/>
            <w:noProof/>
          </w:rPr>
          <w:t>Decision of the Project Owner</w:t>
        </w:r>
        <w:r w:rsidR="00675DEA">
          <w:rPr>
            <w:noProof/>
            <w:webHidden/>
          </w:rPr>
          <w:tab/>
        </w:r>
        <w:r w:rsidR="00675DEA">
          <w:rPr>
            <w:noProof/>
            <w:webHidden/>
          </w:rPr>
          <w:fldChar w:fldCharType="begin"/>
        </w:r>
        <w:r w:rsidR="00675DEA">
          <w:rPr>
            <w:noProof/>
            <w:webHidden/>
          </w:rPr>
          <w:instrText xml:space="preserve"> PAGEREF _Toc493584192 \h </w:instrText>
        </w:r>
        <w:r w:rsidR="00675DEA">
          <w:rPr>
            <w:noProof/>
            <w:webHidden/>
          </w:rPr>
        </w:r>
        <w:r w:rsidR="00675DEA">
          <w:rPr>
            <w:noProof/>
            <w:webHidden/>
          </w:rPr>
          <w:fldChar w:fldCharType="separate"/>
        </w:r>
        <w:r w:rsidR="00675DEA">
          <w:rPr>
            <w:noProof/>
            <w:webHidden/>
          </w:rPr>
          <w:t>21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3" w:history="1">
        <w:r w:rsidR="00675DEA" w:rsidRPr="00DB7CA7">
          <w:rPr>
            <w:rStyle w:val="Hyperlink"/>
            <w:noProof/>
            <w:w w:val="99"/>
          </w:rPr>
          <w:t>11.3</w:t>
        </w:r>
        <w:r w:rsidR="00675DEA">
          <w:rPr>
            <w:rFonts w:asciiTheme="minorHAnsi" w:eastAsiaTheme="minorEastAsia" w:hAnsiTheme="minorHAnsi" w:cstheme="minorBidi"/>
            <w:noProof/>
            <w:sz w:val="22"/>
            <w:szCs w:val="22"/>
          </w:rPr>
          <w:tab/>
        </w:r>
        <w:r w:rsidR="00675DEA" w:rsidRPr="00DB7CA7">
          <w:rPr>
            <w:rStyle w:val="Hyperlink"/>
            <w:noProof/>
          </w:rPr>
          <w:t>Consequences of being selected as the Successful Proponent</w:t>
        </w:r>
        <w:r w:rsidR="00675DEA">
          <w:rPr>
            <w:noProof/>
            <w:webHidden/>
          </w:rPr>
          <w:tab/>
        </w:r>
        <w:r w:rsidR="00675DEA">
          <w:rPr>
            <w:noProof/>
            <w:webHidden/>
          </w:rPr>
          <w:fldChar w:fldCharType="begin"/>
        </w:r>
        <w:r w:rsidR="00675DEA">
          <w:rPr>
            <w:noProof/>
            <w:webHidden/>
          </w:rPr>
          <w:instrText xml:space="preserve"> PAGEREF _Toc493584193 \h </w:instrText>
        </w:r>
        <w:r w:rsidR="00675DEA">
          <w:rPr>
            <w:noProof/>
            <w:webHidden/>
          </w:rPr>
        </w:r>
        <w:r w:rsidR="00675DEA">
          <w:rPr>
            <w:noProof/>
            <w:webHidden/>
          </w:rPr>
          <w:fldChar w:fldCharType="separate"/>
        </w:r>
        <w:r w:rsidR="00675DEA">
          <w:rPr>
            <w:noProof/>
            <w:webHidden/>
          </w:rPr>
          <w:t>22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4" w:history="1">
        <w:r w:rsidR="00675DEA" w:rsidRPr="00DB7CA7">
          <w:rPr>
            <w:rStyle w:val="Hyperlink"/>
            <w:noProof/>
            <w:w w:val="99"/>
          </w:rPr>
          <w:t>11.4</w:t>
        </w:r>
        <w:r w:rsidR="00675DEA">
          <w:rPr>
            <w:rFonts w:asciiTheme="minorHAnsi" w:eastAsiaTheme="minorEastAsia" w:hAnsiTheme="minorHAnsi" w:cstheme="minorBidi"/>
            <w:noProof/>
            <w:sz w:val="22"/>
            <w:szCs w:val="22"/>
          </w:rPr>
          <w:tab/>
        </w:r>
        <w:r w:rsidR="00675DEA" w:rsidRPr="00DB7CA7">
          <w:rPr>
            <w:rStyle w:val="Hyperlink"/>
            <w:noProof/>
          </w:rPr>
          <w:t>Consequences of not being selected as the Successful Proponent</w:t>
        </w:r>
        <w:r w:rsidR="00675DEA">
          <w:rPr>
            <w:noProof/>
            <w:webHidden/>
          </w:rPr>
          <w:tab/>
        </w:r>
        <w:r w:rsidR="00675DEA">
          <w:rPr>
            <w:noProof/>
            <w:webHidden/>
          </w:rPr>
          <w:fldChar w:fldCharType="begin"/>
        </w:r>
        <w:r w:rsidR="00675DEA">
          <w:rPr>
            <w:noProof/>
            <w:webHidden/>
          </w:rPr>
          <w:instrText xml:space="preserve"> PAGEREF _Toc493584194 \h </w:instrText>
        </w:r>
        <w:r w:rsidR="00675DEA">
          <w:rPr>
            <w:noProof/>
            <w:webHidden/>
          </w:rPr>
        </w:r>
        <w:r w:rsidR="00675DEA">
          <w:rPr>
            <w:noProof/>
            <w:webHidden/>
          </w:rPr>
          <w:fldChar w:fldCharType="separate"/>
        </w:r>
        <w:r w:rsidR="00675DEA">
          <w:rPr>
            <w:noProof/>
            <w:webHidden/>
          </w:rPr>
          <w:t>22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5" w:history="1">
        <w:r w:rsidR="00675DEA" w:rsidRPr="00DB7CA7">
          <w:rPr>
            <w:rStyle w:val="Hyperlink"/>
            <w:noProof/>
            <w:w w:val="99"/>
          </w:rPr>
          <w:t>11.5</w:t>
        </w:r>
        <w:r w:rsidR="00675DEA">
          <w:rPr>
            <w:rFonts w:asciiTheme="minorHAnsi" w:eastAsiaTheme="minorEastAsia" w:hAnsiTheme="minorHAnsi" w:cstheme="minorBidi"/>
            <w:noProof/>
            <w:sz w:val="22"/>
            <w:szCs w:val="22"/>
          </w:rPr>
          <w:tab/>
        </w:r>
        <w:r w:rsidR="00675DEA" w:rsidRPr="00DB7CA7">
          <w:rPr>
            <w:rStyle w:val="Hyperlink"/>
            <w:noProof/>
          </w:rPr>
          <w:t>Acknowledgements</w:t>
        </w:r>
        <w:r w:rsidR="00675DEA">
          <w:rPr>
            <w:noProof/>
            <w:webHidden/>
          </w:rPr>
          <w:tab/>
        </w:r>
        <w:r w:rsidR="00675DEA">
          <w:rPr>
            <w:noProof/>
            <w:webHidden/>
          </w:rPr>
          <w:fldChar w:fldCharType="begin"/>
        </w:r>
        <w:r w:rsidR="00675DEA">
          <w:rPr>
            <w:noProof/>
            <w:webHidden/>
          </w:rPr>
          <w:instrText xml:space="preserve"> PAGEREF _Toc493584195 \h </w:instrText>
        </w:r>
        <w:r w:rsidR="00675DEA">
          <w:rPr>
            <w:noProof/>
            <w:webHidden/>
          </w:rPr>
        </w:r>
        <w:r w:rsidR="00675DEA">
          <w:rPr>
            <w:noProof/>
            <w:webHidden/>
          </w:rPr>
          <w:fldChar w:fldCharType="separate"/>
        </w:r>
        <w:r w:rsidR="00675DEA">
          <w:rPr>
            <w:noProof/>
            <w:webHidden/>
          </w:rPr>
          <w:t>22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6" w:history="1">
        <w:r w:rsidR="00675DEA" w:rsidRPr="00DB7CA7">
          <w:rPr>
            <w:rStyle w:val="Hyperlink"/>
            <w:noProof/>
            <w:w w:val="99"/>
          </w:rPr>
          <w:t>11.6</w:t>
        </w:r>
        <w:r w:rsidR="00675DEA">
          <w:rPr>
            <w:rFonts w:asciiTheme="minorHAnsi" w:eastAsiaTheme="minorEastAsia" w:hAnsiTheme="minorHAnsi" w:cstheme="minorBidi"/>
            <w:noProof/>
            <w:sz w:val="22"/>
            <w:szCs w:val="22"/>
          </w:rPr>
          <w:tab/>
        </w:r>
        <w:r w:rsidR="00675DEA" w:rsidRPr="00DB7CA7">
          <w:rPr>
            <w:rStyle w:val="Hyperlink"/>
            <w:noProof/>
          </w:rPr>
          <w:t>Project Alliance Agreement</w:t>
        </w:r>
        <w:r w:rsidR="00675DEA">
          <w:rPr>
            <w:noProof/>
            <w:webHidden/>
          </w:rPr>
          <w:tab/>
        </w:r>
        <w:r w:rsidR="00675DEA">
          <w:rPr>
            <w:noProof/>
            <w:webHidden/>
          </w:rPr>
          <w:fldChar w:fldCharType="begin"/>
        </w:r>
        <w:r w:rsidR="00675DEA">
          <w:rPr>
            <w:noProof/>
            <w:webHidden/>
          </w:rPr>
          <w:instrText xml:space="preserve"> PAGEREF _Toc493584196 \h </w:instrText>
        </w:r>
        <w:r w:rsidR="00675DEA">
          <w:rPr>
            <w:noProof/>
            <w:webHidden/>
          </w:rPr>
        </w:r>
        <w:r w:rsidR="00675DEA">
          <w:rPr>
            <w:noProof/>
            <w:webHidden/>
          </w:rPr>
          <w:fldChar w:fldCharType="separate"/>
        </w:r>
        <w:r w:rsidR="00675DEA">
          <w:rPr>
            <w:noProof/>
            <w:webHidden/>
          </w:rPr>
          <w:t>23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7" w:history="1">
        <w:r w:rsidR="00675DEA" w:rsidRPr="00DB7CA7">
          <w:rPr>
            <w:rStyle w:val="Hyperlink"/>
            <w:noProof/>
            <w:w w:val="99"/>
          </w:rPr>
          <w:t>11.7</w:t>
        </w:r>
        <w:r w:rsidR="00675DEA">
          <w:rPr>
            <w:rFonts w:asciiTheme="minorHAnsi" w:eastAsiaTheme="minorEastAsia" w:hAnsiTheme="minorHAnsi" w:cstheme="minorBidi"/>
            <w:noProof/>
            <w:sz w:val="22"/>
            <w:szCs w:val="22"/>
          </w:rPr>
          <w:tab/>
        </w:r>
        <w:r w:rsidR="00675DEA" w:rsidRPr="00DB7CA7">
          <w:rPr>
            <w:rStyle w:val="Hyperlink"/>
            <w:noProof/>
          </w:rPr>
          <w:t>Ownership of Project Proposal</w:t>
        </w:r>
        <w:r w:rsidR="00675DEA">
          <w:rPr>
            <w:noProof/>
            <w:webHidden/>
          </w:rPr>
          <w:tab/>
        </w:r>
        <w:r w:rsidR="00675DEA">
          <w:rPr>
            <w:noProof/>
            <w:webHidden/>
          </w:rPr>
          <w:fldChar w:fldCharType="begin"/>
        </w:r>
        <w:r w:rsidR="00675DEA">
          <w:rPr>
            <w:noProof/>
            <w:webHidden/>
          </w:rPr>
          <w:instrText xml:space="preserve"> PAGEREF _Toc493584197 \h </w:instrText>
        </w:r>
        <w:r w:rsidR="00675DEA">
          <w:rPr>
            <w:noProof/>
            <w:webHidden/>
          </w:rPr>
        </w:r>
        <w:r w:rsidR="00675DEA">
          <w:rPr>
            <w:noProof/>
            <w:webHidden/>
          </w:rPr>
          <w:fldChar w:fldCharType="separate"/>
        </w:r>
        <w:r w:rsidR="00675DEA">
          <w:rPr>
            <w:noProof/>
            <w:webHidden/>
          </w:rPr>
          <w:t>23</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198" w:history="1">
        <w:r w:rsidR="00675DEA" w:rsidRPr="00DB7CA7">
          <w:rPr>
            <w:rStyle w:val="Hyperlink"/>
            <w:rFonts w:ascii="Arial Bold" w:hAnsi="Arial Bold"/>
            <w:noProof/>
          </w:rPr>
          <w:t>12</w:t>
        </w:r>
        <w:r w:rsidR="00675DEA">
          <w:rPr>
            <w:rFonts w:asciiTheme="minorHAnsi" w:eastAsiaTheme="minorEastAsia" w:hAnsiTheme="minorHAnsi" w:cstheme="minorBidi"/>
            <w:b w:val="0"/>
            <w:noProof/>
            <w:sz w:val="22"/>
            <w:szCs w:val="22"/>
          </w:rPr>
          <w:tab/>
        </w:r>
        <w:r w:rsidR="00675DEA" w:rsidRPr="00DB7CA7">
          <w:rPr>
            <w:rStyle w:val="Hyperlink"/>
            <w:noProof/>
          </w:rPr>
          <w:t>Payments</w:t>
        </w:r>
        <w:r w:rsidR="00675DEA">
          <w:rPr>
            <w:noProof/>
            <w:webHidden/>
          </w:rPr>
          <w:tab/>
        </w:r>
        <w:r w:rsidR="00675DEA">
          <w:rPr>
            <w:noProof/>
            <w:webHidden/>
          </w:rPr>
          <w:fldChar w:fldCharType="begin"/>
        </w:r>
        <w:r w:rsidR="00675DEA">
          <w:rPr>
            <w:noProof/>
            <w:webHidden/>
          </w:rPr>
          <w:instrText xml:space="preserve"> PAGEREF _Toc493584198 \h </w:instrText>
        </w:r>
        <w:r w:rsidR="00675DEA">
          <w:rPr>
            <w:noProof/>
            <w:webHidden/>
          </w:rPr>
        </w:r>
        <w:r w:rsidR="00675DEA">
          <w:rPr>
            <w:noProof/>
            <w:webHidden/>
          </w:rPr>
          <w:fldChar w:fldCharType="separate"/>
        </w:r>
        <w:r w:rsidR="00675DEA">
          <w:rPr>
            <w:noProof/>
            <w:webHidden/>
          </w:rPr>
          <w:t>23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199" w:history="1">
        <w:r w:rsidR="00675DEA" w:rsidRPr="00DB7CA7">
          <w:rPr>
            <w:rStyle w:val="Hyperlink"/>
            <w:noProof/>
            <w:w w:val="99"/>
          </w:rPr>
          <w:t>12.1</w:t>
        </w:r>
        <w:r w:rsidR="00675DEA">
          <w:rPr>
            <w:rFonts w:asciiTheme="minorHAnsi" w:eastAsiaTheme="minorEastAsia" w:hAnsiTheme="minorHAnsi" w:cstheme="minorBidi"/>
            <w:noProof/>
            <w:sz w:val="22"/>
            <w:szCs w:val="22"/>
          </w:rPr>
          <w:tab/>
        </w:r>
        <w:r w:rsidR="00675DEA" w:rsidRPr="00DB7CA7">
          <w:rPr>
            <w:rStyle w:val="Hyperlink"/>
            <w:noProof/>
          </w:rPr>
          <w:t>IP Purchase Payment</w:t>
        </w:r>
        <w:r w:rsidR="00675DEA">
          <w:rPr>
            <w:noProof/>
            <w:webHidden/>
          </w:rPr>
          <w:tab/>
        </w:r>
        <w:r w:rsidR="00675DEA">
          <w:rPr>
            <w:noProof/>
            <w:webHidden/>
          </w:rPr>
          <w:fldChar w:fldCharType="begin"/>
        </w:r>
        <w:r w:rsidR="00675DEA">
          <w:rPr>
            <w:noProof/>
            <w:webHidden/>
          </w:rPr>
          <w:instrText xml:space="preserve"> PAGEREF _Toc493584199 \h </w:instrText>
        </w:r>
        <w:r w:rsidR="00675DEA">
          <w:rPr>
            <w:noProof/>
            <w:webHidden/>
          </w:rPr>
        </w:r>
        <w:r w:rsidR="00675DEA">
          <w:rPr>
            <w:noProof/>
            <w:webHidden/>
          </w:rPr>
          <w:fldChar w:fldCharType="separate"/>
        </w:r>
        <w:r w:rsidR="00675DEA">
          <w:rPr>
            <w:noProof/>
            <w:webHidden/>
          </w:rPr>
          <w:t>23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0" w:history="1">
        <w:r w:rsidR="00675DEA" w:rsidRPr="00DB7CA7">
          <w:rPr>
            <w:rStyle w:val="Hyperlink"/>
            <w:noProof/>
            <w:w w:val="99"/>
          </w:rPr>
          <w:t>12.2</w:t>
        </w:r>
        <w:r w:rsidR="00675DEA">
          <w:rPr>
            <w:rFonts w:asciiTheme="minorHAnsi" w:eastAsiaTheme="minorEastAsia" w:hAnsiTheme="minorHAnsi" w:cstheme="minorBidi"/>
            <w:noProof/>
            <w:sz w:val="22"/>
            <w:szCs w:val="22"/>
          </w:rPr>
          <w:tab/>
        </w:r>
        <w:r w:rsidR="00675DEA" w:rsidRPr="00DB7CA7">
          <w:rPr>
            <w:rStyle w:val="Hyperlink"/>
            <w:noProof/>
          </w:rPr>
          <w:t>Payment to Proponent</w:t>
        </w:r>
        <w:r w:rsidR="00675DEA">
          <w:rPr>
            <w:noProof/>
            <w:webHidden/>
          </w:rPr>
          <w:tab/>
        </w:r>
        <w:r w:rsidR="00675DEA">
          <w:rPr>
            <w:noProof/>
            <w:webHidden/>
          </w:rPr>
          <w:fldChar w:fldCharType="begin"/>
        </w:r>
        <w:r w:rsidR="00675DEA">
          <w:rPr>
            <w:noProof/>
            <w:webHidden/>
          </w:rPr>
          <w:instrText xml:space="preserve"> PAGEREF _Toc493584200 \h </w:instrText>
        </w:r>
        <w:r w:rsidR="00675DEA">
          <w:rPr>
            <w:noProof/>
            <w:webHidden/>
          </w:rPr>
        </w:r>
        <w:r w:rsidR="00675DEA">
          <w:rPr>
            <w:noProof/>
            <w:webHidden/>
          </w:rPr>
          <w:fldChar w:fldCharType="separate"/>
        </w:r>
        <w:r w:rsidR="00675DEA">
          <w:rPr>
            <w:noProof/>
            <w:webHidden/>
          </w:rPr>
          <w:t>24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1" w:history="1">
        <w:r w:rsidR="00675DEA" w:rsidRPr="00DB7CA7">
          <w:rPr>
            <w:rStyle w:val="Hyperlink"/>
            <w:noProof/>
            <w:w w:val="99"/>
          </w:rPr>
          <w:t>12.3</w:t>
        </w:r>
        <w:r w:rsidR="00675DEA">
          <w:rPr>
            <w:rFonts w:asciiTheme="minorHAnsi" w:eastAsiaTheme="minorEastAsia" w:hAnsiTheme="minorHAnsi" w:cstheme="minorBidi"/>
            <w:noProof/>
            <w:sz w:val="22"/>
            <w:szCs w:val="22"/>
          </w:rPr>
          <w:tab/>
        </w:r>
        <w:r w:rsidR="00675DEA" w:rsidRPr="00DB7CA7">
          <w:rPr>
            <w:rStyle w:val="Hyperlink"/>
            <w:noProof/>
          </w:rPr>
          <w:t>Bank Account</w:t>
        </w:r>
        <w:r w:rsidR="00675DEA">
          <w:rPr>
            <w:noProof/>
            <w:webHidden/>
          </w:rPr>
          <w:tab/>
        </w:r>
        <w:r w:rsidR="00675DEA">
          <w:rPr>
            <w:noProof/>
            <w:webHidden/>
          </w:rPr>
          <w:fldChar w:fldCharType="begin"/>
        </w:r>
        <w:r w:rsidR="00675DEA">
          <w:rPr>
            <w:noProof/>
            <w:webHidden/>
          </w:rPr>
          <w:instrText xml:space="preserve"> PAGEREF _Toc493584201 \h </w:instrText>
        </w:r>
        <w:r w:rsidR="00675DEA">
          <w:rPr>
            <w:noProof/>
            <w:webHidden/>
          </w:rPr>
        </w:r>
        <w:r w:rsidR="00675DEA">
          <w:rPr>
            <w:noProof/>
            <w:webHidden/>
          </w:rPr>
          <w:fldChar w:fldCharType="separate"/>
        </w:r>
        <w:r w:rsidR="00675DEA">
          <w:rPr>
            <w:noProof/>
            <w:webHidden/>
          </w:rPr>
          <w:t>24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2" w:history="1">
        <w:r w:rsidR="00675DEA" w:rsidRPr="00DB7CA7">
          <w:rPr>
            <w:rStyle w:val="Hyperlink"/>
            <w:noProof/>
            <w:w w:val="99"/>
          </w:rPr>
          <w:t>12.4</w:t>
        </w:r>
        <w:r w:rsidR="00675DEA">
          <w:rPr>
            <w:rFonts w:asciiTheme="minorHAnsi" w:eastAsiaTheme="minorEastAsia" w:hAnsiTheme="minorHAnsi" w:cstheme="minorBidi"/>
            <w:noProof/>
            <w:sz w:val="22"/>
            <w:szCs w:val="22"/>
          </w:rPr>
          <w:tab/>
        </w:r>
        <w:r w:rsidR="00675DEA" w:rsidRPr="00DB7CA7">
          <w:rPr>
            <w:rStyle w:val="Hyperlink"/>
            <w:noProof/>
          </w:rPr>
          <w:t>Payment to Proponent</w:t>
        </w:r>
        <w:r w:rsidR="00675DEA">
          <w:rPr>
            <w:noProof/>
            <w:webHidden/>
          </w:rPr>
          <w:tab/>
        </w:r>
        <w:r w:rsidR="00675DEA">
          <w:rPr>
            <w:noProof/>
            <w:webHidden/>
          </w:rPr>
          <w:fldChar w:fldCharType="begin"/>
        </w:r>
        <w:r w:rsidR="00675DEA">
          <w:rPr>
            <w:noProof/>
            <w:webHidden/>
          </w:rPr>
          <w:instrText xml:space="preserve"> PAGEREF _Toc493584202 \h </w:instrText>
        </w:r>
        <w:r w:rsidR="00675DEA">
          <w:rPr>
            <w:noProof/>
            <w:webHidden/>
          </w:rPr>
        </w:r>
        <w:r w:rsidR="00675DEA">
          <w:rPr>
            <w:noProof/>
            <w:webHidden/>
          </w:rPr>
          <w:fldChar w:fldCharType="separate"/>
        </w:r>
        <w:r w:rsidR="00675DEA">
          <w:rPr>
            <w:noProof/>
            <w:webHidden/>
          </w:rPr>
          <w:t>24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3" w:history="1">
        <w:r w:rsidR="00675DEA" w:rsidRPr="00DB7CA7">
          <w:rPr>
            <w:rStyle w:val="Hyperlink"/>
            <w:noProof/>
            <w:w w:val="99"/>
          </w:rPr>
          <w:t>12.5</w:t>
        </w:r>
        <w:r w:rsidR="00675DEA">
          <w:rPr>
            <w:rFonts w:asciiTheme="minorHAnsi" w:eastAsiaTheme="minorEastAsia" w:hAnsiTheme="minorHAnsi" w:cstheme="minorBidi"/>
            <w:noProof/>
            <w:sz w:val="22"/>
            <w:szCs w:val="22"/>
          </w:rPr>
          <w:tab/>
        </w:r>
        <w:r w:rsidR="00675DEA" w:rsidRPr="00DB7CA7">
          <w:rPr>
            <w:rStyle w:val="Hyperlink"/>
            <w:noProof/>
          </w:rPr>
          <w:t>Payment not evidence</w:t>
        </w:r>
        <w:r w:rsidR="00675DEA">
          <w:rPr>
            <w:noProof/>
            <w:webHidden/>
          </w:rPr>
          <w:tab/>
        </w:r>
        <w:r w:rsidR="00675DEA">
          <w:rPr>
            <w:noProof/>
            <w:webHidden/>
          </w:rPr>
          <w:fldChar w:fldCharType="begin"/>
        </w:r>
        <w:r w:rsidR="00675DEA">
          <w:rPr>
            <w:noProof/>
            <w:webHidden/>
          </w:rPr>
          <w:instrText xml:space="preserve"> PAGEREF _Toc493584203 \h </w:instrText>
        </w:r>
        <w:r w:rsidR="00675DEA">
          <w:rPr>
            <w:noProof/>
            <w:webHidden/>
          </w:rPr>
        </w:r>
        <w:r w:rsidR="00675DEA">
          <w:rPr>
            <w:noProof/>
            <w:webHidden/>
          </w:rPr>
          <w:fldChar w:fldCharType="separate"/>
        </w:r>
        <w:r w:rsidR="00675DEA">
          <w:rPr>
            <w:noProof/>
            <w:webHidden/>
          </w:rPr>
          <w:t>25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4" w:history="1">
        <w:r w:rsidR="00675DEA" w:rsidRPr="00DB7CA7">
          <w:rPr>
            <w:rStyle w:val="Hyperlink"/>
            <w:noProof/>
            <w:w w:val="99"/>
          </w:rPr>
          <w:t>12.6</w:t>
        </w:r>
        <w:r w:rsidR="00675DEA">
          <w:rPr>
            <w:rFonts w:asciiTheme="minorHAnsi" w:eastAsiaTheme="minorEastAsia" w:hAnsiTheme="minorHAnsi" w:cstheme="minorBidi"/>
            <w:noProof/>
            <w:sz w:val="22"/>
            <w:szCs w:val="22"/>
          </w:rPr>
          <w:tab/>
        </w:r>
        <w:r w:rsidR="00675DEA" w:rsidRPr="00DB7CA7">
          <w:rPr>
            <w:rStyle w:val="Hyperlink"/>
            <w:noProof/>
          </w:rPr>
          <w:t>No entitlement to payment</w:t>
        </w:r>
        <w:r w:rsidR="00675DEA">
          <w:rPr>
            <w:noProof/>
            <w:webHidden/>
          </w:rPr>
          <w:tab/>
        </w:r>
        <w:r w:rsidR="00675DEA">
          <w:rPr>
            <w:noProof/>
            <w:webHidden/>
          </w:rPr>
          <w:fldChar w:fldCharType="begin"/>
        </w:r>
        <w:r w:rsidR="00675DEA">
          <w:rPr>
            <w:noProof/>
            <w:webHidden/>
          </w:rPr>
          <w:instrText xml:space="preserve"> PAGEREF _Toc493584204 \h </w:instrText>
        </w:r>
        <w:r w:rsidR="00675DEA">
          <w:rPr>
            <w:noProof/>
            <w:webHidden/>
          </w:rPr>
        </w:r>
        <w:r w:rsidR="00675DEA">
          <w:rPr>
            <w:noProof/>
            <w:webHidden/>
          </w:rPr>
          <w:fldChar w:fldCharType="separate"/>
        </w:r>
        <w:r w:rsidR="00675DEA">
          <w:rPr>
            <w:noProof/>
            <w:webHidden/>
          </w:rPr>
          <w:t>25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5" w:history="1">
        <w:r w:rsidR="00675DEA" w:rsidRPr="00DB7CA7">
          <w:rPr>
            <w:rStyle w:val="Hyperlink"/>
            <w:noProof/>
            <w:w w:val="99"/>
          </w:rPr>
          <w:t>12.7</w:t>
        </w:r>
        <w:r w:rsidR="00675DEA">
          <w:rPr>
            <w:rFonts w:asciiTheme="minorHAnsi" w:eastAsiaTheme="minorEastAsia" w:hAnsiTheme="minorHAnsi" w:cstheme="minorBidi"/>
            <w:noProof/>
            <w:sz w:val="22"/>
            <w:szCs w:val="22"/>
          </w:rPr>
          <w:tab/>
        </w:r>
        <w:r w:rsidR="00675DEA" w:rsidRPr="00DB7CA7">
          <w:rPr>
            <w:rStyle w:val="Hyperlink"/>
            <w:noProof/>
          </w:rPr>
          <w:t>[NOT USED]</w:t>
        </w:r>
        <w:r w:rsidR="00675DEA">
          <w:rPr>
            <w:noProof/>
            <w:webHidden/>
          </w:rPr>
          <w:tab/>
        </w:r>
        <w:r w:rsidR="00675DEA">
          <w:rPr>
            <w:noProof/>
            <w:webHidden/>
          </w:rPr>
          <w:fldChar w:fldCharType="begin"/>
        </w:r>
        <w:r w:rsidR="00675DEA">
          <w:rPr>
            <w:noProof/>
            <w:webHidden/>
          </w:rPr>
          <w:instrText xml:space="preserve"> PAGEREF _Toc493584205 \h </w:instrText>
        </w:r>
        <w:r w:rsidR="00675DEA">
          <w:rPr>
            <w:noProof/>
            <w:webHidden/>
          </w:rPr>
        </w:r>
        <w:r w:rsidR="00675DEA">
          <w:rPr>
            <w:noProof/>
            <w:webHidden/>
          </w:rPr>
          <w:fldChar w:fldCharType="separate"/>
        </w:r>
        <w:r w:rsidR="00675DEA">
          <w:rPr>
            <w:noProof/>
            <w:webHidden/>
          </w:rPr>
          <w:t>26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6" w:history="1">
        <w:r w:rsidR="00675DEA" w:rsidRPr="00DB7CA7">
          <w:rPr>
            <w:rStyle w:val="Hyperlink"/>
            <w:noProof/>
            <w:w w:val="99"/>
          </w:rPr>
          <w:t>12.8</w:t>
        </w:r>
        <w:r w:rsidR="00675DEA">
          <w:rPr>
            <w:rFonts w:asciiTheme="minorHAnsi" w:eastAsiaTheme="minorEastAsia" w:hAnsiTheme="minorHAnsi" w:cstheme="minorBidi"/>
            <w:noProof/>
            <w:sz w:val="22"/>
            <w:szCs w:val="22"/>
          </w:rPr>
          <w:tab/>
        </w:r>
        <w:r w:rsidR="00675DEA" w:rsidRPr="00DB7CA7">
          <w:rPr>
            <w:rStyle w:val="Hyperlink"/>
            <w:noProof/>
          </w:rPr>
          <w:t>Audit</w:t>
        </w:r>
        <w:r w:rsidR="00675DEA">
          <w:rPr>
            <w:noProof/>
            <w:webHidden/>
          </w:rPr>
          <w:tab/>
        </w:r>
        <w:r w:rsidR="00675DEA">
          <w:rPr>
            <w:noProof/>
            <w:webHidden/>
          </w:rPr>
          <w:fldChar w:fldCharType="begin"/>
        </w:r>
        <w:r w:rsidR="00675DEA">
          <w:rPr>
            <w:noProof/>
            <w:webHidden/>
          </w:rPr>
          <w:instrText xml:space="preserve"> PAGEREF _Toc493584206 \h </w:instrText>
        </w:r>
        <w:r w:rsidR="00675DEA">
          <w:rPr>
            <w:noProof/>
            <w:webHidden/>
          </w:rPr>
        </w:r>
        <w:r w:rsidR="00675DEA">
          <w:rPr>
            <w:noProof/>
            <w:webHidden/>
          </w:rPr>
          <w:fldChar w:fldCharType="separate"/>
        </w:r>
        <w:r w:rsidR="00675DEA">
          <w:rPr>
            <w:noProof/>
            <w:webHidden/>
          </w:rPr>
          <w:t>26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7" w:history="1">
        <w:r w:rsidR="00675DEA" w:rsidRPr="00DB7CA7">
          <w:rPr>
            <w:rStyle w:val="Hyperlink"/>
            <w:noProof/>
            <w:w w:val="99"/>
          </w:rPr>
          <w:t>12.9</w:t>
        </w:r>
        <w:r w:rsidR="00675DEA">
          <w:rPr>
            <w:rFonts w:asciiTheme="minorHAnsi" w:eastAsiaTheme="minorEastAsia" w:hAnsiTheme="minorHAnsi" w:cstheme="minorBidi"/>
            <w:noProof/>
            <w:sz w:val="22"/>
            <w:szCs w:val="22"/>
          </w:rPr>
          <w:tab/>
        </w:r>
        <w:r w:rsidR="00675DEA" w:rsidRPr="00DB7CA7">
          <w:rPr>
            <w:rStyle w:val="Hyperlink"/>
            <w:noProof/>
          </w:rPr>
          <w:t>Goods and Services Tax (GST Exclusive Prices)</w:t>
        </w:r>
        <w:r w:rsidR="00675DEA">
          <w:rPr>
            <w:noProof/>
            <w:webHidden/>
          </w:rPr>
          <w:tab/>
        </w:r>
        <w:r w:rsidR="00675DEA">
          <w:rPr>
            <w:noProof/>
            <w:webHidden/>
          </w:rPr>
          <w:fldChar w:fldCharType="begin"/>
        </w:r>
        <w:r w:rsidR="00675DEA">
          <w:rPr>
            <w:noProof/>
            <w:webHidden/>
          </w:rPr>
          <w:instrText xml:space="preserve"> PAGEREF _Toc493584207 \h </w:instrText>
        </w:r>
        <w:r w:rsidR="00675DEA">
          <w:rPr>
            <w:noProof/>
            <w:webHidden/>
          </w:rPr>
        </w:r>
        <w:r w:rsidR="00675DEA">
          <w:rPr>
            <w:noProof/>
            <w:webHidden/>
          </w:rPr>
          <w:fldChar w:fldCharType="separate"/>
        </w:r>
        <w:r w:rsidR="00675DEA">
          <w:rPr>
            <w:noProof/>
            <w:webHidden/>
          </w:rPr>
          <w:t>26</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08" w:history="1">
        <w:r w:rsidR="00675DEA" w:rsidRPr="00DB7CA7">
          <w:rPr>
            <w:rStyle w:val="Hyperlink"/>
            <w:noProof/>
            <w:w w:val="99"/>
          </w:rPr>
          <w:t>12.10</w:t>
        </w:r>
        <w:r w:rsidR="00675DEA">
          <w:rPr>
            <w:rFonts w:asciiTheme="minorHAnsi" w:eastAsiaTheme="minorEastAsia" w:hAnsiTheme="minorHAnsi" w:cstheme="minorBidi"/>
            <w:noProof/>
            <w:sz w:val="22"/>
            <w:szCs w:val="22"/>
          </w:rPr>
          <w:tab/>
        </w:r>
        <w:r w:rsidR="00675DEA" w:rsidRPr="00DB7CA7">
          <w:rPr>
            <w:rStyle w:val="Hyperlink"/>
            <w:noProof/>
          </w:rPr>
          <w:t>Survival</w:t>
        </w:r>
        <w:r w:rsidR="00675DEA">
          <w:rPr>
            <w:noProof/>
            <w:webHidden/>
          </w:rPr>
          <w:tab/>
        </w:r>
        <w:r w:rsidR="00675DEA">
          <w:rPr>
            <w:noProof/>
            <w:webHidden/>
          </w:rPr>
          <w:fldChar w:fldCharType="begin"/>
        </w:r>
        <w:r w:rsidR="00675DEA">
          <w:rPr>
            <w:noProof/>
            <w:webHidden/>
          </w:rPr>
          <w:instrText xml:space="preserve"> PAGEREF _Toc493584208 \h </w:instrText>
        </w:r>
        <w:r w:rsidR="00675DEA">
          <w:rPr>
            <w:noProof/>
            <w:webHidden/>
          </w:rPr>
        </w:r>
        <w:r w:rsidR="00675DEA">
          <w:rPr>
            <w:noProof/>
            <w:webHidden/>
          </w:rPr>
          <w:fldChar w:fldCharType="separate"/>
        </w:r>
        <w:r w:rsidR="00675DEA">
          <w:rPr>
            <w:noProof/>
            <w:webHidden/>
          </w:rPr>
          <w:t>27</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209" w:history="1">
        <w:r w:rsidR="00675DEA" w:rsidRPr="00DB7CA7">
          <w:rPr>
            <w:rStyle w:val="Hyperlink"/>
            <w:rFonts w:ascii="Arial Bold" w:hAnsi="Arial Bold"/>
            <w:noProof/>
          </w:rPr>
          <w:t>13</w:t>
        </w:r>
        <w:r w:rsidR="00675DEA">
          <w:rPr>
            <w:rFonts w:asciiTheme="minorHAnsi" w:eastAsiaTheme="minorEastAsia" w:hAnsiTheme="minorHAnsi" w:cstheme="minorBidi"/>
            <w:b w:val="0"/>
            <w:noProof/>
            <w:sz w:val="22"/>
            <w:szCs w:val="22"/>
          </w:rPr>
          <w:tab/>
        </w:r>
        <w:r w:rsidR="00675DEA" w:rsidRPr="00DB7CA7">
          <w:rPr>
            <w:rStyle w:val="Hyperlink"/>
            <w:noProof/>
          </w:rPr>
          <w:t>Insurances</w:t>
        </w:r>
        <w:r w:rsidR="00675DEA">
          <w:rPr>
            <w:noProof/>
            <w:webHidden/>
          </w:rPr>
          <w:tab/>
        </w:r>
        <w:r w:rsidR="00675DEA">
          <w:rPr>
            <w:noProof/>
            <w:webHidden/>
          </w:rPr>
          <w:fldChar w:fldCharType="begin"/>
        </w:r>
        <w:r w:rsidR="00675DEA">
          <w:rPr>
            <w:noProof/>
            <w:webHidden/>
          </w:rPr>
          <w:instrText xml:space="preserve"> PAGEREF _Toc493584209 \h </w:instrText>
        </w:r>
        <w:r w:rsidR="00675DEA">
          <w:rPr>
            <w:noProof/>
            <w:webHidden/>
          </w:rPr>
        </w:r>
        <w:r w:rsidR="00675DEA">
          <w:rPr>
            <w:noProof/>
            <w:webHidden/>
          </w:rPr>
          <w:fldChar w:fldCharType="separate"/>
        </w:r>
        <w:r w:rsidR="00675DEA">
          <w:rPr>
            <w:noProof/>
            <w:webHidden/>
          </w:rPr>
          <w:t>27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0" w:history="1">
        <w:r w:rsidR="00675DEA" w:rsidRPr="00DB7CA7">
          <w:rPr>
            <w:rStyle w:val="Hyperlink"/>
            <w:noProof/>
            <w:w w:val="99"/>
          </w:rPr>
          <w:t>13.1</w:t>
        </w:r>
        <w:r w:rsidR="00675DEA">
          <w:rPr>
            <w:rFonts w:asciiTheme="minorHAnsi" w:eastAsiaTheme="minorEastAsia" w:hAnsiTheme="minorHAnsi" w:cstheme="minorBidi"/>
            <w:noProof/>
            <w:sz w:val="22"/>
            <w:szCs w:val="22"/>
          </w:rPr>
          <w:tab/>
        </w:r>
        <w:r w:rsidR="00675DEA" w:rsidRPr="00DB7CA7">
          <w:rPr>
            <w:rStyle w:val="Hyperlink"/>
            <w:noProof/>
          </w:rPr>
          <w:t>Insurances</w:t>
        </w:r>
        <w:r w:rsidR="00675DEA">
          <w:rPr>
            <w:noProof/>
            <w:webHidden/>
          </w:rPr>
          <w:tab/>
        </w:r>
        <w:r w:rsidR="00675DEA">
          <w:rPr>
            <w:noProof/>
            <w:webHidden/>
          </w:rPr>
          <w:fldChar w:fldCharType="begin"/>
        </w:r>
        <w:r w:rsidR="00675DEA">
          <w:rPr>
            <w:noProof/>
            <w:webHidden/>
          </w:rPr>
          <w:instrText xml:space="preserve"> PAGEREF _Toc493584210 \h </w:instrText>
        </w:r>
        <w:r w:rsidR="00675DEA">
          <w:rPr>
            <w:noProof/>
            <w:webHidden/>
          </w:rPr>
        </w:r>
        <w:r w:rsidR="00675DEA">
          <w:rPr>
            <w:noProof/>
            <w:webHidden/>
          </w:rPr>
          <w:fldChar w:fldCharType="separate"/>
        </w:r>
        <w:r w:rsidR="00675DEA">
          <w:rPr>
            <w:noProof/>
            <w:webHidden/>
          </w:rPr>
          <w:t>27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1" w:history="1">
        <w:r w:rsidR="00675DEA" w:rsidRPr="00DB7CA7">
          <w:rPr>
            <w:rStyle w:val="Hyperlink"/>
            <w:noProof/>
            <w:w w:val="99"/>
          </w:rPr>
          <w:t>13.2</w:t>
        </w:r>
        <w:r w:rsidR="00675DEA">
          <w:rPr>
            <w:rFonts w:asciiTheme="minorHAnsi" w:eastAsiaTheme="minorEastAsia" w:hAnsiTheme="minorHAnsi" w:cstheme="minorBidi"/>
            <w:noProof/>
            <w:sz w:val="22"/>
            <w:szCs w:val="22"/>
          </w:rPr>
          <w:tab/>
        </w:r>
        <w:r w:rsidR="00675DEA" w:rsidRPr="00DB7CA7">
          <w:rPr>
            <w:rStyle w:val="Hyperlink"/>
            <w:noProof/>
          </w:rPr>
          <w:t>Public liability insurance</w:t>
        </w:r>
        <w:r w:rsidR="00675DEA">
          <w:rPr>
            <w:noProof/>
            <w:webHidden/>
          </w:rPr>
          <w:tab/>
        </w:r>
        <w:r w:rsidR="00675DEA">
          <w:rPr>
            <w:noProof/>
            <w:webHidden/>
          </w:rPr>
          <w:fldChar w:fldCharType="begin"/>
        </w:r>
        <w:r w:rsidR="00675DEA">
          <w:rPr>
            <w:noProof/>
            <w:webHidden/>
          </w:rPr>
          <w:instrText xml:space="preserve"> PAGEREF _Toc493584211 \h </w:instrText>
        </w:r>
        <w:r w:rsidR="00675DEA">
          <w:rPr>
            <w:noProof/>
            <w:webHidden/>
          </w:rPr>
        </w:r>
        <w:r w:rsidR="00675DEA">
          <w:rPr>
            <w:noProof/>
            <w:webHidden/>
          </w:rPr>
          <w:fldChar w:fldCharType="separate"/>
        </w:r>
        <w:r w:rsidR="00675DEA">
          <w:rPr>
            <w:noProof/>
            <w:webHidden/>
          </w:rPr>
          <w:t>27</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2" w:history="1">
        <w:r w:rsidR="00675DEA" w:rsidRPr="00DB7CA7">
          <w:rPr>
            <w:rStyle w:val="Hyperlink"/>
            <w:noProof/>
            <w:w w:val="99"/>
          </w:rPr>
          <w:t>13.3</w:t>
        </w:r>
        <w:r w:rsidR="00675DEA">
          <w:rPr>
            <w:rFonts w:asciiTheme="minorHAnsi" w:eastAsiaTheme="minorEastAsia" w:hAnsiTheme="minorHAnsi" w:cstheme="minorBidi"/>
            <w:noProof/>
            <w:sz w:val="22"/>
            <w:szCs w:val="22"/>
          </w:rPr>
          <w:tab/>
        </w:r>
        <w:r w:rsidR="00675DEA" w:rsidRPr="00DB7CA7">
          <w:rPr>
            <w:rStyle w:val="Hyperlink"/>
            <w:noProof/>
          </w:rPr>
          <w:t>Workers’ compensation</w:t>
        </w:r>
        <w:r w:rsidR="00675DEA">
          <w:rPr>
            <w:noProof/>
            <w:webHidden/>
          </w:rPr>
          <w:tab/>
        </w:r>
        <w:r w:rsidR="00675DEA">
          <w:rPr>
            <w:noProof/>
            <w:webHidden/>
          </w:rPr>
          <w:fldChar w:fldCharType="begin"/>
        </w:r>
        <w:r w:rsidR="00675DEA">
          <w:rPr>
            <w:noProof/>
            <w:webHidden/>
          </w:rPr>
          <w:instrText xml:space="preserve"> PAGEREF _Toc493584212 \h </w:instrText>
        </w:r>
        <w:r w:rsidR="00675DEA">
          <w:rPr>
            <w:noProof/>
            <w:webHidden/>
          </w:rPr>
        </w:r>
        <w:r w:rsidR="00675DEA">
          <w:rPr>
            <w:noProof/>
            <w:webHidden/>
          </w:rPr>
          <w:fldChar w:fldCharType="separate"/>
        </w:r>
        <w:r w:rsidR="00675DEA">
          <w:rPr>
            <w:noProof/>
            <w:webHidden/>
          </w:rPr>
          <w:t>28</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3" w:history="1">
        <w:r w:rsidR="00675DEA" w:rsidRPr="00DB7CA7">
          <w:rPr>
            <w:rStyle w:val="Hyperlink"/>
            <w:noProof/>
            <w:w w:val="99"/>
          </w:rPr>
          <w:t>13.4</w:t>
        </w:r>
        <w:r w:rsidR="00675DEA">
          <w:rPr>
            <w:rFonts w:asciiTheme="minorHAnsi" w:eastAsiaTheme="minorEastAsia" w:hAnsiTheme="minorHAnsi" w:cstheme="minorBidi"/>
            <w:noProof/>
            <w:sz w:val="22"/>
            <w:szCs w:val="22"/>
          </w:rPr>
          <w:tab/>
        </w:r>
        <w:r w:rsidR="00675DEA" w:rsidRPr="00DB7CA7">
          <w:rPr>
            <w:rStyle w:val="Hyperlink"/>
            <w:noProof/>
          </w:rPr>
          <w:t>Professional Indemnity Insurance</w:t>
        </w:r>
        <w:r w:rsidR="00675DEA">
          <w:rPr>
            <w:noProof/>
            <w:webHidden/>
          </w:rPr>
          <w:tab/>
        </w:r>
        <w:r w:rsidR="00675DEA">
          <w:rPr>
            <w:noProof/>
            <w:webHidden/>
          </w:rPr>
          <w:fldChar w:fldCharType="begin"/>
        </w:r>
        <w:r w:rsidR="00675DEA">
          <w:rPr>
            <w:noProof/>
            <w:webHidden/>
          </w:rPr>
          <w:instrText xml:space="preserve"> PAGEREF _Toc493584213 \h </w:instrText>
        </w:r>
        <w:r w:rsidR="00675DEA">
          <w:rPr>
            <w:noProof/>
            <w:webHidden/>
          </w:rPr>
        </w:r>
        <w:r w:rsidR="00675DEA">
          <w:rPr>
            <w:noProof/>
            <w:webHidden/>
          </w:rPr>
          <w:fldChar w:fldCharType="separate"/>
        </w:r>
        <w:r w:rsidR="00675DEA">
          <w:rPr>
            <w:noProof/>
            <w:webHidden/>
          </w:rPr>
          <w:t>28</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4" w:history="1">
        <w:r w:rsidR="00675DEA" w:rsidRPr="00DB7CA7">
          <w:rPr>
            <w:rStyle w:val="Hyperlink"/>
            <w:noProof/>
            <w:w w:val="99"/>
          </w:rPr>
          <w:t>13.5</w:t>
        </w:r>
        <w:r w:rsidR="00675DEA">
          <w:rPr>
            <w:rFonts w:asciiTheme="minorHAnsi" w:eastAsiaTheme="minorEastAsia" w:hAnsiTheme="minorHAnsi" w:cstheme="minorBidi"/>
            <w:noProof/>
            <w:sz w:val="22"/>
            <w:szCs w:val="22"/>
          </w:rPr>
          <w:tab/>
        </w:r>
        <w:r w:rsidR="00675DEA" w:rsidRPr="00DB7CA7">
          <w:rPr>
            <w:rStyle w:val="Hyperlink"/>
            <w:noProof/>
          </w:rPr>
          <w:t>Evidence of insurance</w:t>
        </w:r>
        <w:r w:rsidR="00675DEA">
          <w:rPr>
            <w:noProof/>
            <w:webHidden/>
          </w:rPr>
          <w:tab/>
        </w:r>
        <w:r w:rsidR="00675DEA">
          <w:rPr>
            <w:noProof/>
            <w:webHidden/>
          </w:rPr>
          <w:fldChar w:fldCharType="begin"/>
        </w:r>
        <w:r w:rsidR="00675DEA">
          <w:rPr>
            <w:noProof/>
            <w:webHidden/>
          </w:rPr>
          <w:instrText xml:space="preserve"> PAGEREF _Toc493584214 \h </w:instrText>
        </w:r>
        <w:r w:rsidR="00675DEA">
          <w:rPr>
            <w:noProof/>
            <w:webHidden/>
          </w:rPr>
        </w:r>
        <w:r w:rsidR="00675DEA">
          <w:rPr>
            <w:noProof/>
            <w:webHidden/>
          </w:rPr>
          <w:fldChar w:fldCharType="separate"/>
        </w:r>
        <w:r w:rsidR="00675DEA">
          <w:rPr>
            <w:noProof/>
            <w:webHidden/>
          </w:rPr>
          <w:t>28</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5" w:history="1">
        <w:r w:rsidR="00675DEA" w:rsidRPr="00DB7CA7">
          <w:rPr>
            <w:rStyle w:val="Hyperlink"/>
            <w:noProof/>
            <w:w w:val="99"/>
          </w:rPr>
          <w:t>13.6</w:t>
        </w:r>
        <w:r w:rsidR="00675DEA">
          <w:rPr>
            <w:rFonts w:asciiTheme="minorHAnsi" w:eastAsiaTheme="minorEastAsia" w:hAnsiTheme="minorHAnsi" w:cstheme="minorBidi"/>
            <w:noProof/>
            <w:sz w:val="22"/>
            <w:szCs w:val="22"/>
          </w:rPr>
          <w:tab/>
        </w:r>
        <w:r w:rsidR="00675DEA" w:rsidRPr="00DB7CA7">
          <w:rPr>
            <w:rStyle w:val="Hyperlink"/>
            <w:noProof/>
          </w:rPr>
          <w:t>Obligation to assist</w:t>
        </w:r>
        <w:r w:rsidR="00675DEA">
          <w:rPr>
            <w:noProof/>
            <w:webHidden/>
          </w:rPr>
          <w:tab/>
        </w:r>
        <w:r w:rsidR="00675DEA">
          <w:rPr>
            <w:noProof/>
            <w:webHidden/>
          </w:rPr>
          <w:fldChar w:fldCharType="begin"/>
        </w:r>
        <w:r w:rsidR="00675DEA">
          <w:rPr>
            <w:noProof/>
            <w:webHidden/>
          </w:rPr>
          <w:instrText xml:space="preserve"> PAGEREF _Toc493584215 \h </w:instrText>
        </w:r>
        <w:r w:rsidR="00675DEA">
          <w:rPr>
            <w:noProof/>
            <w:webHidden/>
          </w:rPr>
        </w:r>
        <w:r w:rsidR="00675DEA">
          <w:rPr>
            <w:noProof/>
            <w:webHidden/>
          </w:rPr>
          <w:fldChar w:fldCharType="separate"/>
        </w:r>
        <w:r w:rsidR="00675DEA">
          <w:rPr>
            <w:noProof/>
            <w:webHidden/>
          </w:rPr>
          <w:t>28</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216" w:history="1">
        <w:r w:rsidR="00675DEA" w:rsidRPr="00DB7CA7">
          <w:rPr>
            <w:rStyle w:val="Hyperlink"/>
            <w:rFonts w:ascii="Arial Bold" w:hAnsi="Arial Bold"/>
            <w:noProof/>
          </w:rPr>
          <w:t>14</w:t>
        </w:r>
        <w:r w:rsidR="00675DEA">
          <w:rPr>
            <w:rFonts w:asciiTheme="minorHAnsi" w:eastAsiaTheme="minorEastAsia" w:hAnsiTheme="minorHAnsi" w:cstheme="minorBidi"/>
            <w:b w:val="0"/>
            <w:noProof/>
            <w:sz w:val="22"/>
            <w:szCs w:val="22"/>
          </w:rPr>
          <w:tab/>
        </w:r>
        <w:r w:rsidR="00675DEA" w:rsidRPr="00DB7CA7">
          <w:rPr>
            <w:rStyle w:val="Hyperlink"/>
            <w:noProof/>
          </w:rPr>
          <w:t>Limit of liability</w:t>
        </w:r>
        <w:r w:rsidR="00675DEA">
          <w:rPr>
            <w:noProof/>
            <w:webHidden/>
          </w:rPr>
          <w:tab/>
        </w:r>
        <w:r w:rsidR="00675DEA">
          <w:rPr>
            <w:noProof/>
            <w:webHidden/>
          </w:rPr>
          <w:fldChar w:fldCharType="begin"/>
        </w:r>
        <w:r w:rsidR="00675DEA">
          <w:rPr>
            <w:noProof/>
            <w:webHidden/>
          </w:rPr>
          <w:instrText xml:space="preserve"> PAGEREF _Toc493584216 \h </w:instrText>
        </w:r>
        <w:r w:rsidR="00675DEA">
          <w:rPr>
            <w:noProof/>
            <w:webHidden/>
          </w:rPr>
        </w:r>
        <w:r w:rsidR="00675DEA">
          <w:rPr>
            <w:noProof/>
            <w:webHidden/>
          </w:rPr>
          <w:fldChar w:fldCharType="separate"/>
        </w:r>
        <w:r w:rsidR="00675DEA">
          <w:rPr>
            <w:noProof/>
            <w:webHidden/>
          </w:rPr>
          <w:t>29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7" w:history="1">
        <w:r w:rsidR="00675DEA" w:rsidRPr="00DB7CA7">
          <w:rPr>
            <w:rStyle w:val="Hyperlink"/>
            <w:noProof/>
            <w:w w:val="99"/>
          </w:rPr>
          <w:t>14.1</w:t>
        </w:r>
        <w:r w:rsidR="00675DEA">
          <w:rPr>
            <w:rFonts w:asciiTheme="minorHAnsi" w:eastAsiaTheme="minorEastAsia" w:hAnsiTheme="minorHAnsi" w:cstheme="minorBidi"/>
            <w:noProof/>
            <w:sz w:val="22"/>
            <w:szCs w:val="22"/>
          </w:rPr>
          <w:tab/>
        </w:r>
        <w:r w:rsidR="00675DEA" w:rsidRPr="00DB7CA7">
          <w:rPr>
            <w:rStyle w:val="Hyperlink"/>
            <w:noProof/>
          </w:rPr>
          <w:t>No liability for Consequential Loss</w:t>
        </w:r>
        <w:r w:rsidR="00675DEA">
          <w:rPr>
            <w:noProof/>
            <w:webHidden/>
          </w:rPr>
          <w:tab/>
        </w:r>
        <w:r w:rsidR="00675DEA">
          <w:rPr>
            <w:noProof/>
            <w:webHidden/>
          </w:rPr>
          <w:fldChar w:fldCharType="begin"/>
        </w:r>
        <w:r w:rsidR="00675DEA">
          <w:rPr>
            <w:noProof/>
            <w:webHidden/>
          </w:rPr>
          <w:instrText xml:space="preserve"> PAGEREF _Toc493584217 \h </w:instrText>
        </w:r>
        <w:r w:rsidR="00675DEA">
          <w:rPr>
            <w:noProof/>
            <w:webHidden/>
          </w:rPr>
        </w:r>
        <w:r w:rsidR="00675DEA">
          <w:rPr>
            <w:noProof/>
            <w:webHidden/>
          </w:rPr>
          <w:fldChar w:fldCharType="separate"/>
        </w:r>
        <w:r w:rsidR="00675DEA">
          <w:rPr>
            <w:noProof/>
            <w:webHidden/>
          </w:rPr>
          <w:t>29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18" w:history="1">
        <w:r w:rsidR="00675DEA" w:rsidRPr="00DB7CA7">
          <w:rPr>
            <w:rStyle w:val="Hyperlink"/>
            <w:noProof/>
            <w:w w:val="99"/>
          </w:rPr>
          <w:t>14.2</w:t>
        </w:r>
        <w:r w:rsidR="00675DEA">
          <w:rPr>
            <w:rFonts w:asciiTheme="minorHAnsi" w:eastAsiaTheme="minorEastAsia" w:hAnsiTheme="minorHAnsi" w:cstheme="minorBidi"/>
            <w:noProof/>
            <w:sz w:val="22"/>
            <w:szCs w:val="22"/>
          </w:rPr>
          <w:tab/>
        </w:r>
        <w:r w:rsidR="00675DEA" w:rsidRPr="00DB7CA7">
          <w:rPr>
            <w:rStyle w:val="Hyperlink"/>
            <w:noProof/>
          </w:rPr>
          <w:t>Limit of Liability</w:t>
        </w:r>
        <w:r w:rsidR="00675DEA">
          <w:rPr>
            <w:noProof/>
            <w:webHidden/>
          </w:rPr>
          <w:tab/>
        </w:r>
        <w:r w:rsidR="00675DEA">
          <w:rPr>
            <w:noProof/>
            <w:webHidden/>
          </w:rPr>
          <w:fldChar w:fldCharType="begin"/>
        </w:r>
        <w:r w:rsidR="00675DEA">
          <w:rPr>
            <w:noProof/>
            <w:webHidden/>
          </w:rPr>
          <w:instrText xml:space="preserve"> PAGEREF _Toc493584218 \h </w:instrText>
        </w:r>
        <w:r w:rsidR="00675DEA">
          <w:rPr>
            <w:noProof/>
            <w:webHidden/>
          </w:rPr>
        </w:r>
        <w:r w:rsidR="00675DEA">
          <w:rPr>
            <w:noProof/>
            <w:webHidden/>
          </w:rPr>
          <w:fldChar w:fldCharType="separate"/>
        </w:r>
        <w:r w:rsidR="00675DEA">
          <w:rPr>
            <w:noProof/>
            <w:webHidden/>
          </w:rPr>
          <w:t>29</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219" w:history="1">
        <w:r w:rsidR="00675DEA" w:rsidRPr="00DB7CA7">
          <w:rPr>
            <w:rStyle w:val="Hyperlink"/>
            <w:rFonts w:ascii="Arial Bold" w:hAnsi="Arial Bold"/>
            <w:noProof/>
          </w:rPr>
          <w:t>15</w:t>
        </w:r>
        <w:r w:rsidR="00675DEA">
          <w:rPr>
            <w:rFonts w:asciiTheme="minorHAnsi" w:eastAsiaTheme="minorEastAsia" w:hAnsiTheme="minorHAnsi" w:cstheme="minorBidi"/>
            <w:b w:val="0"/>
            <w:noProof/>
            <w:sz w:val="22"/>
            <w:szCs w:val="22"/>
          </w:rPr>
          <w:tab/>
        </w:r>
        <w:r w:rsidR="00675DEA" w:rsidRPr="00DB7CA7">
          <w:rPr>
            <w:rStyle w:val="Hyperlink"/>
            <w:noProof/>
          </w:rPr>
          <w:t>Intellectual Property</w:t>
        </w:r>
        <w:r w:rsidR="00675DEA">
          <w:rPr>
            <w:noProof/>
            <w:webHidden/>
          </w:rPr>
          <w:tab/>
        </w:r>
        <w:r w:rsidR="00675DEA">
          <w:rPr>
            <w:noProof/>
            <w:webHidden/>
          </w:rPr>
          <w:fldChar w:fldCharType="begin"/>
        </w:r>
        <w:r w:rsidR="00675DEA">
          <w:rPr>
            <w:noProof/>
            <w:webHidden/>
          </w:rPr>
          <w:instrText xml:space="preserve"> PAGEREF _Toc493584219 \h </w:instrText>
        </w:r>
        <w:r w:rsidR="00675DEA">
          <w:rPr>
            <w:noProof/>
            <w:webHidden/>
          </w:rPr>
        </w:r>
        <w:r w:rsidR="00675DEA">
          <w:rPr>
            <w:noProof/>
            <w:webHidden/>
          </w:rPr>
          <w:fldChar w:fldCharType="separate"/>
        </w:r>
        <w:r w:rsidR="00675DEA">
          <w:rPr>
            <w:noProof/>
            <w:webHidden/>
          </w:rPr>
          <w:t>29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0" w:history="1">
        <w:r w:rsidR="00675DEA" w:rsidRPr="00DB7CA7">
          <w:rPr>
            <w:rStyle w:val="Hyperlink"/>
            <w:noProof/>
            <w:w w:val="99"/>
          </w:rPr>
          <w:t>15.1</w:t>
        </w:r>
        <w:r w:rsidR="00675DEA">
          <w:rPr>
            <w:rFonts w:asciiTheme="minorHAnsi" w:eastAsiaTheme="minorEastAsia" w:hAnsiTheme="minorHAnsi" w:cstheme="minorBidi"/>
            <w:noProof/>
            <w:sz w:val="22"/>
            <w:szCs w:val="22"/>
          </w:rPr>
          <w:tab/>
        </w:r>
        <w:r w:rsidR="00675DEA" w:rsidRPr="00DB7CA7">
          <w:rPr>
            <w:rStyle w:val="Hyperlink"/>
            <w:noProof/>
          </w:rPr>
          <w:t>Ownership</w:t>
        </w:r>
        <w:r w:rsidR="00675DEA">
          <w:rPr>
            <w:noProof/>
            <w:webHidden/>
          </w:rPr>
          <w:tab/>
        </w:r>
        <w:r w:rsidR="00675DEA">
          <w:rPr>
            <w:noProof/>
            <w:webHidden/>
          </w:rPr>
          <w:fldChar w:fldCharType="begin"/>
        </w:r>
        <w:r w:rsidR="00675DEA">
          <w:rPr>
            <w:noProof/>
            <w:webHidden/>
          </w:rPr>
          <w:instrText xml:space="preserve"> PAGEREF _Toc493584220 \h </w:instrText>
        </w:r>
        <w:r w:rsidR="00675DEA">
          <w:rPr>
            <w:noProof/>
            <w:webHidden/>
          </w:rPr>
        </w:r>
        <w:r w:rsidR="00675DEA">
          <w:rPr>
            <w:noProof/>
            <w:webHidden/>
          </w:rPr>
          <w:fldChar w:fldCharType="separate"/>
        </w:r>
        <w:r w:rsidR="00675DEA">
          <w:rPr>
            <w:noProof/>
            <w:webHidden/>
          </w:rPr>
          <w:t>29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1" w:history="1">
        <w:r w:rsidR="00675DEA" w:rsidRPr="00DB7CA7">
          <w:rPr>
            <w:rStyle w:val="Hyperlink"/>
            <w:noProof/>
            <w:w w:val="99"/>
          </w:rPr>
          <w:t>15.2</w:t>
        </w:r>
        <w:r w:rsidR="00675DEA">
          <w:rPr>
            <w:rFonts w:asciiTheme="minorHAnsi" w:eastAsiaTheme="minorEastAsia" w:hAnsiTheme="minorHAnsi" w:cstheme="minorBidi"/>
            <w:noProof/>
            <w:sz w:val="22"/>
            <w:szCs w:val="22"/>
          </w:rPr>
          <w:tab/>
        </w:r>
        <w:r w:rsidR="00675DEA" w:rsidRPr="00DB7CA7">
          <w:rPr>
            <w:rStyle w:val="Hyperlink"/>
            <w:noProof/>
          </w:rPr>
          <w:t>New developments</w:t>
        </w:r>
        <w:r w:rsidR="00675DEA">
          <w:rPr>
            <w:noProof/>
            <w:webHidden/>
          </w:rPr>
          <w:tab/>
        </w:r>
        <w:r w:rsidR="00675DEA">
          <w:rPr>
            <w:noProof/>
            <w:webHidden/>
          </w:rPr>
          <w:fldChar w:fldCharType="begin"/>
        </w:r>
        <w:r w:rsidR="00675DEA">
          <w:rPr>
            <w:noProof/>
            <w:webHidden/>
          </w:rPr>
          <w:instrText xml:space="preserve"> PAGEREF _Toc493584221 \h </w:instrText>
        </w:r>
        <w:r w:rsidR="00675DEA">
          <w:rPr>
            <w:noProof/>
            <w:webHidden/>
          </w:rPr>
        </w:r>
        <w:r w:rsidR="00675DEA">
          <w:rPr>
            <w:noProof/>
            <w:webHidden/>
          </w:rPr>
          <w:fldChar w:fldCharType="separate"/>
        </w:r>
        <w:r w:rsidR="00675DEA">
          <w:rPr>
            <w:noProof/>
            <w:webHidden/>
          </w:rPr>
          <w:t>29</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2" w:history="1">
        <w:r w:rsidR="00675DEA" w:rsidRPr="00DB7CA7">
          <w:rPr>
            <w:rStyle w:val="Hyperlink"/>
            <w:noProof/>
            <w:w w:val="99"/>
          </w:rPr>
          <w:t>15.3</w:t>
        </w:r>
        <w:r w:rsidR="00675DEA">
          <w:rPr>
            <w:rFonts w:asciiTheme="minorHAnsi" w:eastAsiaTheme="minorEastAsia" w:hAnsiTheme="minorHAnsi" w:cstheme="minorBidi"/>
            <w:noProof/>
            <w:sz w:val="22"/>
            <w:szCs w:val="22"/>
          </w:rPr>
          <w:tab/>
        </w:r>
        <w:r w:rsidR="00675DEA" w:rsidRPr="00DB7CA7">
          <w:rPr>
            <w:rStyle w:val="Hyperlink"/>
            <w:noProof/>
          </w:rPr>
          <w:t>Transfer and Assignment</w:t>
        </w:r>
        <w:r w:rsidR="00675DEA">
          <w:rPr>
            <w:noProof/>
            <w:webHidden/>
          </w:rPr>
          <w:tab/>
        </w:r>
        <w:r w:rsidR="00675DEA">
          <w:rPr>
            <w:noProof/>
            <w:webHidden/>
          </w:rPr>
          <w:fldChar w:fldCharType="begin"/>
        </w:r>
        <w:r w:rsidR="00675DEA">
          <w:rPr>
            <w:noProof/>
            <w:webHidden/>
          </w:rPr>
          <w:instrText xml:space="preserve"> PAGEREF _Toc493584222 \h </w:instrText>
        </w:r>
        <w:r w:rsidR="00675DEA">
          <w:rPr>
            <w:noProof/>
            <w:webHidden/>
          </w:rPr>
        </w:r>
        <w:r w:rsidR="00675DEA">
          <w:rPr>
            <w:noProof/>
            <w:webHidden/>
          </w:rPr>
          <w:fldChar w:fldCharType="separate"/>
        </w:r>
        <w:r w:rsidR="00675DEA">
          <w:rPr>
            <w:noProof/>
            <w:webHidden/>
          </w:rPr>
          <w:t>30</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3" w:history="1">
        <w:r w:rsidR="00675DEA" w:rsidRPr="00DB7CA7">
          <w:rPr>
            <w:rStyle w:val="Hyperlink"/>
            <w:noProof/>
            <w:w w:val="99"/>
          </w:rPr>
          <w:t>15.4</w:t>
        </w:r>
        <w:r w:rsidR="00675DEA">
          <w:rPr>
            <w:rFonts w:asciiTheme="minorHAnsi" w:eastAsiaTheme="minorEastAsia" w:hAnsiTheme="minorHAnsi" w:cstheme="minorBidi"/>
            <w:noProof/>
            <w:sz w:val="22"/>
            <w:szCs w:val="22"/>
          </w:rPr>
          <w:tab/>
        </w:r>
        <w:r w:rsidR="00675DEA" w:rsidRPr="00DB7CA7">
          <w:rPr>
            <w:rStyle w:val="Hyperlink"/>
            <w:noProof/>
          </w:rPr>
          <w:t>Survival</w:t>
        </w:r>
        <w:r w:rsidR="00675DEA">
          <w:rPr>
            <w:noProof/>
            <w:webHidden/>
          </w:rPr>
          <w:tab/>
        </w:r>
        <w:r w:rsidR="00675DEA">
          <w:rPr>
            <w:noProof/>
            <w:webHidden/>
          </w:rPr>
          <w:fldChar w:fldCharType="begin"/>
        </w:r>
        <w:r w:rsidR="00675DEA">
          <w:rPr>
            <w:noProof/>
            <w:webHidden/>
          </w:rPr>
          <w:instrText xml:space="preserve"> PAGEREF _Toc493584223 \h </w:instrText>
        </w:r>
        <w:r w:rsidR="00675DEA">
          <w:rPr>
            <w:noProof/>
            <w:webHidden/>
          </w:rPr>
        </w:r>
        <w:r w:rsidR="00675DEA">
          <w:rPr>
            <w:noProof/>
            <w:webHidden/>
          </w:rPr>
          <w:fldChar w:fldCharType="separate"/>
        </w:r>
        <w:r w:rsidR="00675DEA">
          <w:rPr>
            <w:noProof/>
            <w:webHidden/>
          </w:rPr>
          <w:t>30</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224" w:history="1">
        <w:r w:rsidR="00675DEA" w:rsidRPr="00DB7CA7">
          <w:rPr>
            <w:rStyle w:val="Hyperlink"/>
            <w:rFonts w:ascii="Arial Bold" w:hAnsi="Arial Bold"/>
            <w:noProof/>
          </w:rPr>
          <w:t>16</w:t>
        </w:r>
        <w:r w:rsidR="00675DEA">
          <w:rPr>
            <w:rFonts w:asciiTheme="minorHAnsi" w:eastAsiaTheme="minorEastAsia" w:hAnsiTheme="minorHAnsi" w:cstheme="minorBidi"/>
            <w:b w:val="0"/>
            <w:noProof/>
            <w:sz w:val="22"/>
            <w:szCs w:val="22"/>
          </w:rPr>
          <w:tab/>
        </w:r>
        <w:r w:rsidR="00675DEA" w:rsidRPr="00DB7CA7">
          <w:rPr>
            <w:rStyle w:val="Hyperlink"/>
            <w:noProof/>
          </w:rPr>
          <w:t>Termination</w:t>
        </w:r>
        <w:r w:rsidR="00675DEA">
          <w:rPr>
            <w:noProof/>
            <w:webHidden/>
          </w:rPr>
          <w:tab/>
        </w:r>
        <w:r w:rsidR="00675DEA">
          <w:rPr>
            <w:noProof/>
            <w:webHidden/>
          </w:rPr>
          <w:fldChar w:fldCharType="begin"/>
        </w:r>
        <w:r w:rsidR="00675DEA">
          <w:rPr>
            <w:noProof/>
            <w:webHidden/>
          </w:rPr>
          <w:instrText xml:space="preserve"> PAGEREF _Toc493584224 \h </w:instrText>
        </w:r>
        <w:r w:rsidR="00675DEA">
          <w:rPr>
            <w:noProof/>
            <w:webHidden/>
          </w:rPr>
        </w:r>
        <w:r w:rsidR="00675DEA">
          <w:rPr>
            <w:noProof/>
            <w:webHidden/>
          </w:rPr>
          <w:fldChar w:fldCharType="separate"/>
        </w:r>
        <w:r w:rsidR="00675DEA">
          <w:rPr>
            <w:noProof/>
            <w:webHidden/>
          </w:rPr>
          <w:t>30</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5" w:history="1">
        <w:r w:rsidR="00675DEA" w:rsidRPr="00DB7CA7">
          <w:rPr>
            <w:rStyle w:val="Hyperlink"/>
            <w:noProof/>
            <w:w w:val="99"/>
          </w:rPr>
          <w:t>16.1</w:t>
        </w:r>
        <w:r w:rsidR="00675DEA">
          <w:rPr>
            <w:rFonts w:asciiTheme="minorHAnsi" w:eastAsiaTheme="minorEastAsia" w:hAnsiTheme="minorHAnsi" w:cstheme="minorBidi"/>
            <w:noProof/>
            <w:sz w:val="22"/>
            <w:szCs w:val="22"/>
          </w:rPr>
          <w:tab/>
        </w:r>
        <w:r w:rsidR="00675DEA" w:rsidRPr="00DB7CA7">
          <w:rPr>
            <w:rStyle w:val="Hyperlink"/>
            <w:noProof/>
          </w:rPr>
          <w:t>No fault termination</w:t>
        </w:r>
        <w:r w:rsidR="00675DEA">
          <w:rPr>
            <w:noProof/>
            <w:webHidden/>
          </w:rPr>
          <w:tab/>
        </w:r>
        <w:r w:rsidR="00675DEA">
          <w:rPr>
            <w:noProof/>
            <w:webHidden/>
          </w:rPr>
          <w:fldChar w:fldCharType="begin"/>
        </w:r>
        <w:r w:rsidR="00675DEA">
          <w:rPr>
            <w:noProof/>
            <w:webHidden/>
          </w:rPr>
          <w:instrText xml:space="preserve"> PAGEREF _Toc493584225 \h </w:instrText>
        </w:r>
        <w:r w:rsidR="00675DEA">
          <w:rPr>
            <w:noProof/>
            <w:webHidden/>
          </w:rPr>
        </w:r>
        <w:r w:rsidR="00675DEA">
          <w:rPr>
            <w:noProof/>
            <w:webHidden/>
          </w:rPr>
          <w:fldChar w:fldCharType="separate"/>
        </w:r>
        <w:r w:rsidR="00675DEA">
          <w:rPr>
            <w:noProof/>
            <w:webHidden/>
          </w:rPr>
          <w:t>30</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6" w:history="1">
        <w:r w:rsidR="00675DEA" w:rsidRPr="00DB7CA7">
          <w:rPr>
            <w:rStyle w:val="Hyperlink"/>
            <w:noProof/>
            <w:w w:val="99"/>
          </w:rPr>
          <w:t>16.2</w:t>
        </w:r>
        <w:r w:rsidR="00675DEA">
          <w:rPr>
            <w:rFonts w:asciiTheme="minorHAnsi" w:eastAsiaTheme="minorEastAsia" w:hAnsiTheme="minorHAnsi" w:cstheme="minorBidi"/>
            <w:noProof/>
            <w:sz w:val="22"/>
            <w:szCs w:val="22"/>
          </w:rPr>
          <w:tab/>
        </w:r>
        <w:r w:rsidR="00675DEA" w:rsidRPr="00DB7CA7">
          <w:rPr>
            <w:rStyle w:val="Hyperlink"/>
            <w:noProof/>
          </w:rPr>
          <w:t>Default</w:t>
        </w:r>
        <w:r w:rsidR="00675DEA">
          <w:rPr>
            <w:noProof/>
            <w:webHidden/>
          </w:rPr>
          <w:tab/>
        </w:r>
        <w:r w:rsidR="00675DEA">
          <w:rPr>
            <w:noProof/>
            <w:webHidden/>
          </w:rPr>
          <w:fldChar w:fldCharType="begin"/>
        </w:r>
        <w:r w:rsidR="00675DEA">
          <w:rPr>
            <w:noProof/>
            <w:webHidden/>
          </w:rPr>
          <w:instrText xml:space="preserve"> PAGEREF _Toc493584226 \h </w:instrText>
        </w:r>
        <w:r w:rsidR="00675DEA">
          <w:rPr>
            <w:noProof/>
            <w:webHidden/>
          </w:rPr>
        </w:r>
        <w:r w:rsidR="00675DEA">
          <w:rPr>
            <w:noProof/>
            <w:webHidden/>
          </w:rPr>
          <w:fldChar w:fldCharType="separate"/>
        </w:r>
        <w:r w:rsidR="00675DEA">
          <w:rPr>
            <w:noProof/>
            <w:webHidden/>
          </w:rPr>
          <w:t>30</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7" w:history="1">
        <w:r w:rsidR="00675DEA" w:rsidRPr="00DB7CA7">
          <w:rPr>
            <w:rStyle w:val="Hyperlink"/>
            <w:noProof/>
            <w:w w:val="99"/>
          </w:rPr>
          <w:t>16.3</w:t>
        </w:r>
        <w:r w:rsidR="00675DEA">
          <w:rPr>
            <w:rFonts w:asciiTheme="minorHAnsi" w:eastAsiaTheme="minorEastAsia" w:hAnsiTheme="minorHAnsi" w:cstheme="minorBidi"/>
            <w:noProof/>
            <w:sz w:val="22"/>
            <w:szCs w:val="22"/>
          </w:rPr>
          <w:tab/>
        </w:r>
        <w:r w:rsidR="00675DEA" w:rsidRPr="00DB7CA7">
          <w:rPr>
            <w:rStyle w:val="Hyperlink"/>
            <w:noProof/>
          </w:rPr>
          <w:t>Termination for Default</w:t>
        </w:r>
        <w:r w:rsidR="00675DEA">
          <w:rPr>
            <w:noProof/>
            <w:webHidden/>
          </w:rPr>
          <w:tab/>
        </w:r>
        <w:r w:rsidR="00675DEA">
          <w:rPr>
            <w:noProof/>
            <w:webHidden/>
          </w:rPr>
          <w:fldChar w:fldCharType="begin"/>
        </w:r>
        <w:r w:rsidR="00675DEA">
          <w:rPr>
            <w:noProof/>
            <w:webHidden/>
          </w:rPr>
          <w:instrText xml:space="preserve"> PAGEREF _Toc493584227 \h </w:instrText>
        </w:r>
        <w:r w:rsidR="00675DEA">
          <w:rPr>
            <w:noProof/>
            <w:webHidden/>
          </w:rPr>
        </w:r>
        <w:r w:rsidR="00675DEA">
          <w:rPr>
            <w:noProof/>
            <w:webHidden/>
          </w:rPr>
          <w:fldChar w:fldCharType="separate"/>
        </w:r>
        <w:r w:rsidR="00675DEA">
          <w:rPr>
            <w:noProof/>
            <w:webHidden/>
          </w:rPr>
          <w:t>30</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8" w:history="1">
        <w:r w:rsidR="00675DEA" w:rsidRPr="00DB7CA7">
          <w:rPr>
            <w:rStyle w:val="Hyperlink"/>
            <w:noProof/>
            <w:w w:val="99"/>
          </w:rPr>
          <w:t>16.4</w:t>
        </w:r>
        <w:r w:rsidR="00675DEA">
          <w:rPr>
            <w:rFonts w:asciiTheme="minorHAnsi" w:eastAsiaTheme="minorEastAsia" w:hAnsiTheme="minorHAnsi" w:cstheme="minorBidi"/>
            <w:noProof/>
            <w:sz w:val="22"/>
            <w:szCs w:val="22"/>
          </w:rPr>
          <w:tab/>
        </w:r>
        <w:r w:rsidR="00675DEA" w:rsidRPr="00DB7CA7">
          <w:rPr>
            <w:rStyle w:val="Hyperlink"/>
            <w:noProof/>
          </w:rPr>
          <w:t>Consequences of termination</w:t>
        </w:r>
        <w:r w:rsidR="00675DEA">
          <w:rPr>
            <w:noProof/>
            <w:webHidden/>
          </w:rPr>
          <w:tab/>
        </w:r>
        <w:r w:rsidR="00675DEA">
          <w:rPr>
            <w:noProof/>
            <w:webHidden/>
          </w:rPr>
          <w:fldChar w:fldCharType="begin"/>
        </w:r>
        <w:r w:rsidR="00675DEA">
          <w:rPr>
            <w:noProof/>
            <w:webHidden/>
          </w:rPr>
          <w:instrText xml:space="preserve"> PAGEREF _Toc493584228 \h </w:instrText>
        </w:r>
        <w:r w:rsidR="00675DEA">
          <w:rPr>
            <w:noProof/>
            <w:webHidden/>
          </w:rPr>
        </w:r>
        <w:r w:rsidR="00675DEA">
          <w:rPr>
            <w:noProof/>
            <w:webHidden/>
          </w:rPr>
          <w:fldChar w:fldCharType="separate"/>
        </w:r>
        <w:r w:rsidR="00675DEA">
          <w:rPr>
            <w:noProof/>
            <w:webHidden/>
          </w:rPr>
          <w:t>31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29" w:history="1">
        <w:r w:rsidR="00675DEA" w:rsidRPr="00DB7CA7">
          <w:rPr>
            <w:rStyle w:val="Hyperlink"/>
            <w:noProof/>
            <w:w w:val="99"/>
          </w:rPr>
          <w:t>16.5</w:t>
        </w:r>
        <w:r w:rsidR="00675DEA">
          <w:rPr>
            <w:rFonts w:asciiTheme="minorHAnsi" w:eastAsiaTheme="minorEastAsia" w:hAnsiTheme="minorHAnsi" w:cstheme="minorBidi"/>
            <w:noProof/>
            <w:sz w:val="22"/>
            <w:szCs w:val="22"/>
          </w:rPr>
          <w:tab/>
        </w:r>
        <w:r w:rsidR="00675DEA" w:rsidRPr="00DB7CA7">
          <w:rPr>
            <w:rStyle w:val="Hyperlink"/>
            <w:noProof/>
          </w:rPr>
          <w:t>Rights preserved</w:t>
        </w:r>
        <w:r w:rsidR="00675DEA">
          <w:rPr>
            <w:noProof/>
            <w:webHidden/>
          </w:rPr>
          <w:tab/>
        </w:r>
        <w:r w:rsidR="00675DEA">
          <w:rPr>
            <w:noProof/>
            <w:webHidden/>
          </w:rPr>
          <w:fldChar w:fldCharType="begin"/>
        </w:r>
        <w:r w:rsidR="00675DEA">
          <w:rPr>
            <w:noProof/>
            <w:webHidden/>
          </w:rPr>
          <w:instrText xml:space="preserve"> PAGEREF _Toc493584229 \h </w:instrText>
        </w:r>
        <w:r w:rsidR="00675DEA">
          <w:rPr>
            <w:noProof/>
            <w:webHidden/>
          </w:rPr>
        </w:r>
        <w:r w:rsidR="00675DEA">
          <w:rPr>
            <w:noProof/>
            <w:webHidden/>
          </w:rPr>
          <w:fldChar w:fldCharType="separate"/>
        </w:r>
        <w:r w:rsidR="00675DEA">
          <w:rPr>
            <w:noProof/>
            <w:webHidden/>
          </w:rPr>
          <w:t>31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0" w:history="1">
        <w:r w:rsidR="00675DEA" w:rsidRPr="00DB7CA7">
          <w:rPr>
            <w:rStyle w:val="Hyperlink"/>
            <w:noProof/>
            <w:w w:val="99"/>
          </w:rPr>
          <w:t>16.6</w:t>
        </w:r>
        <w:r w:rsidR="00675DEA">
          <w:rPr>
            <w:rFonts w:asciiTheme="minorHAnsi" w:eastAsiaTheme="minorEastAsia" w:hAnsiTheme="minorHAnsi" w:cstheme="minorBidi"/>
            <w:noProof/>
            <w:sz w:val="22"/>
            <w:szCs w:val="22"/>
          </w:rPr>
          <w:tab/>
        </w:r>
        <w:r w:rsidR="00675DEA" w:rsidRPr="00DB7CA7">
          <w:rPr>
            <w:rStyle w:val="Hyperlink"/>
            <w:noProof/>
          </w:rPr>
          <w:t>Survival</w:t>
        </w:r>
        <w:r w:rsidR="00675DEA">
          <w:rPr>
            <w:noProof/>
            <w:webHidden/>
          </w:rPr>
          <w:tab/>
        </w:r>
        <w:r w:rsidR="00675DEA">
          <w:rPr>
            <w:noProof/>
            <w:webHidden/>
          </w:rPr>
          <w:fldChar w:fldCharType="begin"/>
        </w:r>
        <w:r w:rsidR="00675DEA">
          <w:rPr>
            <w:noProof/>
            <w:webHidden/>
          </w:rPr>
          <w:instrText xml:space="preserve"> PAGEREF _Toc493584230 \h </w:instrText>
        </w:r>
        <w:r w:rsidR="00675DEA">
          <w:rPr>
            <w:noProof/>
            <w:webHidden/>
          </w:rPr>
        </w:r>
        <w:r w:rsidR="00675DEA">
          <w:rPr>
            <w:noProof/>
            <w:webHidden/>
          </w:rPr>
          <w:fldChar w:fldCharType="separate"/>
        </w:r>
        <w:r w:rsidR="00675DEA">
          <w:rPr>
            <w:noProof/>
            <w:webHidden/>
          </w:rPr>
          <w:t>31</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231" w:history="1">
        <w:r w:rsidR="00675DEA" w:rsidRPr="00DB7CA7">
          <w:rPr>
            <w:rStyle w:val="Hyperlink"/>
            <w:rFonts w:ascii="Arial Bold" w:hAnsi="Arial Bold"/>
            <w:noProof/>
          </w:rPr>
          <w:t>17</w:t>
        </w:r>
        <w:r w:rsidR="00675DEA">
          <w:rPr>
            <w:rFonts w:asciiTheme="minorHAnsi" w:eastAsiaTheme="minorEastAsia" w:hAnsiTheme="minorHAnsi" w:cstheme="minorBidi"/>
            <w:b w:val="0"/>
            <w:noProof/>
            <w:sz w:val="22"/>
            <w:szCs w:val="22"/>
          </w:rPr>
          <w:tab/>
        </w:r>
        <w:r w:rsidR="00675DEA" w:rsidRPr="00DB7CA7">
          <w:rPr>
            <w:rStyle w:val="Hyperlink"/>
            <w:noProof/>
          </w:rPr>
          <w:t>Notices</w:t>
        </w:r>
        <w:r w:rsidR="00675DEA">
          <w:rPr>
            <w:noProof/>
            <w:webHidden/>
          </w:rPr>
          <w:tab/>
        </w:r>
        <w:r w:rsidR="00675DEA">
          <w:rPr>
            <w:noProof/>
            <w:webHidden/>
          </w:rPr>
          <w:fldChar w:fldCharType="begin"/>
        </w:r>
        <w:r w:rsidR="00675DEA">
          <w:rPr>
            <w:noProof/>
            <w:webHidden/>
          </w:rPr>
          <w:instrText xml:space="preserve"> PAGEREF _Toc493584231 \h </w:instrText>
        </w:r>
        <w:r w:rsidR="00675DEA">
          <w:rPr>
            <w:noProof/>
            <w:webHidden/>
          </w:rPr>
        </w:r>
        <w:r w:rsidR="00675DEA">
          <w:rPr>
            <w:noProof/>
            <w:webHidden/>
          </w:rPr>
          <w:fldChar w:fldCharType="separate"/>
        </w:r>
        <w:r w:rsidR="00675DEA">
          <w:rPr>
            <w:noProof/>
            <w:webHidden/>
          </w:rPr>
          <w:t>31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2" w:history="1">
        <w:r w:rsidR="00675DEA" w:rsidRPr="00DB7CA7">
          <w:rPr>
            <w:rStyle w:val="Hyperlink"/>
            <w:noProof/>
            <w:w w:val="99"/>
          </w:rPr>
          <w:t>17.1</w:t>
        </w:r>
        <w:r w:rsidR="00675DEA">
          <w:rPr>
            <w:rFonts w:asciiTheme="minorHAnsi" w:eastAsiaTheme="minorEastAsia" w:hAnsiTheme="minorHAnsi" w:cstheme="minorBidi"/>
            <w:noProof/>
            <w:sz w:val="22"/>
            <w:szCs w:val="22"/>
          </w:rPr>
          <w:tab/>
        </w:r>
        <w:r w:rsidR="00675DEA" w:rsidRPr="00DB7CA7">
          <w:rPr>
            <w:rStyle w:val="Hyperlink"/>
            <w:noProof/>
          </w:rPr>
          <w:t>How and where Notices may be sent</w:t>
        </w:r>
        <w:r w:rsidR="00675DEA">
          <w:rPr>
            <w:noProof/>
            <w:webHidden/>
          </w:rPr>
          <w:tab/>
        </w:r>
        <w:r w:rsidR="00675DEA">
          <w:rPr>
            <w:noProof/>
            <w:webHidden/>
          </w:rPr>
          <w:fldChar w:fldCharType="begin"/>
        </w:r>
        <w:r w:rsidR="00675DEA">
          <w:rPr>
            <w:noProof/>
            <w:webHidden/>
          </w:rPr>
          <w:instrText xml:space="preserve"> PAGEREF _Toc493584232 \h </w:instrText>
        </w:r>
        <w:r w:rsidR="00675DEA">
          <w:rPr>
            <w:noProof/>
            <w:webHidden/>
          </w:rPr>
        </w:r>
        <w:r w:rsidR="00675DEA">
          <w:rPr>
            <w:noProof/>
            <w:webHidden/>
          </w:rPr>
          <w:fldChar w:fldCharType="separate"/>
        </w:r>
        <w:r w:rsidR="00675DEA">
          <w:rPr>
            <w:noProof/>
            <w:webHidden/>
          </w:rPr>
          <w:t>31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3" w:history="1">
        <w:r w:rsidR="00675DEA" w:rsidRPr="00DB7CA7">
          <w:rPr>
            <w:rStyle w:val="Hyperlink"/>
            <w:noProof/>
            <w:w w:val="99"/>
          </w:rPr>
          <w:t>17.2</w:t>
        </w:r>
        <w:r w:rsidR="00675DEA">
          <w:rPr>
            <w:rFonts w:asciiTheme="minorHAnsi" w:eastAsiaTheme="minorEastAsia" w:hAnsiTheme="minorHAnsi" w:cstheme="minorBidi"/>
            <w:noProof/>
            <w:sz w:val="22"/>
            <w:szCs w:val="22"/>
          </w:rPr>
          <w:tab/>
        </w:r>
        <w:r w:rsidR="00675DEA" w:rsidRPr="00DB7CA7">
          <w:rPr>
            <w:rStyle w:val="Hyperlink"/>
            <w:noProof/>
          </w:rPr>
          <w:t>The Information Management System</w:t>
        </w:r>
        <w:r w:rsidR="00675DEA">
          <w:rPr>
            <w:noProof/>
            <w:webHidden/>
          </w:rPr>
          <w:tab/>
        </w:r>
        <w:r w:rsidR="00675DEA">
          <w:rPr>
            <w:noProof/>
            <w:webHidden/>
          </w:rPr>
          <w:fldChar w:fldCharType="begin"/>
        </w:r>
        <w:r w:rsidR="00675DEA">
          <w:rPr>
            <w:noProof/>
            <w:webHidden/>
          </w:rPr>
          <w:instrText xml:space="preserve"> PAGEREF _Toc493584233 \h </w:instrText>
        </w:r>
        <w:r w:rsidR="00675DEA">
          <w:rPr>
            <w:noProof/>
            <w:webHidden/>
          </w:rPr>
        </w:r>
        <w:r w:rsidR="00675DEA">
          <w:rPr>
            <w:noProof/>
            <w:webHidden/>
          </w:rPr>
          <w:fldChar w:fldCharType="separate"/>
        </w:r>
        <w:r w:rsidR="00675DEA">
          <w:rPr>
            <w:noProof/>
            <w:webHidden/>
          </w:rPr>
          <w:t>31</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4" w:history="1">
        <w:r w:rsidR="00675DEA" w:rsidRPr="00DB7CA7">
          <w:rPr>
            <w:rStyle w:val="Hyperlink"/>
            <w:noProof/>
            <w:w w:val="99"/>
          </w:rPr>
          <w:t>17.3</w:t>
        </w:r>
        <w:r w:rsidR="00675DEA">
          <w:rPr>
            <w:rFonts w:asciiTheme="minorHAnsi" w:eastAsiaTheme="minorEastAsia" w:hAnsiTheme="minorHAnsi" w:cstheme="minorBidi"/>
            <w:noProof/>
            <w:sz w:val="22"/>
            <w:szCs w:val="22"/>
          </w:rPr>
          <w:tab/>
        </w:r>
        <w:r w:rsidR="00675DEA" w:rsidRPr="00DB7CA7">
          <w:rPr>
            <w:rStyle w:val="Hyperlink"/>
            <w:noProof/>
          </w:rPr>
          <w:t>When Notices are taken to have been given and received</w:t>
        </w:r>
        <w:r w:rsidR="00675DEA">
          <w:rPr>
            <w:noProof/>
            <w:webHidden/>
          </w:rPr>
          <w:tab/>
        </w:r>
        <w:r w:rsidR="00675DEA">
          <w:rPr>
            <w:noProof/>
            <w:webHidden/>
          </w:rPr>
          <w:fldChar w:fldCharType="begin"/>
        </w:r>
        <w:r w:rsidR="00675DEA">
          <w:rPr>
            <w:noProof/>
            <w:webHidden/>
          </w:rPr>
          <w:instrText xml:space="preserve"> PAGEREF _Toc493584234 \h </w:instrText>
        </w:r>
        <w:r w:rsidR="00675DEA">
          <w:rPr>
            <w:noProof/>
            <w:webHidden/>
          </w:rPr>
        </w:r>
        <w:r w:rsidR="00675DEA">
          <w:rPr>
            <w:noProof/>
            <w:webHidden/>
          </w:rPr>
          <w:fldChar w:fldCharType="separate"/>
        </w:r>
        <w:r w:rsidR="00675DEA">
          <w:rPr>
            <w:noProof/>
            <w:webHidden/>
          </w:rPr>
          <w:t>32</w:t>
        </w:r>
        <w:r w:rsidR="00675DEA">
          <w:rPr>
            <w:noProof/>
            <w:webHidden/>
          </w:rPr>
          <w:fldChar w:fldCharType="end"/>
        </w:r>
      </w:hyperlink>
    </w:p>
    <w:p w:rsidR="00675DEA" w:rsidRDefault="00CF14B2">
      <w:pPr>
        <w:pStyle w:val="TOC2"/>
        <w:rPr>
          <w:rFonts w:asciiTheme="minorHAnsi" w:eastAsiaTheme="minorEastAsia" w:hAnsiTheme="minorHAnsi" w:cstheme="minorBidi"/>
          <w:b w:val="0"/>
          <w:noProof/>
          <w:sz w:val="22"/>
          <w:szCs w:val="22"/>
        </w:rPr>
      </w:pPr>
      <w:hyperlink w:anchor="_Toc493584235" w:history="1">
        <w:r w:rsidR="00675DEA" w:rsidRPr="00DB7CA7">
          <w:rPr>
            <w:rStyle w:val="Hyperlink"/>
            <w:rFonts w:ascii="Arial Bold" w:hAnsi="Arial Bold"/>
            <w:noProof/>
          </w:rPr>
          <w:t>18</w:t>
        </w:r>
        <w:r w:rsidR="00675DEA">
          <w:rPr>
            <w:rFonts w:asciiTheme="minorHAnsi" w:eastAsiaTheme="minorEastAsia" w:hAnsiTheme="minorHAnsi" w:cstheme="minorBidi"/>
            <w:b w:val="0"/>
            <w:noProof/>
            <w:sz w:val="22"/>
            <w:szCs w:val="22"/>
          </w:rPr>
          <w:tab/>
        </w:r>
        <w:r w:rsidR="00675DEA" w:rsidRPr="00DB7CA7">
          <w:rPr>
            <w:rStyle w:val="Hyperlink"/>
            <w:noProof/>
          </w:rPr>
          <w:t>General</w:t>
        </w:r>
        <w:r w:rsidR="00675DEA">
          <w:rPr>
            <w:noProof/>
            <w:webHidden/>
          </w:rPr>
          <w:tab/>
        </w:r>
        <w:r w:rsidR="00675DEA">
          <w:rPr>
            <w:noProof/>
            <w:webHidden/>
          </w:rPr>
          <w:fldChar w:fldCharType="begin"/>
        </w:r>
        <w:r w:rsidR="00675DEA">
          <w:rPr>
            <w:noProof/>
            <w:webHidden/>
          </w:rPr>
          <w:instrText xml:space="preserve"> PAGEREF _Toc493584235 \h </w:instrText>
        </w:r>
        <w:r w:rsidR="00675DEA">
          <w:rPr>
            <w:noProof/>
            <w:webHidden/>
          </w:rPr>
        </w:r>
        <w:r w:rsidR="00675DEA">
          <w:rPr>
            <w:noProof/>
            <w:webHidden/>
          </w:rPr>
          <w:fldChar w:fldCharType="separate"/>
        </w:r>
        <w:r w:rsidR="00675DEA">
          <w:rPr>
            <w:noProof/>
            <w:webHidden/>
          </w:rPr>
          <w:t>32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6" w:history="1">
        <w:r w:rsidR="00675DEA" w:rsidRPr="00DB7CA7">
          <w:rPr>
            <w:rStyle w:val="Hyperlink"/>
            <w:noProof/>
            <w:w w:val="99"/>
          </w:rPr>
          <w:t>18.1</w:t>
        </w:r>
        <w:r w:rsidR="00675DEA">
          <w:rPr>
            <w:rFonts w:asciiTheme="minorHAnsi" w:eastAsiaTheme="minorEastAsia" w:hAnsiTheme="minorHAnsi" w:cstheme="minorBidi"/>
            <w:noProof/>
            <w:sz w:val="22"/>
            <w:szCs w:val="22"/>
          </w:rPr>
          <w:tab/>
        </w:r>
        <w:r w:rsidR="00675DEA" w:rsidRPr="00DB7CA7">
          <w:rPr>
            <w:rStyle w:val="Hyperlink"/>
            <w:noProof/>
          </w:rPr>
          <w:t>Governing law and jurisdiction</w:t>
        </w:r>
        <w:r w:rsidR="00675DEA">
          <w:rPr>
            <w:noProof/>
            <w:webHidden/>
          </w:rPr>
          <w:tab/>
        </w:r>
        <w:r w:rsidR="00675DEA">
          <w:rPr>
            <w:noProof/>
            <w:webHidden/>
          </w:rPr>
          <w:fldChar w:fldCharType="begin"/>
        </w:r>
        <w:r w:rsidR="00675DEA">
          <w:rPr>
            <w:noProof/>
            <w:webHidden/>
          </w:rPr>
          <w:instrText xml:space="preserve"> PAGEREF _Toc493584236 \h </w:instrText>
        </w:r>
        <w:r w:rsidR="00675DEA">
          <w:rPr>
            <w:noProof/>
            <w:webHidden/>
          </w:rPr>
        </w:r>
        <w:r w:rsidR="00675DEA">
          <w:rPr>
            <w:noProof/>
            <w:webHidden/>
          </w:rPr>
          <w:fldChar w:fldCharType="separate"/>
        </w:r>
        <w:r w:rsidR="00675DEA">
          <w:rPr>
            <w:noProof/>
            <w:webHidden/>
          </w:rPr>
          <w:t>32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7" w:history="1">
        <w:r w:rsidR="00675DEA" w:rsidRPr="00DB7CA7">
          <w:rPr>
            <w:rStyle w:val="Hyperlink"/>
            <w:noProof/>
            <w:w w:val="99"/>
          </w:rPr>
          <w:t>18.2</w:t>
        </w:r>
        <w:r w:rsidR="00675DEA">
          <w:rPr>
            <w:rFonts w:asciiTheme="minorHAnsi" w:eastAsiaTheme="minorEastAsia" w:hAnsiTheme="minorHAnsi" w:cstheme="minorBidi"/>
            <w:noProof/>
            <w:sz w:val="22"/>
            <w:szCs w:val="22"/>
          </w:rPr>
          <w:tab/>
        </w:r>
        <w:r w:rsidR="00675DEA" w:rsidRPr="00DB7CA7">
          <w:rPr>
            <w:rStyle w:val="Hyperlink"/>
            <w:noProof/>
          </w:rPr>
          <w:t>Invalidity and enforceability</w:t>
        </w:r>
        <w:r w:rsidR="00675DEA">
          <w:rPr>
            <w:noProof/>
            <w:webHidden/>
          </w:rPr>
          <w:tab/>
        </w:r>
        <w:r w:rsidR="00675DEA">
          <w:rPr>
            <w:noProof/>
            <w:webHidden/>
          </w:rPr>
          <w:fldChar w:fldCharType="begin"/>
        </w:r>
        <w:r w:rsidR="00675DEA">
          <w:rPr>
            <w:noProof/>
            <w:webHidden/>
          </w:rPr>
          <w:instrText xml:space="preserve"> PAGEREF _Toc493584237 \h </w:instrText>
        </w:r>
        <w:r w:rsidR="00675DEA">
          <w:rPr>
            <w:noProof/>
            <w:webHidden/>
          </w:rPr>
        </w:r>
        <w:r w:rsidR="00675DEA">
          <w:rPr>
            <w:noProof/>
            <w:webHidden/>
          </w:rPr>
          <w:fldChar w:fldCharType="separate"/>
        </w:r>
        <w:r w:rsidR="00675DEA">
          <w:rPr>
            <w:noProof/>
            <w:webHidden/>
          </w:rPr>
          <w:t>32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8" w:history="1">
        <w:r w:rsidR="00675DEA" w:rsidRPr="00DB7CA7">
          <w:rPr>
            <w:rStyle w:val="Hyperlink"/>
            <w:noProof/>
            <w:w w:val="99"/>
          </w:rPr>
          <w:t>18.3</w:t>
        </w:r>
        <w:r w:rsidR="00675DEA">
          <w:rPr>
            <w:rFonts w:asciiTheme="minorHAnsi" w:eastAsiaTheme="minorEastAsia" w:hAnsiTheme="minorHAnsi" w:cstheme="minorBidi"/>
            <w:noProof/>
            <w:sz w:val="22"/>
            <w:szCs w:val="22"/>
          </w:rPr>
          <w:tab/>
        </w:r>
        <w:r w:rsidR="00675DEA" w:rsidRPr="00DB7CA7">
          <w:rPr>
            <w:rStyle w:val="Hyperlink"/>
            <w:noProof/>
          </w:rPr>
          <w:t>Waiver</w:t>
        </w:r>
        <w:r w:rsidR="00675DEA">
          <w:rPr>
            <w:noProof/>
            <w:webHidden/>
          </w:rPr>
          <w:tab/>
        </w:r>
        <w:r w:rsidR="00675DEA">
          <w:rPr>
            <w:noProof/>
            <w:webHidden/>
          </w:rPr>
          <w:fldChar w:fldCharType="begin"/>
        </w:r>
        <w:r w:rsidR="00675DEA">
          <w:rPr>
            <w:noProof/>
            <w:webHidden/>
          </w:rPr>
          <w:instrText xml:space="preserve"> PAGEREF _Toc493584238 \h </w:instrText>
        </w:r>
        <w:r w:rsidR="00675DEA">
          <w:rPr>
            <w:noProof/>
            <w:webHidden/>
          </w:rPr>
        </w:r>
        <w:r w:rsidR="00675DEA">
          <w:rPr>
            <w:noProof/>
            <w:webHidden/>
          </w:rPr>
          <w:fldChar w:fldCharType="separate"/>
        </w:r>
        <w:r w:rsidR="00675DEA">
          <w:rPr>
            <w:noProof/>
            <w:webHidden/>
          </w:rPr>
          <w:t>32</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39" w:history="1">
        <w:r w:rsidR="00675DEA" w:rsidRPr="00DB7CA7">
          <w:rPr>
            <w:rStyle w:val="Hyperlink"/>
            <w:noProof/>
            <w:w w:val="99"/>
          </w:rPr>
          <w:t>18.4</w:t>
        </w:r>
        <w:r w:rsidR="00675DEA">
          <w:rPr>
            <w:rFonts w:asciiTheme="minorHAnsi" w:eastAsiaTheme="minorEastAsia" w:hAnsiTheme="minorHAnsi" w:cstheme="minorBidi"/>
            <w:noProof/>
            <w:sz w:val="22"/>
            <w:szCs w:val="22"/>
          </w:rPr>
          <w:tab/>
        </w:r>
        <w:r w:rsidR="00675DEA" w:rsidRPr="00DB7CA7">
          <w:rPr>
            <w:rStyle w:val="Hyperlink"/>
            <w:noProof/>
          </w:rPr>
          <w:t>Amendments</w:t>
        </w:r>
        <w:r w:rsidR="00675DEA">
          <w:rPr>
            <w:noProof/>
            <w:webHidden/>
          </w:rPr>
          <w:tab/>
        </w:r>
        <w:r w:rsidR="00675DEA">
          <w:rPr>
            <w:noProof/>
            <w:webHidden/>
          </w:rPr>
          <w:fldChar w:fldCharType="begin"/>
        </w:r>
        <w:r w:rsidR="00675DEA">
          <w:rPr>
            <w:noProof/>
            <w:webHidden/>
          </w:rPr>
          <w:instrText xml:space="preserve"> PAGEREF _Toc493584239 \h </w:instrText>
        </w:r>
        <w:r w:rsidR="00675DEA">
          <w:rPr>
            <w:noProof/>
            <w:webHidden/>
          </w:rPr>
        </w:r>
        <w:r w:rsidR="00675DEA">
          <w:rPr>
            <w:noProof/>
            <w:webHidden/>
          </w:rPr>
          <w:fldChar w:fldCharType="separate"/>
        </w:r>
        <w:r w:rsidR="00675DEA">
          <w:rPr>
            <w:noProof/>
            <w:webHidden/>
          </w:rPr>
          <w:t>33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0" w:history="1">
        <w:r w:rsidR="00675DEA" w:rsidRPr="00DB7CA7">
          <w:rPr>
            <w:rStyle w:val="Hyperlink"/>
            <w:noProof/>
            <w:w w:val="99"/>
          </w:rPr>
          <w:t>18.5</w:t>
        </w:r>
        <w:r w:rsidR="00675DEA">
          <w:rPr>
            <w:rFonts w:asciiTheme="minorHAnsi" w:eastAsiaTheme="minorEastAsia" w:hAnsiTheme="minorHAnsi" w:cstheme="minorBidi"/>
            <w:noProof/>
            <w:sz w:val="22"/>
            <w:szCs w:val="22"/>
          </w:rPr>
          <w:tab/>
        </w:r>
        <w:r w:rsidR="00675DEA" w:rsidRPr="00DB7CA7">
          <w:rPr>
            <w:rStyle w:val="Hyperlink"/>
            <w:noProof/>
          </w:rPr>
          <w:t>Entire agreement</w:t>
        </w:r>
        <w:r w:rsidR="00675DEA">
          <w:rPr>
            <w:noProof/>
            <w:webHidden/>
          </w:rPr>
          <w:tab/>
        </w:r>
        <w:r w:rsidR="00675DEA">
          <w:rPr>
            <w:noProof/>
            <w:webHidden/>
          </w:rPr>
          <w:fldChar w:fldCharType="begin"/>
        </w:r>
        <w:r w:rsidR="00675DEA">
          <w:rPr>
            <w:noProof/>
            <w:webHidden/>
          </w:rPr>
          <w:instrText xml:space="preserve"> PAGEREF _Toc493584240 \h </w:instrText>
        </w:r>
        <w:r w:rsidR="00675DEA">
          <w:rPr>
            <w:noProof/>
            <w:webHidden/>
          </w:rPr>
        </w:r>
        <w:r w:rsidR="00675DEA">
          <w:rPr>
            <w:noProof/>
            <w:webHidden/>
          </w:rPr>
          <w:fldChar w:fldCharType="separate"/>
        </w:r>
        <w:r w:rsidR="00675DEA">
          <w:rPr>
            <w:noProof/>
            <w:webHidden/>
          </w:rPr>
          <w:t>33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1" w:history="1">
        <w:r w:rsidR="00675DEA" w:rsidRPr="00DB7CA7">
          <w:rPr>
            <w:rStyle w:val="Hyperlink"/>
            <w:noProof/>
            <w:w w:val="99"/>
          </w:rPr>
          <w:t>18.6</w:t>
        </w:r>
        <w:r w:rsidR="00675DEA">
          <w:rPr>
            <w:rFonts w:asciiTheme="minorHAnsi" w:eastAsiaTheme="minorEastAsia" w:hAnsiTheme="minorHAnsi" w:cstheme="minorBidi"/>
            <w:noProof/>
            <w:sz w:val="22"/>
            <w:szCs w:val="22"/>
          </w:rPr>
          <w:tab/>
        </w:r>
        <w:r w:rsidR="00675DEA" w:rsidRPr="00DB7CA7">
          <w:rPr>
            <w:rStyle w:val="Hyperlink"/>
            <w:noProof/>
          </w:rPr>
          <w:t>Counterparts</w:t>
        </w:r>
        <w:r w:rsidR="00675DEA">
          <w:rPr>
            <w:noProof/>
            <w:webHidden/>
          </w:rPr>
          <w:tab/>
        </w:r>
        <w:r w:rsidR="00675DEA">
          <w:rPr>
            <w:noProof/>
            <w:webHidden/>
          </w:rPr>
          <w:fldChar w:fldCharType="begin"/>
        </w:r>
        <w:r w:rsidR="00675DEA">
          <w:rPr>
            <w:noProof/>
            <w:webHidden/>
          </w:rPr>
          <w:instrText xml:space="preserve"> PAGEREF _Toc493584241 \h </w:instrText>
        </w:r>
        <w:r w:rsidR="00675DEA">
          <w:rPr>
            <w:noProof/>
            <w:webHidden/>
          </w:rPr>
        </w:r>
        <w:r w:rsidR="00675DEA">
          <w:rPr>
            <w:noProof/>
            <w:webHidden/>
          </w:rPr>
          <w:fldChar w:fldCharType="separate"/>
        </w:r>
        <w:r w:rsidR="00675DEA">
          <w:rPr>
            <w:noProof/>
            <w:webHidden/>
          </w:rPr>
          <w:t>33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2" w:history="1">
        <w:r w:rsidR="00675DEA" w:rsidRPr="00DB7CA7">
          <w:rPr>
            <w:rStyle w:val="Hyperlink"/>
            <w:noProof/>
            <w:w w:val="99"/>
          </w:rPr>
          <w:t>18.7</w:t>
        </w:r>
        <w:r w:rsidR="00675DEA">
          <w:rPr>
            <w:rFonts w:asciiTheme="minorHAnsi" w:eastAsiaTheme="minorEastAsia" w:hAnsiTheme="minorHAnsi" w:cstheme="minorBidi"/>
            <w:noProof/>
            <w:sz w:val="22"/>
            <w:szCs w:val="22"/>
          </w:rPr>
          <w:tab/>
        </w:r>
        <w:r w:rsidR="00675DEA" w:rsidRPr="00DB7CA7">
          <w:rPr>
            <w:rStyle w:val="Hyperlink"/>
            <w:noProof/>
          </w:rPr>
          <w:t>Assignment</w:t>
        </w:r>
        <w:r w:rsidR="00675DEA">
          <w:rPr>
            <w:noProof/>
            <w:webHidden/>
          </w:rPr>
          <w:tab/>
        </w:r>
        <w:r w:rsidR="00675DEA">
          <w:rPr>
            <w:noProof/>
            <w:webHidden/>
          </w:rPr>
          <w:fldChar w:fldCharType="begin"/>
        </w:r>
        <w:r w:rsidR="00675DEA">
          <w:rPr>
            <w:noProof/>
            <w:webHidden/>
          </w:rPr>
          <w:instrText xml:space="preserve"> PAGEREF _Toc493584242 \h </w:instrText>
        </w:r>
        <w:r w:rsidR="00675DEA">
          <w:rPr>
            <w:noProof/>
            <w:webHidden/>
          </w:rPr>
        </w:r>
        <w:r w:rsidR="00675DEA">
          <w:rPr>
            <w:noProof/>
            <w:webHidden/>
          </w:rPr>
          <w:fldChar w:fldCharType="separate"/>
        </w:r>
        <w:r w:rsidR="00675DEA">
          <w:rPr>
            <w:noProof/>
            <w:webHidden/>
          </w:rPr>
          <w:t>33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3" w:history="1">
        <w:r w:rsidR="00675DEA" w:rsidRPr="00DB7CA7">
          <w:rPr>
            <w:rStyle w:val="Hyperlink"/>
            <w:noProof/>
            <w:w w:val="99"/>
          </w:rPr>
          <w:t>18.8</w:t>
        </w:r>
        <w:r w:rsidR="00675DEA">
          <w:rPr>
            <w:rFonts w:asciiTheme="minorHAnsi" w:eastAsiaTheme="minorEastAsia" w:hAnsiTheme="minorHAnsi" w:cstheme="minorBidi"/>
            <w:noProof/>
            <w:sz w:val="22"/>
            <w:szCs w:val="22"/>
          </w:rPr>
          <w:tab/>
        </w:r>
        <w:r w:rsidR="00675DEA" w:rsidRPr="00DB7CA7">
          <w:rPr>
            <w:rStyle w:val="Hyperlink"/>
            <w:noProof/>
          </w:rPr>
          <w:t>Change in Control</w:t>
        </w:r>
        <w:r w:rsidR="00675DEA">
          <w:rPr>
            <w:noProof/>
            <w:webHidden/>
          </w:rPr>
          <w:tab/>
        </w:r>
        <w:r w:rsidR="00675DEA">
          <w:rPr>
            <w:noProof/>
            <w:webHidden/>
          </w:rPr>
          <w:fldChar w:fldCharType="begin"/>
        </w:r>
        <w:r w:rsidR="00675DEA">
          <w:rPr>
            <w:noProof/>
            <w:webHidden/>
          </w:rPr>
          <w:instrText xml:space="preserve"> PAGEREF _Toc493584243 \h </w:instrText>
        </w:r>
        <w:r w:rsidR="00675DEA">
          <w:rPr>
            <w:noProof/>
            <w:webHidden/>
          </w:rPr>
        </w:r>
        <w:r w:rsidR="00675DEA">
          <w:rPr>
            <w:noProof/>
            <w:webHidden/>
          </w:rPr>
          <w:fldChar w:fldCharType="separate"/>
        </w:r>
        <w:r w:rsidR="00675DEA">
          <w:rPr>
            <w:noProof/>
            <w:webHidden/>
          </w:rPr>
          <w:t>33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4" w:history="1">
        <w:r w:rsidR="00675DEA" w:rsidRPr="00DB7CA7">
          <w:rPr>
            <w:rStyle w:val="Hyperlink"/>
            <w:noProof/>
            <w:w w:val="99"/>
          </w:rPr>
          <w:t>18.9</w:t>
        </w:r>
        <w:r w:rsidR="00675DEA">
          <w:rPr>
            <w:rFonts w:asciiTheme="minorHAnsi" w:eastAsiaTheme="minorEastAsia" w:hAnsiTheme="minorHAnsi" w:cstheme="minorBidi"/>
            <w:noProof/>
            <w:sz w:val="22"/>
            <w:szCs w:val="22"/>
          </w:rPr>
          <w:tab/>
        </w:r>
        <w:r w:rsidR="00675DEA" w:rsidRPr="00DB7CA7">
          <w:rPr>
            <w:rStyle w:val="Hyperlink"/>
            <w:noProof/>
          </w:rPr>
          <w:t>Confidentiality</w:t>
        </w:r>
        <w:r w:rsidR="00675DEA">
          <w:rPr>
            <w:noProof/>
            <w:webHidden/>
          </w:rPr>
          <w:tab/>
        </w:r>
        <w:r w:rsidR="00675DEA">
          <w:rPr>
            <w:noProof/>
            <w:webHidden/>
          </w:rPr>
          <w:fldChar w:fldCharType="begin"/>
        </w:r>
        <w:r w:rsidR="00675DEA">
          <w:rPr>
            <w:noProof/>
            <w:webHidden/>
          </w:rPr>
          <w:instrText xml:space="preserve"> PAGEREF _Toc493584244 \h </w:instrText>
        </w:r>
        <w:r w:rsidR="00675DEA">
          <w:rPr>
            <w:noProof/>
            <w:webHidden/>
          </w:rPr>
        </w:r>
        <w:r w:rsidR="00675DEA">
          <w:rPr>
            <w:noProof/>
            <w:webHidden/>
          </w:rPr>
          <w:fldChar w:fldCharType="separate"/>
        </w:r>
        <w:r w:rsidR="00675DEA">
          <w:rPr>
            <w:noProof/>
            <w:webHidden/>
          </w:rPr>
          <w:t>33</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5" w:history="1">
        <w:r w:rsidR="00675DEA" w:rsidRPr="00DB7CA7">
          <w:rPr>
            <w:rStyle w:val="Hyperlink"/>
            <w:noProof/>
            <w:w w:val="99"/>
          </w:rPr>
          <w:t>18.10</w:t>
        </w:r>
        <w:r w:rsidR="00675DEA">
          <w:rPr>
            <w:rFonts w:asciiTheme="minorHAnsi" w:eastAsiaTheme="minorEastAsia" w:hAnsiTheme="minorHAnsi" w:cstheme="minorBidi"/>
            <w:noProof/>
            <w:sz w:val="22"/>
            <w:szCs w:val="22"/>
          </w:rPr>
          <w:tab/>
        </w:r>
        <w:r w:rsidR="00675DEA" w:rsidRPr="00DB7CA7">
          <w:rPr>
            <w:rStyle w:val="Hyperlink"/>
            <w:noProof/>
          </w:rPr>
          <w:t>Publicity or media statements</w:t>
        </w:r>
        <w:r w:rsidR="00675DEA">
          <w:rPr>
            <w:noProof/>
            <w:webHidden/>
          </w:rPr>
          <w:tab/>
        </w:r>
        <w:r w:rsidR="00675DEA">
          <w:rPr>
            <w:noProof/>
            <w:webHidden/>
          </w:rPr>
          <w:fldChar w:fldCharType="begin"/>
        </w:r>
        <w:r w:rsidR="00675DEA">
          <w:rPr>
            <w:noProof/>
            <w:webHidden/>
          </w:rPr>
          <w:instrText xml:space="preserve"> PAGEREF _Toc493584245 \h </w:instrText>
        </w:r>
        <w:r w:rsidR="00675DEA">
          <w:rPr>
            <w:noProof/>
            <w:webHidden/>
          </w:rPr>
        </w:r>
        <w:r w:rsidR="00675DEA">
          <w:rPr>
            <w:noProof/>
            <w:webHidden/>
          </w:rPr>
          <w:fldChar w:fldCharType="separate"/>
        </w:r>
        <w:r w:rsidR="00675DEA">
          <w:rPr>
            <w:noProof/>
            <w:webHidden/>
          </w:rPr>
          <w:t>34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6" w:history="1">
        <w:r w:rsidR="00675DEA" w:rsidRPr="00DB7CA7">
          <w:rPr>
            <w:rStyle w:val="Hyperlink"/>
            <w:noProof/>
            <w:w w:val="99"/>
          </w:rPr>
          <w:t>18.11</w:t>
        </w:r>
        <w:r w:rsidR="00675DEA">
          <w:rPr>
            <w:rFonts w:asciiTheme="minorHAnsi" w:eastAsiaTheme="minorEastAsia" w:hAnsiTheme="minorHAnsi" w:cstheme="minorBidi"/>
            <w:noProof/>
            <w:sz w:val="22"/>
            <w:szCs w:val="22"/>
          </w:rPr>
          <w:tab/>
        </w:r>
        <w:r w:rsidR="00675DEA" w:rsidRPr="00DB7CA7">
          <w:rPr>
            <w:rStyle w:val="Hyperlink"/>
            <w:noProof/>
          </w:rPr>
          <w:t>Relationship of the Parties</w:t>
        </w:r>
        <w:r w:rsidR="00675DEA">
          <w:rPr>
            <w:noProof/>
            <w:webHidden/>
          </w:rPr>
          <w:tab/>
        </w:r>
        <w:r w:rsidR="00675DEA">
          <w:rPr>
            <w:noProof/>
            <w:webHidden/>
          </w:rPr>
          <w:fldChar w:fldCharType="begin"/>
        </w:r>
        <w:r w:rsidR="00675DEA">
          <w:rPr>
            <w:noProof/>
            <w:webHidden/>
          </w:rPr>
          <w:instrText xml:space="preserve"> PAGEREF _Toc493584246 \h </w:instrText>
        </w:r>
        <w:r w:rsidR="00675DEA">
          <w:rPr>
            <w:noProof/>
            <w:webHidden/>
          </w:rPr>
        </w:r>
        <w:r w:rsidR="00675DEA">
          <w:rPr>
            <w:noProof/>
            <w:webHidden/>
          </w:rPr>
          <w:fldChar w:fldCharType="separate"/>
        </w:r>
        <w:r w:rsidR="00675DEA">
          <w:rPr>
            <w:noProof/>
            <w:webHidden/>
          </w:rPr>
          <w:t>34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7" w:history="1">
        <w:r w:rsidR="00675DEA" w:rsidRPr="00DB7CA7">
          <w:rPr>
            <w:rStyle w:val="Hyperlink"/>
            <w:noProof/>
            <w:w w:val="99"/>
          </w:rPr>
          <w:t>18.12</w:t>
        </w:r>
        <w:r w:rsidR="00675DEA">
          <w:rPr>
            <w:rFonts w:asciiTheme="minorHAnsi" w:eastAsiaTheme="minorEastAsia" w:hAnsiTheme="minorHAnsi" w:cstheme="minorBidi"/>
            <w:noProof/>
            <w:sz w:val="22"/>
            <w:szCs w:val="22"/>
          </w:rPr>
          <w:tab/>
        </w:r>
        <w:r w:rsidR="00675DEA" w:rsidRPr="00DB7CA7">
          <w:rPr>
            <w:rStyle w:val="Hyperlink"/>
            <w:noProof/>
          </w:rPr>
          <w:t>Corporate power and authority</w:t>
        </w:r>
        <w:r w:rsidR="00675DEA">
          <w:rPr>
            <w:noProof/>
            <w:webHidden/>
          </w:rPr>
          <w:tab/>
        </w:r>
        <w:r w:rsidR="00675DEA">
          <w:rPr>
            <w:noProof/>
            <w:webHidden/>
          </w:rPr>
          <w:fldChar w:fldCharType="begin"/>
        </w:r>
        <w:r w:rsidR="00675DEA">
          <w:rPr>
            <w:noProof/>
            <w:webHidden/>
          </w:rPr>
          <w:instrText xml:space="preserve"> PAGEREF _Toc493584247 \h </w:instrText>
        </w:r>
        <w:r w:rsidR="00675DEA">
          <w:rPr>
            <w:noProof/>
            <w:webHidden/>
          </w:rPr>
        </w:r>
        <w:r w:rsidR="00675DEA">
          <w:rPr>
            <w:noProof/>
            <w:webHidden/>
          </w:rPr>
          <w:fldChar w:fldCharType="separate"/>
        </w:r>
        <w:r w:rsidR="00675DEA">
          <w:rPr>
            <w:noProof/>
            <w:webHidden/>
          </w:rPr>
          <w:t>34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8" w:history="1">
        <w:r w:rsidR="00675DEA" w:rsidRPr="00DB7CA7">
          <w:rPr>
            <w:rStyle w:val="Hyperlink"/>
            <w:noProof/>
            <w:w w:val="99"/>
          </w:rPr>
          <w:t>18.13</w:t>
        </w:r>
        <w:r w:rsidR="00675DEA">
          <w:rPr>
            <w:rFonts w:asciiTheme="minorHAnsi" w:eastAsiaTheme="minorEastAsia" w:hAnsiTheme="minorHAnsi" w:cstheme="minorBidi"/>
            <w:noProof/>
            <w:sz w:val="22"/>
            <w:szCs w:val="22"/>
          </w:rPr>
          <w:tab/>
        </w:r>
        <w:r w:rsidR="00675DEA" w:rsidRPr="00DB7CA7">
          <w:rPr>
            <w:rStyle w:val="Hyperlink"/>
            <w:noProof/>
          </w:rPr>
          <w:t>Financial difficulties</w:t>
        </w:r>
        <w:r w:rsidR="00675DEA">
          <w:rPr>
            <w:noProof/>
            <w:webHidden/>
          </w:rPr>
          <w:tab/>
        </w:r>
        <w:r w:rsidR="00675DEA">
          <w:rPr>
            <w:noProof/>
            <w:webHidden/>
          </w:rPr>
          <w:fldChar w:fldCharType="begin"/>
        </w:r>
        <w:r w:rsidR="00675DEA">
          <w:rPr>
            <w:noProof/>
            <w:webHidden/>
          </w:rPr>
          <w:instrText xml:space="preserve"> PAGEREF _Toc493584248 \h </w:instrText>
        </w:r>
        <w:r w:rsidR="00675DEA">
          <w:rPr>
            <w:noProof/>
            <w:webHidden/>
          </w:rPr>
        </w:r>
        <w:r w:rsidR="00675DEA">
          <w:rPr>
            <w:noProof/>
            <w:webHidden/>
          </w:rPr>
          <w:fldChar w:fldCharType="separate"/>
        </w:r>
        <w:r w:rsidR="00675DEA">
          <w:rPr>
            <w:noProof/>
            <w:webHidden/>
          </w:rPr>
          <w:t>34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49" w:history="1">
        <w:r w:rsidR="00675DEA" w:rsidRPr="00DB7CA7">
          <w:rPr>
            <w:rStyle w:val="Hyperlink"/>
            <w:noProof/>
            <w:w w:val="99"/>
          </w:rPr>
          <w:t>18.14</w:t>
        </w:r>
        <w:r w:rsidR="00675DEA">
          <w:rPr>
            <w:rFonts w:asciiTheme="minorHAnsi" w:eastAsiaTheme="minorEastAsia" w:hAnsiTheme="minorHAnsi" w:cstheme="minorBidi"/>
            <w:noProof/>
            <w:sz w:val="22"/>
            <w:szCs w:val="22"/>
          </w:rPr>
          <w:tab/>
        </w:r>
        <w:r w:rsidR="00675DEA" w:rsidRPr="00DB7CA7">
          <w:rPr>
            <w:rStyle w:val="Hyperlink"/>
            <w:noProof/>
          </w:rPr>
          <w:t>Project Owner’s statutory functions</w:t>
        </w:r>
        <w:r w:rsidR="00675DEA">
          <w:rPr>
            <w:noProof/>
            <w:webHidden/>
          </w:rPr>
          <w:tab/>
        </w:r>
        <w:r w:rsidR="00675DEA">
          <w:rPr>
            <w:noProof/>
            <w:webHidden/>
          </w:rPr>
          <w:fldChar w:fldCharType="begin"/>
        </w:r>
        <w:r w:rsidR="00675DEA">
          <w:rPr>
            <w:noProof/>
            <w:webHidden/>
          </w:rPr>
          <w:instrText xml:space="preserve"> PAGEREF _Toc493584249 \h </w:instrText>
        </w:r>
        <w:r w:rsidR="00675DEA">
          <w:rPr>
            <w:noProof/>
            <w:webHidden/>
          </w:rPr>
        </w:r>
        <w:r w:rsidR="00675DEA">
          <w:rPr>
            <w:noProof/>
            <w:webHidden/>
          </w:rPr>
          <w:fldChar w:fldCharType="separate"/>
        </w:r>
        <w:r w:rsidR="00675DEA">
          <w:rPr>
            <w:noProof/>
            <w:webHidden/>
          </w:rPr>
          <w:t>34</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50" w:history="1">
        <w:r w:rsidR="00675DEA" w:rsidRPr="00DB7CA7">
          <w:rPr>
            <w:rStyle w:val="Hyperlink"/>
            <w:noProof/>
            <w:w w:val="99"/>
          </w:rPr>
          <w:t>18.15</w:t>
        </w:r>
        <w:r w:rsidR="00675DEA">
          <w:rPr>
            <w:rFonts w:asciiTheme="minorHAnsi" w:eastAsiaTheme="minorEastAsia" w:hAnsiTheme="minorHAnsi" w:cstheme="minorBidi"/>
            <w:noProof/>
            <w:sz w:val="22"/>
            <w:szCs w:val="22"/>
          </w:rPr>
          <w:tab/>
        </w:r>
        <w:r w:rsidR="00675DEA" w:rsidRPr="00DB7CA7">
          <w:rPr>
            <w:rStyle w:val="Hyperlink"/>
            <w:noProof/>
          </w:rPr>
          <w:t>Costs</w:t>
        </w:r>
        <w:r w:rsidR="00675DEA">
          <w:rPr>
            <w:noProof/>
            <w:webHidden/>
          </w:rPr>
          <w:tab/>
        </w:r>
        <w:r w:rsidR="00675DEA">
          <w:rPr>
            <w:noProof/>
            <w:webHidden/>
          </w:rPr>
          <w:fldChar w:fldCharType="begin"/>
        </w:r>
        <w:r w:rsidR="00675DEA">
          <w:rPr>
            <w:noProof/>
            <w:webHidden/>
          </w:rPr>
          <w:instrText xml:space="preserve"> PAGEREF _Toc493584250 \h </w:instrText>
        </w:r>
        <w:r w:rsidR="00675DEA">
          <w:rPr>
            <w:noProof/>
            <w:webHidden/>
          </w:rPr>
        </w:r>
        <w:r w:rsidR="00675DEA">
          <w:rPr>
            <w:noProof/>
            <w:webHidden/>
          </w:rPr>
          <w:fldChar w:fldCharType="separate"/>
        </w:r>
        <w:r w:rsidR="00675DEA">
          <w:rPr>
            <w:noProof/>
            <w:webHidden/>
          </w:rPr>
          <w:t>35</w:t>
        </w:r>
        <w:r w:rsidR="00675DEA">
          <w:rPr>
            <w:noProof/>
            <w:webHidden/>
          </w:rPr>
          <w:fldChar w:fldCharType="end"/>
        </w:r>
      </w:hyperlink>
    </w:p>
    <w:p w:rsidR="00675DEA" w:rsidRDefault="00CF14B2">
      <w:pPr>
        <w:pStyle w:val="TOC3"/>
        <w:rPr>
          <w:rFonts w:asciiTheme="minorHAnsi" w:eastAsiaTheme="minorEastAsia" w:hAnsiTheme="minorHAnsi" w:cstheme="minorBidi"/>
          <w:noProof/>
          <w:sz w:val="22"/>
          <w:szCs w:val="22"/>
        </w:rPr>
      </w:pPr>
      <w:hyperlink w:anchor="_Toc493584251" w:history="1">
        <w:r w:rsidR="00675DEA" w:rsidRPr="00DB7CA7">
          <w:rPr>
            <w:rStyle w:val="Hyperlink"/>
            <w:noProof/>
            <w:w w:val="99"/>
          </w:rPr>
          <w:t>18.16</w:t>
        </w:r>
        <w:r w:rsidR="00675DEA">
          <w:rPr>
            <w:rFonts w:asciiTheme="minorHAnsi" w:eastAsiaTheme="minorEastAsia" w:hAnsiTheme="minorHAnsi" w:cstheme="minorBidi"/>
            <w:noProof/>
            <w:sz w:val="22"/>
            <w:szCs w:val="22"/>
          </w:rPr>
          <w:tab/>
        </w:r>
        <w:r w:rsidR="00675DEA" w:rsidRPr="00DB7CA7">
          <w:rPr>
            <w:rStyle w:val="Hyperlink"/>
            <w:noProof/>
          </w:rPr>
          <w:t>Stamp duty</w:t>
        </w:r>
        <w:r w:rsidR="00675DEA">
          <w:rPr>
            <w:noProof/>
            <w:webHidden/>
          </w:rPr>
          <w:tab/>
        </w:r>
        <w:r w:rsidR="00675DEA">
          <w:rPr>
            <w:noProof/>
            <w:webHidden/>
          </w:rPr>
          <w:fldChar w:fldCharType="begin"/>
        </w:r>
        <w:r w:rsidR="00675DEA">
          <w:rPr>
            <w:noProof/>
            <w:webHidden/>
          </w:rPr>
          <w:instrText xml:space="preserve"> PAGEREF _Toc493584251 \h </w:instrText>
        </w:r>
        <w:r w:rsidR="00675DEA">
          <w:rPr>
            <w:noProof/>
            <w:webHidden/>
          </w:rPr>
        </w:r>
        <w:r w:rsidR="00675DEA">
          <w:rPr>
            <w:noProof/>
            <w:webHidden/>
          </w:rPr>
          <w:fldChar w:fldCharType="separate"/>
        </w:r>
        <w:r w:rsidR="00675DEA">
          <w:rPr>
            <w:noProof/>
            <w:webHidden/>
          </w:rPr>
          <w:t>35</w:t>
        </w:r>
        <w:r w:rsidR="00675DEA">
          <w:rPr>
            <w:noProof/>
            <w:webHidden/>
          </w:rPr>
          <w:fldChar w:fldCharType="end"/>
        </w:r>
      </w:hyperlink>
    </w:p>
    <w:p w:rsidR="00675DEA" w:rsidRDefault="00CF14B2">
      <w:pPr>
        <w:pStyle w:val="TOC1"/>
        <w:tabs>
          <w:tab w:val="right" w:leader="dot" w:pos="9062"/>
        </w:tabs>
        <w:rPr>
          <w:rFonts w:asciiTheme="minorHAnsi" w:eastAsiaTheme="minorEastAsia" w:hAnsiTheme="minorHAnsi" w:cstheme="minorBidi"/>
          <w:b w:val="0"/>
          <w:noProof/>
          <w:szCs w:val="22"/>
        </w:rPr>
      </w:pPr>
      <w:hyperlink w:anchor="_Toc493584252" w:history="1">
        <w:r w:rsidR="00675DEA" w:rsidRPr="00DB7CA7">
          <w:rPr>
            <w:rStyle w:val="Hyperlink"/>
            <w:noProof/>
          </w:rPr>
          <w:t>Schedules</w:t>
        </w:r>
        <w:r w:rsidR="00675DEA">
          <w:rPr>
            <w:noProof/>
            <w:webHidden/>
          </w:rPr>
          <w:tab/>
        </w:r>
        <w:r w:rsidR="00675DEA">
          <w:rPr>
            <w:noProof/>
            <w:webHidden/>
          </w:rPr>
          <w:fldChar w:fldCharType="begin"/>
        </w:r>
        <w:r w:rsidR="00675DEA">
          <w:rPr>
            <w:noProof/>
            <w:webHidden/>
          </w:rPr>
          <w:instrText xml:space="preserve"> PAGEREF _Toc493584252 \h </w:instrText>
        </w:r>
        <w:r w:rsidR="00675DEA">
          <w:rPr>
            <w:noProof/>
            <w:webHidden/>
          </w:rPr>
        </w:r>
        <w:r w:rsidR="00675DEA">
          <w:rPr>
            <w:noProof/>
            <w:webHidden/>
          </w:rPr>
          <w:fldChar w:fldCharType="separate"/>
        </w:r>
        <w:r w:rsidR="00675DEA">
          <w:rPr>
            <w:noProof/>
            <w:webHidden/>
          </w:rPr>
          <w:t>36</w:t>
        </w:r>
        <w:r w:rsidR="00675DEA">
          <w:rPr>
            <w:noProof/>
            <w:webHidden/>
          </w:rPr>
          <w:fldChar w:fldCharType="end"/>
        </w:r>
      </w:hyperlink>
    </w:p>
    <w:p w:rsidR="00675DEA" w:rsidRDefault="00CF14B2">
      <w:pPr>
        <w:pStyle w:val="TOC1"/>
        <w:tabs>
          <w:tab w:val="right" w:leader="dot" w:pos="9062"/>
        </w:tabs>
        <w:rPr>
          <w:rFonts w:asciiTheme="minorHAnsi" w:eastAsiaTheme="minorEastAsia" w:hAnsiTheme="minorHAnsi" w:cstheme="minorBidi"/>
          <w:b w:val="0"/>
          <w:noProof/>
          <w:szCs w:val="22"/>
        </w:rPr>
      </w:pPr>
      <w:hyperlink w:anchor="_Toc493584253" w:history="1">
        <w:r w:rsidR="00675DEA" w:rsidRPr="00DB7CA7">
          <w:rPr>
            <w:rStyle w:val="Hyperlink"/>
            <w:noProof/>
          </w:rPr>
          <w:t>Signing</w:t>
        </w:r>
        <w:r w:rsidR="00675DEA" w:rsidRPr="00DB7CA7">
          <w:rPr>
            <w:rStyle w:val="Hyperlink"/>
            <w:noProof/>
            <w:spacing w:val="-4"/>
          </w:rPr>
          <w:t xml:space="preserve"> </w:t>
        </w:r>
        <w:r w:rsidR="00675DEA" w:rsidRPr="00DB7CA7">
          <w:rPr>
            <w:rStyle w:val="Hyperlink"/>
            <w:noProof/>
          </w:rPr>
          <w:t>page</w:t>
        </w:r>
        <w:r w:rsidR="00675DEA">
          <w:rPr>
            <w:noProof/>
            <w:webHidden/>
          </w:rPr>
          <w:tab/>
        </w:r>
        <w:r w:rsidR="00675DEA">
          <w:rPr>
            <w:noProof/>
            <w:webHidden/>
          </w:rPr>
          <w:fldChar w:fldCharType="begin"/>
        </w:r>
        <w:r w:rsidR="00675DEA">
          <w:rPr>
            <w:noProof/>
            <w:webHidden/>
          </w:rPr>
          <w:instrText xml:space="preserve"> PAGEREF _Toc493584253 \h </w:instrText>
        </w:r>
        <w:r w:rsidR="00675DEA">
          <w:rPr>
            <w:noProof/>
            <w:webHidden/>
          </w:rPr>
        </w:r>
        <w:r w:rsidR="00675DEA">
          <w:rPr>
            <w:noProof/>
            <w:webHidden/>
          </w:rPr>
          <w:fldChar w:fldCharType="separate"/>
        </w:r>
        <w:r w:rsidR="00675DEA">
          <w:rPr>
            <w:noProof/>
            <w:webHidden/>
          </w:rPr>
          <w:t>52</w:t>
        </w:r>
        <w:r w:rsidR="00675DEA">
          <w:rPr>
            <w:noProof/>
            <w:webHidden/>
          </w:rPr>
          <w:fldChar w:fldCharType="end"/>
        </w:r>
      </w:hyperlink>
    </w:p>
    <w:p w:rsidR="00A06C55" w:rsidRDefault="000479BA" w:rsidP="00E10DBF">
      <w:pPr>
        <w:tabs>
          <w:tab w:val="right" w:pos="9072"/>
        </w:tabs>
        <w:rPr>
          <w:rFonts w:cs="Arial"/>
          <w:b/>
          <w:lang w:val="en-US"/>
        </w:rPr>
      </w:pPr>
      <w:r>
        <w:rPr>
          <w:rFonts w:ascii="Arial" w:hAnsi="Arial" w:cs="Arial"/>
          <w:sz w:val="20"/>
          <w:szCs w:val="20"/>
          <w:lang w:val="en-US"/>
        </w:rPr>
        <w:fldChar w:fldCharType="end"/>
      </w:r>
    </w:p>
    <w:p w:rsidR="003C1D22" w:rsidRDefault="003C1D22" w:rsidP="00E10DBF">
      <w:pPr>
        <w:tabs>
          <w:tab w:val="right" w:pos="9072"/>
        </w:tabs>
        <w:rPr>
          <w:rFonts w:cs="Arial"/>
          <w:b/>
          <w:lang w:val="en-US"/>
        </w:rPr>
        <w:sectPr w:rsidR="003C1D22" w:rsidSect="0091505D">
          <w:headerReference w:type="default" r:id="rId10"/>
          <w:footerReference w:type="default" r:id="rId11"/>
          <w:footerReference w:type="first" r:id="rId12"/>
          <w:endnotePr>
            <w:numFmt w:val="decimal"/>
          </w:endnotePr>
          <w:pgSz w:w="11907" w:h="16840" w:code="9"/>
          <w:pgMar w:top="1134" w:right="1134" w:bottom="1134" w:left="1701" w:header="851" w:footer="567" w:gutter="0"/>
          <w:pgNumType w:fmt="lowerRoman" w:start="1"/>
          <w:cols w:space="720"/>
          <w:titlePg/>
          <w:docGrid w:linePitch="360"/>
        </w:sectPr>
      </w:pPr>
    </w:p>
    <w:p w:rsidR="006A5199" w:rsidRPr="00A06C55" w:rsidRDefault="00B50C97" w:rsidP="00A06C55">
      <w:pPr>
        <w:rPr>
          <w:rFonts w:ascii="Arial" w:hAnsi="Arial" w:cs="Arial"/>
          <w:b/>
          <w:sz w:val="28"/>
          <w:szCs w:val="28"/>
        </w:rPr>
      </w:pPr>
      <w:bookmarkStart w:id="7" w:name="Alliance_Development_Agreement"/>
      <w:bookmarkStart w:id="8" w:name="_Toc490579934"/>
      <w:bookmarkEnd w:id="7"/>
      <w:r w:rsidRPr="00A06C55">
        <w:rPr>
          <w:rFonts w:ascii="Arial" w:hAnsi="Arial" w:cs="Arial"/>
          <w:b/>
          <w:sz w:val="28"/>
          <w:szCs w:val="28"/>
        </w:rPr>
        <w:lastRenderedPageBreak/>
        <w:t>Alliance Development</w:t>
      </w:r>
      <w:r w:rsidRPr="00A06C55">
        <w:rPr>
          <w:rFonts w:ascii="Arial" w:hAnsi="Arial" w:cs="Arial"/>
          <w:b/>
          <w:spacing w:val="-28"/>
          <w:sz w:val="28"/>
          <w:szCs w:val="28"/>
        </w:rPr>
        <w:t xml:space="preserve"> </w:t>
      </w:r>
      <w:r w:rsidRPr="00A06C55">
        <w:rPr>
          <w:rFonts w:ascii="Arial" w:hAnsi="Arial" w:cs="Arial"/>
          <w:b/>
          <w:sz w:val="28"/>
          <w:szCs w:val="28"/>
        </w:rPr>
        <w:t>Agreement</w:t>
      </w:r>
      <w:bookmarkEnd w:id="8"/>
    </w:p>
    <w:p w:rsidR="006A5199" w:rsidRDefault="006A5199">
      <w:pPr>
        <w:pStyle w:val="BodyText"/>
        <w:kinsoku w:val="0"/>
        <w:overflowPunct w:val="0"/>
        <w:spacing w:before="7"/>
        <w:ind w:left="0" w:firstLine="0"/>
        <w:rPr>
          <w:sz w:val="17"/>
          <w:szCs w:val="17"/>
        </w:rPr>
      </w:pPr>
    </w:p>
    <w:p w:rsidR="006A5199" w:rsidRPr="007E6BBD" w:rsidRDefault="00662DB1">
      <w:pPr>
        <w:pStyle w:val="BodyText"/>
        <w:kinsoku w:val="0"/>
        <w:overflowPunct w:val="0"/>
        <w:spacing w:before="235"/>
        <w:ind w:left="588" w:right="3825" w:firstLine="0"/>
      </w:pPr>
      <w:r>
        <w:rPr>
          <w:noProof/>
          <w:sz w:val="2"/>
          <w:szCs w:val="2"/>
        </w:rPr>
        <mc:AlternateContent>
          <mc:Choice Requires="wpg">
            <w:drawing>
              <wp:inline distT="0" distB="0" distL="0" distR="0">
                <wp:extent cx="5092065" cy="13970"/>
                <wp:effectExtent l="1905" t="2540" r="1905" b="2540"/>
                <wp:docPr id="2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065" cy="13970"/>
                          <a:chOff x="0" y="0"/>
                          <a:chExt cx="8019" cy="22"/>
                        </a:xfrm>
                      </wpg:grpSpPr>
                      <wps:wsp>
                        <wps:cNvPr id="26" name="Freeform 64"/>
                        <wps:cNvSpPr>
                          <a:spLocks/>
                        </wps:cNvSpPr>
                        <wps:spPr bwMode="auto">
                          <a:xfrm>
                            <a:off x="11" y="11"/>
                            <a:ext cx="7997" cy="20"/>
                          </a:xfrm>
                          <a:custGeom>
                            <a:avLst/>
                            <a:gdLst>
                              <a:gd name="T0" fmla="*/ 0 w 7997"/>
                              <a:gd name="T1" fmla="*/ 0 h 20"/>
                              <a:gd name="T2" fmla="*/ 7997 w 7997"/>
                              <a:gd name="T3" fmla="*/ 0 h 20"/>
                              <a:gd name="T4" fmla="*/ 0 60000 65536"/>
                              <a:gd name="T5" fmla="*/ 0 60000 65536"/>
                            </a:gdLst>
                            <a:ahLst/>
                            <a:cxnLst>
                              <a:cxn ang="T4">
                                <a:pos x="T0" y="T1"/>
                              </a:cxn>
                              <a:cxn ang="T5">
                                <a:pos x="T2" y="T3"/>
                              </a:cxn>
                            </a:cxnLst>
                            <a:rect l="0" t="0" r="r" b="b"/>
                            <a:pathLst>
                              <a:path w="7997" h="20">
                                <a:moveTo>
                                  <a:pt x="0" y="0"/>
                                </a:moveTo>
                                <a:lnTo>
                                  <a:pt x="79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169677" id="Group 63" o:spid="_x0000_s1026" style="width:400.95pt;height:1.1pt;mso-position-horizontal-relative:char;mso-position-vertical-relative:line" coordsize="80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">
                <v:shape id="Freeform 64" o:spid="_x0000_s1027" style="position:absolute;left:11;top:11;width:7997;height:20;visibility:visible;mso-wrap-style:square;v-text-anchor:top" coordsize="7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GrsUA&#10;AADbAAAADwAAAGRycy9kb3ducmV2LnhtbESP0WrCQBRE34X+w3ILfZFm06WGGrOKLRQq6EOtH3DJ&#10;XpNo9m7IbmP8e7dQ8HGYmTNMsRptKwbqfeNYw0uSgiAunWm40nD4+Xx+A+EDssHWMWm4kofV8mFS&#10;YG7chb9p2IdKRAj7HDXUIXS5lL6syaJPXEccvaPrLYYo+0qaHi8Rblup0jSTFhuOCzV29FFTed7/&#10;Wg2n8/baDjtH6/fNdDpXr2oW5krrp8dxvQARaAz38H/7y2hQ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oauxQAAANsAAAAPAAAAAAAAAAAAAAAAAJgCAABkcnMv&#10;ZG93bnJldi54bWxQSwUGAAAAAAQABAD1AAAAigMAAAAA&#10;" path="m,l7997,e" filled="f" strokeweight="1.06pt">
                  <v:path arrowok="t" o:connecttype="custom" o:connectlocs="0,0;7997,0" o:connectangles="0,0"/>
                </v:shape>
                <w10:anchorlock/>
              </v:group>
            </w:pict>
          </mc:Fallback>
        </mc:AlternateContent>
      </w:r>
      <w:r w:rsidR="00B50C97" w:rsidRPr="007E6BBD">
        <w:t>Date</w:t>
      </w:r>
      <w:r w:rsidR="00B50C97" w:rsidRPr="007E6BBD">
        <w:rPr>
          <w:spacing w:val="-6"/>
        </w:rPr>
        <w:t xml:space="preserve"> </w:t>
      </w:r>
      <w:r w:rsidR="00B50C97" w:rsidRPr="007E6BBD">
        <w:t>►</w:t>
      </w:r>
    </w:p>
    <w:p w:rsidR="006A5199" w:rsidRPr="007E6BBD" w:rsidRDefault="00B50C97">
      <w:pPr>
        <w:pStyle w:val="BodyText"/>
        <w:kinsoku w:val="0"/>
        <w:overflowPunct w:val="0"/>
        <w:ind w:left="588" w:right="3825" w:firstLine="0"/>
      </w:pPr>
      <w:r w:rsidRPr="007E6BBD">
        <w:t>Between the</w:t>
      </w:r>
      <w:r w:rsidRPr="007E6BBD">
        <w:rPr>
          <w:spacing w:val="-15"/>
        </w:rPr>
        <w:t xml:space="preserve"> </w:t>
      </w:r>
      <w:r w:rsidRPr="007E6BBD">
        <w:t>Parties</w:t>
      </w:r>
    </w:p>
    <w:p w:rsidR="006A5199" w:rsidRPr="007E6BBD" w:rsidRDefault="006A5199">
      <w:pPr>
        <w:pStyle w:val="BodyText"/>
        <w:kinsoku w:val="0"/>
        <w:overflowPunct w:val="0"/>
        <w:spacing w:before="6"/>
        <w:ind w:left="0" w:firstLine="0"/>
      </w:pPr>
    </w:p>
    <w:p w:rsidR="006A5199" w:rsidRPr="007E6BBD" w:rsidRDefault="00662DB1">
      <w:pPr>
        <w:pStyle w:val="BodyText"/>
        <w:kinsoku w:val="0"/>
        <w:overflowPunct w:val="0"/>
        <w:spacing w:line="20" w:lineRule="exact"/>
        <w:ind w:left="583" w:firstLine="0"/>
      </w:pPr>
      <w:r>
        <w:rPr>
          <w:noProof/>
        </w:rPr>
        <mc:AlternateContent>
          <mc:Choice Requires="wpg">
            <w:drawing>
              <wp:inline distT="0" distB="0" distL="0" distR="0">
                <wp:extent cx="5048250" cy="12700"/>
                <wp:effectExtent l="8255" t="3810" r="1270" b="2540"/>
                <wp:docPr id="2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12700"/>
                          <a:chOff x="0" y="0"/>
                          <a:chExt cx="7950" cy="20"/>
                        </a:xfrm>
                      </wpg:grpSpPr>
                      <wps:wsp>
                        <wps:cNvPr id="24" name="Freeform 66"/>
                        <wps:cNvSpPr>
                          <a:spLocks/>
                        </wps:cNvSpPr>
                        <wps:spPr bwMode="auto">
                          <a:xfrm>
                            <a:off x="6" y="6"/>
                            <a:ext cx="7938" cy="20"/>
                          </a:xfrm>
                          <a:custGeom>
                            <a:avLst/>
                            <a:gdLst>
                              <a:gd name="T0" fmla="*/ 0 w 7938"/>
                              <a:gd name="T1" fmla="*/ 0 h 20"/>
                              <a:gd name="T2" fmla="*/ 7938 w 7938"/>
                              <a:gd name="T3" fmla="*/ 0 h 20"/>
                              <a:gd name="T4" fmla="*/ 0 60000 65536"/>
                              <a:gd name="T5" fmla="*/ 0 60000 65536"/>
                            </a:gdLst>
                            <a:ahLst/>
                            <a:cxnLst>
                              <a:cxn ang="T4">
                                <a:pos x="T0" y="T1"/>
                              </a:cxn>
                              <a:cxn ang="T5">
                                <a:pos x="T2" y="T3"/>
                              </a:cxn>
                            </a:cxnLst>
                            <a:rect l="0" t="0" r="r" b="b"/>
                            <a:pathLst>
                              <a:path w="7938" h="20">
                                <a:moveTo>
                                  <a:pt x="0" y="0"/>
                                </a:moveTo>
                                <a:lnTo>
                                  <a:pt x="793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701A433" id="Group 65" o:spid="_x0000_s1026" style="width:397.5pt;height:1pt;mso-position-horizontal-relative:char;mso-position-vertical-relative:line" coordsize="7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">
                <v:shape id="Freeform 66" o:spid="_x0000_s1027" style="position:absolute;left:6;top:6;width:7938;height:20;visibility:visible;mso-wrap-style:square;v-text-anchor:top" coordsize="79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SZsAA&#10;AADbAAAADwAAAGRycy9kb3ducmV2LnhtbESP3YrCMBSE7wXfIRzBO00VEalGWRXBvfTnAQ7Nsa3b&#10;nNQk1q5PbwTBy2FmvmEWq9ZUoiHnS8sKRsMEBHFmdcm5gvNpN5iB8AFZY2WZFPyTh9Wy21lgqu2D&#10;D9QcQy4ihH2KCooQ6lRKnxVk0A9tTRy9i3UGQ5Qul9rhI8JNJcdJMpUGS44LBda0KSj7O96NgubE&#10;z/WW1pdD8gxVc/u9uqvbKtXvtT9zEIHa8A1/2nutYDyB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TSZsAAAADbAAAADwAAAAAAAAAAAAAAAACYAgAAZHJzL2Rvd25y&#10;ZXYueG1sUEsFBgAAAAAEAAQA9QAAAIUDAAAAAA==&#10;" path="m,l7938,e" filled="f" strokeweight=".20458mm">
                  <v:path arrowok="t" o:connecttype="custom" o:connectlocs="0,0;7938,0" o:connectangles="0,0"/>
                </v:shape>
                <w10:anchorlock/>
              </v:group>
            </w:pict>
          </mc:Fallback>
        </mc:AlternateContent>
      </w:r>
    </w:p>
    <w:p w:rsidR="006A5199" w:rsidRPr="007E6BBD" w:rsidRDefault="006A5199">
      <w:pPr>
        <w:pStyle w:val="BodyText"/>
        <w:kinsoku w:val="0"/>
        <w:overflowPunct w:val="0"/>
        <w:spacing w:before="3"/>
        <w:ind w:left="0" w:firstLine="0"/>
      </w:pPr>
    </w:p>
    <w:p w:rsidR="006A5199" w:rsidRPr="007E6BBD" w:rsidRDefault="00B50C97" w:rsidP="004D371F">
      <w:pPr>
        <w:pStyle w:val="BodyText"/>
        <w:tabs>
          <w:tab w:val="left" w:pos="2840"/>
        </w:tabs>
        <w:kinsoku w:val="0"/>
        <w:overflowPunct w:val="0"/>
        <w:ind w:left="2835" w:right="2027" w:hanging="2247"/>
      </w:pPr>
      <w:r w:rsidRPr="007E6BBD">
        <w:rPr>
          <w:position w:val="-4"/>
        </w:rPr>
        <w:t>Project</w:t>
      </w:r>
      <w:r w:rsidRPr="007E6BBD">
        <w:rPr>
          <w:spacing w:val="-12"/>
          <w:position w:val="-4"/>
        </w:rPr>
        <w:t xml:space="preserve"> </w:t>
      </w:r>
      <w:r w:rsidRPr="007E6BBD">
        <w:rPr>
          <w:position w:val="-4"/>
        </w:rPr>
        <w:t>Owner</w:t>
      </w:r>
      <w:r w:rsidRPr="007E6BBD">
        <w:rPr>
          <w:position w:val="-4"/>
        </w:rPr>
        <w:tab/>
      </w:r>
      <w:r w:rsidR="004D371F" w:rsidRPr="007E6BBD">
        <w:rPr>
          <w:b/>
          <w:bCs/>
        </w:rPr>
        <w:tab/>
      </w:r>
      <w:r w:rsidR="004D371F" w:rsidRPr="007E6BBD">
        <w:rPr>
          <w:b/>
          <w:bCs/>
        </w:rPr>
        <w:tab/>
        <w:t>Minister for Transport</w:t>
      </w:r>
      <w:r w:rsidR="00362A0E">
        <w:rPr>
          <w:b/>
          <w:bCs/>
        </w:rPr>
        <w:t>,</w:t>
      </w:r>
      <w:r w:rsidR="004D371F" w:rsidRPr="007E6BBD">
        <w:rPr>
          <w:b/>
          <w:bCs/>
        </w:rPr>
        <w:t xml:space="preserve"> Infrastructure</w:t>
      </w:r>
      <w:r w:rsidR="00362A0E">
        <w:rPr>
          <w:b/>
          <w:bCs/>
        </w:rPr>
        <w:t xml:space="preserve"> and Local Government</w:t>
      </w:r>
      <w:r w:rsidR="004D371F" w:rsidRPr="007E6BBD">
        <w:rPr>
          <w:b/>
          <w:bCs/>
        </w:rPr>
        <w:t xml:space="preserve"> for and on behalf of the Crown in right of the State of South Australia</w:t>
      </w:r>
    </w:p>
    <w:p w:rsidR="006A5199" w:rsidRPr="007E6BBD" w:rsidRDefault="00B50C97" w:rsidP="004D371F">
      <w:pPr>
        <w:pStyle w:val="BodyText"/>
        <w:tabs>
          <w:tab w:val="left" w:pos="6521"/>
          <w:tab w:val="left" w:pos="6663"/>
        </w:tabs>
        <w:kinsoku w:val="0"/>
        <w:overflowPunct w:val="0"/>
        <w:spacing w:before="78"/>
        <w:ind w:left="2857" w:right="2027" w:firstLine="0"/>
      </w:pPr>
      <w:proofErr w:type="gramStart"/>
      <w:r w:rsidRPr="007E6BBD">
        <w:t>of</w:t>
      </w:r>
      <w:proofErr w:type="gramEnd"/>
      <w:r w:rsidRPr="007E6BBD">
        <w:t xml:space="preserve"> </w:t>
      </w:r>
      <w:r w:rsidR="00121B3B">
        <w:t>Level 12, Roma Mitchell House, 136 North Terrace</w:t>
      </w:r>
      <w:r w:rsidR="004D371F" w:rsidRPr="007E6BBD">
        <w:t>, ADELAIDE SA 5000</w:t>
      </w:r>
    </w:p>
    <w:p w:rsidR="006A5199" w:rsidRPr="007E6BBD" w:rsidRDefault="006A5199">
      <w:pPr>
        <w:pStyle w:val="BodyText"/>
        <w:kinsoku w:val="0"/>
        <w:overflowPunct w:val="0"/>
        <w:spacing w:before="1"/>
        <w:ind w:left="0" w:firstLine="0"/>
      </w:pPr>
    </w:p>
    <w:p w:rsidR="006A5199" w:rsidRPr="007E6BBD" w:rsidRDefault="00662DB1">
      <w:pPr>
        <w:pStyle w:val="BodyText"/>
        <w:kinsoku w:val="0"/>
        <w:overflowPunct w:val="0"/>
        <w:spacing w:line="20" w:lineRule="exact"/>
        <w:ind w:left="583" w:firstLine="0"/>
      </w:pPr>
      <w:r>
        <w:rPr>
          <w:noProof/>
        </w:rPr>
        <mc:AlternateContent>
          <mc:Choice Requires="wpg">
            <w:drawing>
              <wp:inline distT="0" distB="0" distL="0" distR="0">
                <wp:extent cx="5048250" cy="12700"/>
                <wp:effectExtent l="8255" t="5080" r="1270" b="1270"/>
                <wp:docPr id="2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12700"/>
                          <a:chOff x="0" y="0"/>
                          <a:chExt cx="7950" cy="20"/>
                        </a:xfrm>
                      </wpg:grpSpPr>
                      <wps:wsp>
                        <wps:cNvPr id="21" name="Freeform 68"/>
                        <wps:cNvSpPr>
                          <a:spLocks/>
                        </wps:cNvSpPr>
                        <wps:spPr bwMode="auto">
                          <a:xfrm>
                            <a:off x="6" y="6"/>
                            <a:ext cx="7938" cy="20"/>
                          </a:xfrm>
                          <a:custGeom>
                            <a:avLst/>
                            <a:gdLst>
                              <a:gd name="T0" fmla="*/ 0 w 7938"/>
                              <a:gd name="T1" fmla="*/ 0 h 20"/>
                              <a:gd name="T2" fmla="*/ 7938 w 7938"/>
                              <a:gd name="T3" fmla="*/ 0 h 20"/>
                              <a:gd name="T4" fmla="*/ 0 60000 65536"/>
                              <a:gd name="T5" fmla="*/ 0 60000 65536"/>
                            </a:gdLst>
                            <a:ahLst/>
                            <a:cxnLst>
                              <a:cxn ang="T4">
                                <a:pos x="T0" y="T1"/>
                              </a:cxn>
                              <a:cxn ang="T5">
                                <a:pos x="T2" y="T3"/>
                              </a:cxn>
                            </a:cxnLst>
                            <a:rect l="0" t="0" r="r" b="b"/>
                            <a:pathLst>
                              <a:path w="7938" h="20">
                                <a:moveTo>
                                  <a:pt x="0" y="0"/>
                                </a:moveTo>
                                <a:lnTo>
                                  <a:pt x="793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2E77BE9" id="Group 67" o:spid="_x0000_s1026" style="width:397.5pt;height:1pt;mso-position-horizontal-relative:char;mso-position-vertical-relative:line" coordsize="7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">
                <v:shape id="Freeform 68" o:spid="_x0000_s1027" style="position:absolute;left:6;top:6;width:7938;height:20;visibility:visible;mso-wrap-style:square;v-text-anchor:top" coordsize="79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x/sIA&#10;AADbAAAADwAAAGRycy9kb3ducmV2LnhtbESPzW7CMBCE75X6DtZW4tY4cEAojUGlCAmOJH2AVbz5&#10;ofE6td0QeHqMhNTjaGa+0eSbyfRiJOc7ywrmSQqCuLK640bBd7l/X4HwAVljb5kUXMnDZv36kmOm&#10;7YVPNBahERHCPkMFbQhDJqWvWjLoEzsQR6+2zmCI0jVSO7xEuOnlIk2X0mDHcaHFgb5aqn6KP6Ng&#10;LPm23dG2PqW30I+/x7M7u51Ss7fp8wNEoCn8h5/tg1awmMPjS/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03H+wgAAANsAAAAPAAAAAAAAAAAAAAAAAJgCAABkcnMvZG93&#10;bnJldi54bWxQSwUGAAAAAAQABAD1AAAAhwMAAAAA&#10;" path="m,l7938,e" filled="f" strokeweight=".20458mm">
                  <v:path arrowok="t" o:connecttype="custom" o:connectlocs="0,0;7938,0" o:connectangles="0,0"/>
                </v:shape>
                <w10:anchorlock/>
              </v:group>
            </w:pict>
          </mc:Fallback>
        </mc:AlternateContent>
      </w:r>
    </w:p>
    <w:p w:rsidR="006A5199" w:rsidRPr="007E6BBD" w:rsidRDefault="006A5199">
      <w:pPr>
        <w:pStyle w:val="BodyText"/>
        <w:kinsoku w:val="0"/>
        <w:overflowPunct w:val="0"/>
        <w:spacing w:before="7"/>
        <w:ind w:left="0" w:firstLine="0"/>
      </w:pPr>
    </w:p>
    <w:p w:rsidR="006A5199" w:rsidRPr="007E6BBD" w:rsidRDefault="00B50C97">
      <w:pPr>
        <w:pStyle w:val="BodyText"/>
        <w:tabs>
          <w:tab w:val="left" w:pos="2840"/>
        </w:tabs>
        <w:kinsoku w:val="0"/>
        <w:overflowPunct w:val="0"/>
        <w:ind w:left="588" w:right="3825" w:firstLine="0"/>
      </w:pPr>
      <w:r w:rsidRPr="007E6BBD">
        <w:rPr>
          <w:spacing w:val="-1"/>
          <w:position w:val="-4"/>
        </w:rPr>
        <w:t>Proponent</w:t>
      </w:r>
      <w:r w:rsidRPr="007E6BBD">
        <w:rPr>
          <w:spacing w:val="-1"/>
          <w:position w:val="-4"/>
        </w:rPr>
        <w:tab/>
      </w:r>
      <w:r w:rsidRPr="007E6BBD">
        <w:rPr>
          <w:b/>
          <w:bCs/>
        </w:rPr>
        <w:t>[</w:t>
      </w:r>
      <w:r w:rsidRPr="00944A41">
        <w:rPr>
          <w:b/>
          <w:bCs/>
          <w:highlight w:val="yellow"/>
        </w:rPr>
        <w:t>insert</w:t>
      </w:r>
      <w:r w:rsidRPr="00944A41">
        <w:rPr>
          <w:b/>
          <w:bCs/>
          <w:spacing w:val="3"/>
          <w:highlight w:val="yellow"/>
        </w:rPr>
        <w:t xml:space="preserve"> </w:t>
      </w:r>
      <w:r w:rsidRPr="00944A41">
        <w:rPr>
          <w:b/>
          <w:bCs/>
          <w:spacing w:val="-1"/>
          <w:highlight w:val="yellow"/>
        </w:rPr>
        <w:t>Member</w:t>
      </w:r>
      <w:r w:rsidRPr="007E6BBD">
        <w:rPr>
          <w:b/>
          <w:bCs/>
          <w:spacing w:val="-1"/>
        </w:rPr>
        <w:t>]</w:t>
      </w:r>
    </w:p>
    <w:p w:rsidR="006A5199" w:rsidRPr="007E6BBD" w:rsidRDefault="00B50C97">
      <w:pPr>
        <w:pStyle w:val="BodyText"/>
        <w:kinsoku w:val="0"/>
        <w:overflowPunct w:val="0"/>
        <w:spacing w:before="71" w:line="384" w:lineRule="auto"/>
        <w:ind w:left="2857" w:right="2785" w:firstLine="0"/>
      </w:pPr>
      <w:r w:rsidRPr="007E6BBD">
        <w:t>ABN [</w:t>
      </w:r>
      <w:r w:rsidRPr="00944A41">
        <w:rPr>
          <w:b/>
          <w:bCs/>
          <w:i/>
          <w:iCs/>
          <w:highlight w:val="yellow"/>
        </w:rPr>
        <w:t>insert ABN</w:t>
      </w:r>
      <w:r w:rsidRPr="007E6BBD">
        <w:t>] of [</w:t>
      </w:r>
      <w:r w:rsidRPr="00944A41">
        <w:rPr>
          <w:b/>
          <w:bCs/>
          <w:i/>
          <w:iCs/>
          <w:highlight w:val="yellow"/>
        </w:rPr>
        <w:t>insert</w:t>
      </w:r>
      <w:r w:rsidRPr="00944A41">
        <w:rPr>
          <w:b/>
          <w:bCs/>
          <w:i/>
          <w:iCs/>
          <w:spacing w:val="-13"/>
          <w:highlight w:val="yellow"/>
        </w:rPr>
        <w:t xml:space="preserve"> </w:t>
      </w:r>
      <w:r w:rsidRPr="00944A41">
        <w:rPr>
          <w:b/>
          <w:bCs/>
          <w:i/>
          <w:iCs/>
          <w:highlight w:val="yellow"/>
        </w:rPr>
        <w:t>address</w:t>
      </w:r>
      <w:r w:rsidRPr="007E6BBD">
        <w:t>] and</w:t>
      </w:r>
    </w:p>
    <w:p w:rsidR="006A5199" w:rsidRPr="007E6BBD" w:rsidRDefault="00B50C97">
      <w:pPr>
        <w:pStyle w:val="BodyText"/>
        <w:kinsoku w:val="0"/>
        <w:overflowPunct w:val="0"/>
        <w:spacing w:line="201" w:lineRule="exact"/>
        <w:ind w:left="2857" w:right="3825" w:firstLine="0"/>
      </w:pPr>
      <w:r w:rsidRPr="007E6BBD">
        <w:rPr>
          <w:b/>
          <w:bCs/>
        </w:rPr>
        <w:t>[</w:t>
      </w:r>
      <w:proofErr w:type="gramStart"/>
      <w:r w:rsidRPr="00944A41">
        <w:rPr>
          <w:b/>
          <w:bCs/>
          <w:highlight w:val="yellow"/>
        </w:rPr>
        <w:t>insert</w:t>
      </w:r>
      <w:proofErr w:type="gramEnd"/>
      <w:r w:rsidRPr="00944A41">
        <w:rPr>
          <w:b/>
          <w:bCs/>
          <w:spacing w:val="-5"/>
          <w:highlight w:val="yellow"/>
        </w:rPr>
        <w:t xml:space="preserve"> </w:t>
      </w:r>
      <w:r w:rsidRPr="00944A41">
        <w:rPr>
          <w:b/>
          <w:bCs/>
          <w:highlight w:val="yellow"/>
        </w:rPr>
        <w:t>Member</w:t>
      </w:r>
      <w:r w:rsidRPr="007E6BBD">
        <w:rPr>
          <w:b/>
          <w:bCs/>
        </w:rPr>
        <w:t>]</w:t>
      </w:r>
    </w:p>
    <w:p w:rsidR="006A5199" w:rsidRPr="007E6BBD" w:rsidRDefault="00B50C97">
      <w:pPr>
        <w:pStyle w:val="BodyText"/>
        <w:kinsoku w:val="0"/>
        <w:overflowPunct w:val="0"/>
        <w:spacing w:before="124" w:line="372" w:lineRule="auto"/>
        <w:ind w:left="2857" w:right="2042" w:firstLine="0"/>
      </w:pPr>
      <w:r w:rsidRPr="007E6BBD">
        <w:t>ABN [</w:t>
      </w:r>
      <w:r w:rsidRPr="00944A41">
        <w:rPr>
          <w:b/>
          <w:bCs/>
          <w:i/>
          <w:iCs/>
          <w:highlight w:val="yellow"/>
        </w:rPr>
        <w:t>insert ABN</w:t>
      </w:r>
      <w:r w:rsidRPr="007E6BBD">
        <w:t>] of [</w:t>
      </w:r>
      <w:r w:rsidRPr="00944A41">
        <w:rPr>
          <w:b/>
          <w:bCs/>
          <w:i/>
          <w:iCs/>
          <w:highlight w:val="yellow"/>
        </w:rPr>
        <w:t>insert address</w:t>
      </w:r>
      <w:r w:rsidRPr="007E6BBD">
        <w:t>] (together, jointly and severally, the</w:t>
      </w:r>
      <w:r w:rsidRPr="007E6BBD">
        <w:rPr>
          <w:spacing w:val="-17"/>
        </w:rPr>
        <w:t xml:space="preserve"> </w:t>
      </w:r>
      <w:r w:rsidRPr="007E6BBD">
        <w:rPr>
          <w:b/>
          <w:bCs/>
        </w:rPr>
        <w:t>Proponent</w:t>
      </w:r>
      <w:r w:rsidRPr="007E6BBD">
        <w:t>)</w:t>
      </w:r>
    </w:p>
    <w:tbl>
      <w:tblPr>
        <w:tblW w:w="0" w:type="auto"/>
        <w:tblInd w:w="431" w:type="dxa"/>
        <w:tblLayout w:type="fixed"/>
        <w:tblCellMar>
          <w:left w:w="0" w:type="dxa"/>
          <w:right w:w="0" w:type="dxa"/>
        </w:tblCellMar>
        <w:tblLook w:val="0000" w:firstRow="0" w:lastRow="0" w:firstColumn="0" w:lastColumn="0" w:noHBand="0" w:noVBand="0"/>
      </w:tblPr>
      <w:tblGrid>
        <w:gridCol w:w="2394"/>
        <w:gridCol w:w="5827"/>
      </w:tblGrid>
      <w:tr w:rsidR="006A5199" w:rsidRPr="007E6B2F" w:rsidTr="0038443A">
        <w:trPr>
          <w:trHeight w:val="1831"/>
        </w:trPr>
        <w:tc>
          <w:tcPr>
            <w:tcW w:w="2394" w:type="dxa"/>
            <w:tcBorders>
              <w:top w:val="single" w:sz="4" w:space="0" w:color="7E7E7E"/>
              <w:left w:val="single" w:sz="4" w:space="0" w:color="7E7E7E"/>
              <w:bottom w:val="single" w:sz="4" w:space="0" w:color="7E7E7E"/>
              <w:right w:val="single" w:sz="4" w:space="0" w:color="7E7E7E"/>
            </w:tcBorders>
          </w:tcPr>
          <w:p w:rsidR="006A5199" w:rsidRPr="0038443A" w:rsidRDefault="00B50C97" w:rsidP="00DA2BF3">
            <w:pPr>
              <w:pStyle w:val="TableParagraph"/>
              <w:kinsoku w:val="0"/>
              <w:overflowPunct w:val="0"/>
              <w:spacing w:before="120" w:after="120"/>
              <w:ind w:left="-1"/>
              <w:rPr>
                <w:b/>
                <w:sz w:val="20"/>
                <w:szCs w:val="20"/>
              </w:rPr>
            </w:pPr>
            <w:r w:rsidRPr="0038443A">
              <w:rPr>
                <w:rFonts w:ascii="Arial" w:hAnsi="Arial" w:cs="Arial"/>
                <w:b/>
                <w:sz w:val="20"/>
                <w:szCs w:val="20"/>
              </w:rPr>
              <w:t>Background</w:t>
            </w:r>
          </w:p>
        </w:tc>
        <w:tc>
          <w:tcPr>
            <w:tcW w:w="5827" w:type="dxa"/>
            <w:tcBorders>
              <w:top w:val="single" w:sz="4" w:space="0" w:color="7E7E7E"/>
              <w:left w:val="single" w:sz="4" w:space="0" w:color="7E7E7E"/>
              <w:bottom w:val="single" w:sz="4" w:space="0" w:color="7E7E7E"/>
              <w:right w:val="single" w:sz="4" w:space="0" w:color="7E7E7E"/>
            </w:tcBorders>
          </w:tcPr>
          <w:p w:rsidR="004B219F" w:rsidRPr="00DE62FC" w:rsidRDefault="00B50C97" w:rsidP="004B219F">
            <w:pPr>
              <w:numPr>
                <w:ilvl w:val="0"/>
                <w:numId w:val="40"/>
              </w:numPr>
              <w:tabs>
                <w:tab w:val="left" w:pos="1134"/>
              </w:tabs>
              <w:spacing w:before="120" w:line="276" w:lineRule="auto"/>
              <w:ind w:right="-23"/>
              <w:rPr>
                <w:rFonts w:ascii="Arial" w:hAnsi="Arial" w:cs="Arial"/>
                <w:sz w:val="20"/>
                <w:szCs w:val="20"/>
              </w:rPr>
            </w:pPr>
            <w:r w:rsidRPr="00DE62FC">
              <w:rPr>
                <w:rFonts w:ascii="Arial" w:hAnsi="Arial" w:cs="Arial"/>
                <w:sz w:val="20"/>
                <w:szCs w:val="20"/>
              </w:rPr>
              <w:t>The Project Owner intends to</w:t>
            </w:r>
            <w:r w:rsidR="004B219F" w:rsidRPr="00DE62FC">
              <w:rPr>
                <w:rFonts w:ascii="Arial" w:hAnsi="Arial" w:cs="Arial"/>
                <w:sz w:val="20"/>
                <w:szCs w:val="20"/>
              </w:rPr>
              <w:t xml:space="preserve"> undertake the Public Transport Projects Alliance (the Project), which will include:</w:t>
            </w:r>
          </w:p>
          <w:p w:rsidR="004B219F" w:rsidRPr="00DE62FC" w:rsidRDefault="0078631E" w:rsidP="004B219F">
            <w:pPr>
              <w:numPr>
                <w:ilvl w:val="1"/>
                <w:numId w:val="40"/>
              </w:numPr>
              <w:tabs>
                <w:tab w:val="left" w:pos="1134"/>
              </w:tabs>
              <w:spacing w:before="120" w:line="276" w:lineRule="auto"/>
              <w:ind w:right="-23"/>
              <w:rPr>
                <w:rFonts w:ascii="Arial" w:hAnsi="Arial" w:cs="Arial"/>
                <w:sz w:val="20"/>
                <w:szCs w:val="20"/>
              </w:rPr>
            </w:pPr>
            <w:r w:rsidRPr="0078631E">
              <w:rPr>
                <w:rFonts w:ascii="Arial" w:hAnsi="Arial" w:cs="Arial"/>
                <w:b/>
                <w:sz w:val="20"/>
                <w:szCs w:val="20"/>
              </w:rPr>
              <w:t>[</w:t>
            </w:r>
            <w:proofErr w:type="gramStart"/>
            <w:r w:rsidRPr="0078631E">
              <w:rPr>
                <w:rFonts w:ascii="Arial" w:hAnsi="Arial" w:cs="Arial"/>
                <w:b/>
                <w:sz w:val="20"/>
                <w:szCs w:val="20"/>
                <w:highlight w:val="yellow"/>
              </w:rPr>
              <w:t>insert</w:t>
            </w:r>
            <w:proofErr w:type="gramEnd"/>
            <w:r w:rsidRPr="0078631E">
              <w:rPr>
                <w:rFonts w:ascii="Arial" w:hAnsi="Arial" w:cs="Arial"/>
                <w:b/>
                <w:sz w:val="20"/>
                <w:szCs w:val="20"/>
                <w:highlight w:val="yellow"/>
              </w:rPr>
              <w:t xml:space="preserve"> brief description of project</w:t>
            </w:r>
            <w:r w:rsidRPr="0078631E">
              <w:rPr>
                <w:rFonts w:ascii="Arial" w:hAnsi="Arial" w:cs="Arial"/>
                <w:b/>
                <w:sz w:val="20"/>
                <w:szCs w:val="20"/>
              </w:rPr>
              <w:t>]</w:t>
            </w:r>
            <w:r>
              <w:rPr>
                <w:rFonts w:ascii="Arial" w:hAnsi="Arial" w:cs="Arial"/>
                <w:sz w:val="20"/>
                <w:szCs w:val="20"/>
              </w:rPr>
              <w:t>.</w:t>
            </w:r>
          </w:p>
          <w:p w:rsidR="006A5199" w:rsidRPr="00DE62FC" w:rsidRDefault="00B50C97" w:rsidP="00DA2BF3">
            <w:pPr>
              <w:pStyle w:val="TableParagraph"/>
              <w:numPr>
                <w:ilvl w:val="0"/>
                <w:numId w:val="8"/>
              </w:numPr>
              <w:tabs>
                <w:tab w:val="left" w:pos="286"/>
              </w:tabs>
              <w:kinsoku w:val="0"/>
              <w:overflowPunct w:val="0"/>
              <w:spacing w:before="120" w:after="120"/>
              <w:ind w:left="285" w:hanging="285"/>
              <w:rPr>
                <w:rFonts w:ascii="Arial" w:hAnsi="Arial" w:cs="Arial"/>
                <w:sz w:val="20"/>
                <w:szCs w:val="20"/>
              </w:rPr>
            </w:pPr>
            <w:r w:rsidRPr="00DE62FC">
              <w:rPr>
                <w:rFonts w:ascii="Arial" w:hAnsi="Arial" w:cs="Arial"/>
                <w:sz w:val="20"/>
                <w:szCs w:val="20"/>
              </w:rPr>
              <w:t>The Project Owner issued the Request for</w:t>
            </w:r>
            <w:r w:rsidRPr="00DE62FC">
              <w:rPr>
                <w:rFonts w:ascii="Arial" w:hAnsi="Arial" w:cs="Arial"/>
                <w:spacing w:val="-18"/>
                <w:sz w:val="20"/>
                <w:szCs w:val="20"/>
              </w:rPr>
              <w:t xml:space="preserve"> </w:t>
            </w:r>
            <w:r w:rsidRPr="00DE62FC">
              <w:rPr>
                <w:rFonts w:ascii="Arial" w:hAnsi="Arial" w:cs="Arial"/>
                <w:sz w:val="20"/>
                <w:szCs w:val="20"/>
              </w:rPr>
              <w:t>Proposal.</w:t>
            </w:r>
          </w:p>
          <w:p w:rsidR="006A5199" w:rsidRPr="00DE62FC" w:rsidRDefault="00B50C97" w:rsidP="00DA2BF3">
            <w:pPr>
              <w:pStyle w:val="TableParagraph"/>
              <w:numPr>
                <w:ilvl w:val="0"/>
                <w:numId w:val="8"/>
              </w:numPr>
              <w:tabs>
                <w:tab w:val="left" w:pos="286"/>
              </w:tabs>
              <w:kinsoku w:val="0"/>
              <w:overflowPunct w:val="0"/>
              <w:spacing w:before="120" w:after="120"/>
              <w:ind w:right="113" w:hanging="283"/>
              <w:rPr>
                <w:rFonts w:ascii="Arial" w:hAnsi="Arial" w:cs="Arial"/>
                <w:sz w:val="20"/>
                <w:szCs w:val="20"/>
              </w:rPr>
            </w:pPr>
            <w:r w:rsidRPr="00DE62FC">
              <w:rPr>
                <w:rFonts w:ascii="Arial" w:hAnsi="Arial" w:cs="Arial"/>
                <w:sz w:val="20"/>
                <w:szCs w:val="20"/>
              </w:rPr>
              <w:t>The Proponent and others have submitted a Proposal in response to the Request for</w:t>
            </w:r>
            <w:r w:rsidRPr="00DE62FC">
              <w:rPr>
                <w:rFonts w:ascii="Arial" w:hAnsi="Arial" w:cs="Arial"/>
                <w:spacing w:val="-8"/>
                <w:sz w:val="20"/>
                <w:szCs w:val="20"/>
              </w:rPr>
              <w:t xml:space="preserve"> </w:t>
            </w:r>
            <w:r w:rsidRPr="00DE62FC">
              <w:rPr>
                <w:rFonts w:ascii="Arial" w:hAnsi="Arial" w:cs="Arial"/>
                <w:sz w:val="20"/>
                <w:szCs w:val="20"/>
              </w:rPr>
              <w:t>Proposal.</w:t>
            </w:r>
          </w:p>
          <w:p w:rsidR="006A5199" w:rsidRPr="00DE62FC" w:rsidRDefault="00B50C97" w:rsidP="00DA2BF3">
            <w:pPr>
              <w:pStyle w:val="TableParagraph"/>
              <w:numPr>
                <w:ilvl w:val="0"/>
                <w:numId w:val="8"/>
              </w:numPr>
              <w:tabs>
                <w:tab w:val="left" w:pos="286"/>
              </w:tabs>
              <w:kinsoku w:val="0"/>
              <w:overflowPunct w:val="0"/>
              <w:spacing w:before="120" w:after="120"/>
              <w:ind w:right="384" w:hanging="283"/>
              <w:rPr>
                <w:rFonts w:ascii="Arial" w:hAnsi="Arial" w:cs="Arial"/>
                <w:sz w:val="20"/>
                <w:szCs w:val="20"/>
              </w:rPr>
            </w:pPr>
            <w:r w:rsidRPr="00DE62FC">
              <w:rPr>
                <w:rFonts w:ascii="Arial" w:hAnsi="Arial" w:cs="Arial"/>
                <w:sz w:val="20"/>
                <w:szCs w:val="20"/>
              </w:rPr>
              <w:t>The Proponent has been selected by the Project Owner to participate in the A</w:t>
            </w:r>
            <w:r w:rsidR="00D67536" w:rsidRPr="00DE62FC">
              <w:rPr>
                <w:rFonts w:ascii="Arial" w:hAnsi="Arial" w:cs="Arial"/>
                <w:sz w:val="20"/>
                <w:szCs w:val="20"/>
              </w:rPr>
              <w:t xml:space="preserve">lliance </w:t>
            </w:r>
            <w:r w:rsidRPr="00DE62FC">
              <w:rPr>
                <w:rFonts w:ascii="Arial" w:hAnsi="Arial" w:cs="Arial"/>
                <w:sz w:val="20"/>
                <w:szCs w:val="20"/>
              </w:rPr>
              <w:t>D</w:t>
            </w:r>
            <w:r w:rsidR="00D67536" w:rsidRPr="00DE62FC">
              <w:rPr>
                <w:rFonts w:ascii="Arial" w:hAnsi="Arial" w:cs="Arial"/>
                <w:sz w:val="20"/>
                <w:szCs w:val="20"/>
              </w:rPr>
              <w:t>evelopment</w:t>
            </w:r>
            <w:r w:rsidRPr="00DE62FC">
              <w:rPr>
                <w:rFonts w:ascii="Arial" w:hAnsi="Arial" w:cs="Arial"/>
                <w:sz w:val="20"/>
                <w:szCs w:val="20"/>
              </w:rPr>
              <w:t xml:space="preserve"> Phase in accordance with this Agreement and the Request for</w:t>
            </w:r>
            <w:r w:rsidRPr="00DE62FC">
              <w:rPr>
                <w:rFonts w:ascii="Arial" w:hAnsi="Arial" w:cs="Arial"/>
                <w:spacing w:val="-11"/>
                <w:sz w:val="20"/>
                <w:szCs w:val="20"/>
              </w:rPr>
              <w:t xml:space="preserve"> </w:t>
            </w:r>
            <w:r w:rsidRPr="00DE62FC">
              <w:rPr>
                <w:rFonts w:ascii="Arial" w:hAnsi="Arial" w:cs="Arial"/>
                <w:sz w:val="20"/>
                <w:szCs w:val="20"/>
              </w:rPr>
              <w:t>Proposal.</w:t>
            </w:r>
          </w:p>
          <w:p w:rsidR="006A5199" w:rsidRPr="00DE62FC" w:rsidRDefault="00B50C97" w:rsidP="00DE62FC">
            <w:pPr>
              <w:pStyle w:val="TableParagraph"/>
              <w:numPr>
                <w:ilvl w:val="0"/>
                <w:numId w:val="8"/>
              </w:numPr>
              <w:tabs>
                <w:tab w:val="left" w:pos="286"/>
              </w:tabs>
              <w:kinsoku w:val="0"/>
              <w:overflowPunct w:val="0"/>
              <w:spacing w:before="120" w:after="120"/>
              <w:ind w:right="217" w:hanging="283"/>
              <w:rPr>
                <w:rFonts w:ascii="Arial" w:hAnsi="Arial" w:cs="Arial"/>
                <w:sz w:val="20"/>
                <w:szCs w:val="20"/>
              </w:rPr>
            </w:pPr>
            <w:r w:rsidRPr="00DE62FC">
              <w:rPr>
                <w:rFonts w:ascii="Arial" w:hAnsi="Arial" w:cs="Arial"/>
                <w:sz w:val="20"/>
                <w:szCs w:val="20"/>
              </w:rPr>
              <w:t>The Other Proponent has also been selected to participate in the A</w:t>
            </w:r>
            <w:r w:rsidR="00D67536" w:rsidRPr="00DE62FC">
              <w:rPr>
                <w:rFonts w:ascii="Arial" w:hAnsi="Arial" w:cs="Arial"/>
                <w:sz w:val="20"/>
                <w:szCs w:val="20"/>
              </w:rPr>
              <w:t xml:space="preserve">lliance </w:t>
            </w:r>
            <w:r w:rsidRPr="00DE62FC">
              <w:rPr>
                <w:rFonts w:ascii="Arial" w:hAnsi="Arial" w:cs="Arial"/>
                <w:sz w:val="20"/>
                <w:szCs w:val="20"/>
              </w:rPr>
              <w:t>D</w:t>
            </w:r>
            <w:r w:rsidR="00D67536" w:rsidRPr="00DE62FC">
              <w:rPr>
                <w:rFonts w:ascii="Arial" w:hAnsi="Arial" w:cs="Arial"/>
                <w:sz w:val="20"/>
                <w:szCs w:val="20"/>
              </w:rPr>
              <w:t>evelopment</w:t>
            </w:r>
            <w:r w:rsidRPr="00DE62FC">
              <w:rPr>
                <w:rFonts w:ascii="Arial" w:hAnsi="Arial" w:cs="Arial"/>
                <w:sz w:val="20"/>
                <w:szCs w:val="20"/>
              </w:rPr>
              <w:t xml:space="preserve"> Phase in accordance with its Alliance Development Agreement and the Request for</w:t>
            </w:r>
            <w:r w:rsidRPr="00DE62FC">
              <w:rPr>
                <w:rFonts w:ascii="Arial" w:hAnsi="Arial" w:cs="Arial"/>
                <w:spacing w:val="-9"/>
                <w:sz w:val="20"/>
                <w:szCs w:val="20"/>
              </w:rPr>
              <w:t xml:space="preserve"> </w:t>
            </w:r>
            <w:r w:rsidRPr="00DE62FC">
              <w:rPr>
                <w:rFonts w:ascii="Arial" w:hAnsi="Arial" w:cs="Arial"/>
                <w:sz w:val="20"/>
                <w:szCs w:val="20"/>
              </w:rPr>
              <w:t>Proposal.</w:t>
            </w:r>
          </w:p>
        </w:tc>
      </w:tr>
      <w:tr w:rsidR="006A5199" w:rsidRPr="007E6B2F" w:rsidTr="0036034A">
        <w:trPr>
          <w:trHeight w:val="839"/>
        </w:trPr>
        <w:tc>
          <w:tcPr>
            <w:tcW w:w="2394" w:type="dxa"/>
            <w:tcBorders>
              <w:top w:val="single" w:sz="4" w:space="0" w:color="7E7E7E"/>
              <w:left w:val="single" w:sz="4" w:space="0" w:color="7E7E7E"/>
              <w:bottom w:val="single" w:sz="4" w:space="0" w:color="7E7E7E"/>
              <w:right w:val="single" w:sz="4" w:space="0" w:color="7E7E7E"/>
            </w:tcBorders>
          </w:tcPr>
          <w:p w:rsidR="006A5199" w:rsidRPr="0038443A" w:rsidRDefault="00B50C97" w:rsidP="00DA2BF3">
            <w:pPr>
              <w:pStyle w:val="TableParagraph"/>
              <w:kinsoku w:val="0"/>
              <w:overflowPunct w:val="0"/>
              <w:spacing w:before="120" w:after="120"/>
              <w:ind w:left="-1" w:right="707"/>
              <w:rPr>
                <w:b/>
                <w:sz w:val="20"/>
                <w:szCs w:val="20"/>
              </w:rPr>
            </w:pPr>
            <w:r w:rsidRPr="0038443A">
              <w:rPr>
                <w:rFonts w:ascii="Arial" w:hAnsi="Arial" w:cs="Arial"/>
                <w:b/>
                <w:sz w:val="20"/>
                <w:szCs w:val="20"/>
              </w:rPr>
              <w:t>This</w:t>
            </w:r>
            <w:r w:rsidRPr="0038443A">
              <w:rPr>
                <w:rFonts w:ascii="Arial" w:hAnsi="Arial" w:cs="Arial"/>
                <w:b/>
                <w:spacing w:val="-9"/>
                <w:sz w:val="20"/>
                <w:szCs w:val="20"/>
              </w:rPr>
              <w:t xml:space="preserve"> </w:t>
            </w:r>
            <w:r w:rsidRPr="0038443A">
              <w:rPr>
                <w:rFonts w:ascii="Arial" w:hAnsi="Arial" w:cs="Arial"/>
                <w:b/>
                <w:sz w:val="20"/>
                <w:szCs w:val="20"/>
              </w:rPr>
              <w:t>Agre</w:t>
            </w:r>
            <w:r w:rsidR="007E6BBD" w:rsidRPr="0038443A">
              <w:rPr>
                <w:rFonts w:ascii="Arial" w:hAnsi="Arial" w:cs="Arial"/>
                <w:b/>
                <w:sz w:val="20"/>
                <w:szCs w:val="20"/>
              </w:rPr>
              <w:t>e</w:t>
            </w:r>
            <w:r w:rsidRPr="0038443A">
              <w:rPr>
                <w:rFonts w:ascii="Arial" w:hAnsi="Arial" w:cs="Arial"/>
                <w:b/>
                <w:sz w:val="20"/>
                <w:szCs w:val="20"/>
              </w:rPr>
              <w:t>ment witnesses</w:t>
            </w:r>
          </w:p>
        </w:tc>
        <w:tc>
          <w:tcPr>
            <w:tcW w:w="5827" w:type="dxa"/>
            <w:tcBorders>
              <w:top w:val="single" w:sz="4" w:space="0" w:color="7E7E7E"/>
              <w:left w:val="single" w:sz="4" w:space="0" w:color="7E7E7E"/>
              <w:bottom w:val="single" w:sz="4" w:space="0" w:color="7E7E7E"/>
              <w:right w:val="single" w:sz="4" w:space="0" w:color="7E7E7E"/>
            </w:tcBorders>
          </w:tcPr>
          <w:p w:rsidR="006A5199" w:rsidRPr="0038443A" w:rsidRDefault="00B50C97" w:rsidP="00DA2BF3">
            <w:pPr>
              <w:pStyle w:val="TableParagraph"/>
              <w:kinsoku w:val="0"/>
              <w:overflowPunct w:val="0"/>
              <w:spacing w:before="120" w:after="120"/>
              <w:ind w:left="-1" w:right="484"/>
              <w:rPr>
                <w:sz w:val="20"/>
                <w:szCs w:val="20"/>
              </w:rPr>
            </w:pPr>
            <w:proofErr w:type="gramStart"/>
            <w:r w:rsidRPr="0038443A">
              <w:rPr>
                <w:rFonts w:ascii="Arial" w:hAnsi="Arial" w:cs="Arial"/>
                <w:sz w:val="20"/>
                <w:szCs w:val="20"/>
              </w:rPr>
              <w:t>that</w:t>
            </w:r>
            <w:proofErr w:type="gramEnd"/>
            <w:r w:rsidRPr="0038443A">
              <w:rPr>
                <w:rFonts w:ascii="Arial" w:hAnsi="Arial" w:cs="Arial"/>
                <w:sz w:val="20"/>
                <w:szCs w:val="20"/>
              </w:rPr>
              <w:t xml:space="preserve"> in consideration of, among other things, the mutual promises contained in this Agreement, the Parties agree as set out in the Operative part of this</w:t>
            </w:r>
            <w:r w:rsidRPr="0038443A">
              <w:rPr>
                <w:rFonts w:ascii="Arial" w:hAnsi="Arial" w:cs="Arial"/>
                <w:spacing w:val="-13"/>
                <w:sz w:val="20"/>
                <w:szCs w:val="20"/>
              </w:rPr>
              <w:t xml:space="preserve"> </w:t>
            </w:r>
            <w:r w:rsidRPr="0038443A">
              <w:rPr>
                <w:rFonts w:ascii="Arial" w:hAnsi="Arial" w:cs="Arial"/>
                <w:sz w:val="20"/>
                <w:szCs w:val="20"/>
              </w:rPr>
              <w:t>Agreement.</w:t>
            </w:r>
          </w:p>
        </w:tc>
      </w:tr>
    </w:tbl>
    <w:p w:rsidR="006A5199" w:rsidRDefault="006A5199">
      <w:pPr>
        <w:sectPr w:rsidR="006A5199" w:rsidSect="00504CC6">
          <w:footerReference w:type="default" r:id="rId13"/>
          <w:pgSz w:w="11930" w:h="16850"/>
          <w:pgMar w:top="1135" w:right="1560" w:bottom="993" w:left="1680" w:header="0" w:footer="509" w:gutter="0"/>
          <w:pgNumType w:start="6"/>
          <w:cols w:space="720" w:equalWidth="0">
            <w:col w:w="8690"/>
          </w:cols>
          <w:noEndnote/>
        </w:sectPr>
      </w:pPr>
    </w:p>
    <w:p w:rsidR="006A5199" w:rsidRDefault="00B50C97" w:rsidP="00B4046A">
      <w:pPr>
        <w:pStyle w:val="Heading1"/>
      </w:pPr>
      <w:bookmarkStart w:id="9" w:name="Operative_part"/>
      <w:bookmarkStart w:id="10" w:name="1_Definitions_and_interpretation"/>
      <w:bookmarkStart w:id="11" w:name="bookmark0"/>
      <w:bookmarkStart w:id="12" w:name="_Toc490579935"/>
      <w:bookmarkStart w:id="13" w:name="_Toc493584159"/>
      <w:bookmarkEnd w:id="9"/>
      <w:bookmarkEnd w:id="10"/>
      <w:bookmarkEnd w:id="11"/>
      <w:r>
        <w:lastRenderedPageBreak/>
        <w:t>Operative</w:t>
      </w:r>
      <w:r>
        <w:rPr>
          <w:spacing w:val="-4"/>
        </w:rPr>
        <w:t xml:space="preserve"> </w:t>
      </w:r>
      <w:r w:rsidR="004274E0">
        <w:t>P</w:t>
      </w:r>
      <w:r>
        <w:t>art</w:t>
      </w:r>
      <w:bookmarkEnd w:id="12"/>
      <w:bookmarkEnd w:id="13"/>
    </w:p>
    <w:p w:rsidR="006A5199" w:rsidRPr="00675DEA" w:rsidRDefault="00B50C97" w:rsidP="00675DEA">
      <w:pPr>
        <w:pStyle w:val="Heading2"/>
        <w:numPr>
          <w:ilvl w:val="0"/>
          <w:numId w:val="7"/>
        </w:numPr>
        <w:tabs>
          <w:tab w:val="left" w:pos="709"/>
        </w:tabs>
        <w:kinsoku w:val="0"/>
        <w:overflowPunct w:val="0"/>
        <w:spacing w:after="200"/>
        <w:ind w:left="709" w:hanging="709"/>
        <w:rPr>
          <w:b/>
          <w:sz w:val="24"/>
          <w:szCs w:val="24"/>
          <w:u w:val="single"/>
        </w:rPr>
      </w:pPr>
      <w:bookmarkStart w:id="14" w:name="bookmark1"/>
      <w:bookmarkStart w:id="15" w:name="_Toc490579936"/>
      <w:bookmarkStart w:id="16" w:name="_Toc493584160"/>
      <w:bookmarkEnd w:id="14"/>
      <w:r w:rsidRPr="00675DEA">
        <w:rPr>
          <w:b/>
          <w:sz w:val="24"/>
          <w:szCs w:val="24"/>
          <w:u w:val="single"/>
        </w:rPr>
        <w:t>Definitions and interpretation</w:t>
      </w:r>
      <w:bookmarkEnd w:id="15"/>
      <w:bookmarkEnd w:id="16"/>
      <w:r w:rsidR="00DE713F" w:rsidRPr="00675DEA">
        <w:rPr>
          <w:b/>
          <w:sz w:val="24"/>
          <w:szCs w:val="24"/>
          <w:u w:val="single"/>
        </w:rPr>
        <w:t xml:space="preserve"> </w:t>
      </w:r>
    </w:p>
    <w:p w:rsidR="006A5199" w:rsidRPr="00675DEA" w:rsidRDefault="00B50C97" w:rsidP="00675DEA">
      <w:pPr>
        <w:pStyle w:val="Heading3"/>
        <w:numPr>
          <w:ilvl w:val="1"/>
          <w:numId w:val="7"/>
        </w:numPr>
        <w:tabs>
          <w:tab w:val="left" w:pos="709"/>
        </w:tabs>
        <w:kinsoku w:val="0"/>
        <w:overflowPunct w:val="0"/>
        <w:spacing w:before="0" w:after="200"/>
        <w:ind w:left="709" w:hanging="709"/>
        <w:rPr>
          <w:sz w:val="20"/>
          <w:szCs w:val="20"/>
        </w:rPr>
      </w:pPr>
      <w:bookmarkStart w:id="17" w:name="1.1_Definitions"/>
      <w:bookmarkStart w:id="18" w:name="bookmark2"/>
      <w:bookmarkStart w:id="19" w:name="_Toc493584161"/>
      <w:bookmarkEnd w:id="17"/>
      <w:bookmarkEnd w:id="18"/>
      <w:r w:rsidRPr="00675DEA">
        <w:rPr>
          <w:sz w:val="20"/>
          <w:szCs w:val="20"/>
        </w:rPr>
        <w:t>Definitions</w:t>
      </w:r>
      <w:bookmarkEnd w:id="19"/>
    </w:p>
    <w:p w:rsidR="0036034A" w:rsidRDefault="00B50C97" w:rsidP="00B823E3">
      <w:pPr>
        <w:pStyle w:val="BodyText"/>
        <w:kinsoku w:val="0"/>
        <w:overflowPunct w:val="0"/>
        <w:spacing w:after="200"/>
        <w:ind w:left="709" w:firstLine="0"/>
      </w:pPr>
      <w:r>
        <w:t>The meanings of the terms used in this Agreement are set out</w:t>
      </w:r>
      <w:r>
        <w:rPr>
          <w:spacing w:val="-26"/>
        </w:rPr>
        <w:t xml:space="preserve"> </w:t>
      </w:r>
      <w:r>
        <w:t>below.</w:t>
      </w:r>
    </w:p>
    <w:tbl>
      <w:tblPr>
        <w:tblStyle w:val="TableGrid"/>
        <w:tblW w:w="0" w:type="auto"/>
        <w:tblInd w:w="250" w:type="dxa"/>
        <w:tblLook w:val="04A0" w:firstRow="1" w:lastRow="0" w:firstColumn="1" w:lastColumn="0" w:noHBand="0" w:noVBand="1"/>
      </w:tblPr>
      <w:tblGrid>
        <w:gridCol w:w="2793"/>
        <w:gridCol w:w="6077"/>
      </w:tblGrid>
      <w:tr w:rsidR="0036034A" w:rsidTr="00CF3B66">
        <w:trPr>
          <w:trHeight w:val="230"/>
          <w:tblHeader/>
        </w:trPr>
        <w:tc>
          <w:tcPr>
            <w:tcW w:w="2793" w:type="dxa"/>
          </w:tcPr>
          <w:p w:rsidR="0036034A" w:rsidRPr="0038443A" w:rsidRDefault="0036034A" w:rsidP="00DA2BF3">
            <w:pPr>
              <w:pStyle w:val="BodyText"/>
              <w:kinsoku w:val="0"/>
              <w:overflowPunct w:val="0"/>
              <w:spacing w:before="120" w:after="120"/>
              <w:ind w:left="0" w:firstLine="0"/>
              <w:rPr>
                <w:b/>
              </w:rPr>
            </w:pPr>
            <w:r w:rsidRPr="0038443A">
              <w:rPr>
                <w:b/>
              </w:rPr>
              <w:t>Term</w:t>
            </w:r>
          </w:p>
        </w:tc>
        <w:tc>
          <w:tcPr>
            <w:tcW w:w="6077" w:type="dxa"/>
          </w:tcPr>
          <w:p w:rsidR="0036034A" w:rsidRPr="0038443A" w:rsidRDefault="0036034A" w:rsidP="00DA2BF3">
            <w:pPr>
              <w:pStyle w:val="BodyText"/>
              <w:kinsoku w:val="0"/>
              <w:overflowPunct w:val="0"/>
              <w:spacing w:before="120" w:after="120"/>
              <w:ind w:left="0" w:firstLine="0"/>
              <w:rPr>
                <w:b/>
              </w:rPr>
            </w:pPr>
            <w:r w:rsidRPr="0038443A">
              <w:rPr>
                <w:b/>
              </w:rPr>
              <w:t>Meaning</w:t>
            </w:r>
          </w:p>
        </w:tc>
      </w:tr>
      <w:tr w:rsidR="0036034A" w:rsidTr="00B300AE">
        <w:trPr>
          <w:trHeight w:val="230"/>
        </w:trPr>
        <w:tc>
          <w:tcPr>
            <w:tcW w:w="2793" w:type="dxa"/>
          </w:tcPr>
          <w:p w:rsidR="0036034A" w:rsidRPr="0038443A" w:rsidRDefault="00B1306B" w:rsidP="00DA2BF3">
            <w:pPr>
              <w:pStyle w:val="BodyText"/>
              <w:kinsoku w:val="0"/>
              <w:overflowPunct w:val="0"/>
              <w:spacing w:before="120" w:after="120"/>
              <w:ind w:left="0" w:firstLine="0"/>
            </w:pPr>
            <w:r w:rsidRPr="0038443A">
              <w:rPr>
                <w:b/>
                <w:bCs/>
                <w:spacing w:val="-3"/>
              </w:rPr>
              <w:t xml:space="preserve">AD </w:t>
            </w:r>
            <w:r w:rsidRPr="0038443A">
              <w:rPr>
                <w:b/>
                <w:bCs/>
              </w:rPr>
              <w:t>Establishment Framework</w:t>
            </w:r>
          </w:p>
        </w:tc>
        <w:tc>
          <w:tcPr>
            <w:tcW w:w="6077" w:type="dxa"/>
          </w:tcPr>
          <w:p w:rsidR="0036034A" w:rsidRPr="0038443A" w:rsidRDefault="00B1306B" w:rsidP="00DA2BF3">
            <w:pPr>
              <w:pStyle w:val="BodyText"/>
              <w:kinsoku w:val="0"/>
              <w:overflowPunct w:val="0"/>
              <w:spacing w:before="120" w:after="120"/>
              <w:ind w:left="0" w:firstLine="0"/>
            </w:pPr>
            <w:r w:rsidRPr="0038443A">
              <w:t>the establishment framework described in paragraph (b)(2) of Schedule</w:t>
            </w:r>
            <w:r w:rsidRPr="0038443A">
              <w:rPr>
                <w:spacing w:val="-19"/>
              </w:rPr>
              <w:t xml:space="preserve"> </w:t>
            </w:r>
            <w:r w:rsidRPr="0038443A">
              <w:t>3</w:t>
            </w:r>
          </w:p>
        </w:tc>
      </w:tr>
      <w:tr w:rsidR="0036034A" w:rsidTr="00B300AE">
        <w:trPr>
          <w:trHeight w:val="230"/>
        </w:trPr>
        <w:tc>
          <w:tcPr>
            <w:tcW w:w="2793" w:type="dxa"/>
          </w:tcPr>
          <w:p w:rsidR="0036034A" w:rsidRPr="0038443A" w:rsidRDefault="00B1306B" w:rsidP="00DA2BF3">
            <w:pPr>
              <w:pStyle w:val="BodyText"/>
              <w:kinsoku w:val="0"/>
              <w:overflowPunct w:val="0"/>
              <w:spacing w:before="120" w:after="120"/>
              <w:ind w:left="0" w:firstLine="0"/>
            </w:pPr>
            <w:r w:rsidRPr="0038443A">
              <w:rPr>
                <w:b/>
                <w:bCs/>
                <w:spacing w:val="-3"/>
              </w:rPr>
              <w:t xml:space="preserve">AD </w:t>
            </w:r>
            <w:r w:rsidRPr="0038443A">
              <w:rPr>
                <w:b/>
                <w:bCs/>
              </w:rPr>
              <w:t>Foundation Workshop</w:t>
            </w:r>
          </w:p>
        </w:tc>
        <w:tc>
          <w:tcPr>
            <w:tcW w:w="6077" w:type="dxa"/>
          </w:tcPr>
          <w:p w:rsidR="0036034A" w:rsidRPr="0038443A" w:rsidRDefault="00B1306B" w:rsidP="00DA2BF3">
            <w:pPr>
              <w:pStyle w:val="BodyText"/>
              <w:kinsoku w:val="0"/>
              <w:overflowPunct w:val="0"/>
              <w:spacing w:before="120" w:after="120"/>
              <w:ind w:left="0" w:firstLine="0"/>
            </w:pPr>
            <w:r w:rsidRPr="0038443A">
              <w:t>the workshop described in paragraph (b)(2)(A) of Schedule</w:t>
            </w:r>
            <w:r w:rsidRPr="0038443A">
              <w:rPr>
                <w:spacing w:val="-18"/>
              </w:rPr>
              <w:t xml:space="preserve"> </w:t>
            </w:r>
            <w:r w:rsidRPr="0038443A">
              <w:t>3</w:t>
            </w:r>
          </w:p>
        </w:tc>
      </w:tr>
      <w:tr w:rsidR="00B1306B" w:rsidTr="00B300AE">
        <w:trPr>
          <w:trHeight w:val="230"/>
        </w:trPr>
        <w:tc>
          <w:tcPr>
            <w:tcW w:w="2793" w:type="dxa"/>
          </w:tcPr>
          <w:p w:rsidR="00B1306B" w:rsidRPr="0038443A" w:rsidRDefault="00B1306B" w:rsidP="00DA2BF3">
            <w:pPr>
              <w:pStyle w:val="BodyText"/>
              <w:kinsoku w:val="0"/>
              <w:overflowPunct w:val="0"/>
              <w:spacing w:before="120" w:after="120"/>
              <w:ind w:left="0" w:firstLine="0"/>
            </w:pPr>
            <w:r w:rsidRPr="0038443A">
              <w:rPr>
                <w:b/>
                <w:bCs/>
                <w:spacing w:val="-3"/>
              </w:rPr>
              <w:t xml:space="preserve">AD </w:t>
            </w:r>
            <w:r w:rsidRPr="0038443A">
              <w:rPr>
                <w:b/>
                <w:bCs/>
              </w:rPr>
              <w:t>Payment</w:t>
            </w:r>
            <w:r w:rsidRPr="0038443A">
              <w:rPr>
                <w:b/>
                <w:bCs/>
                <w:spacing w:val="-2"/>
              </w:rPr>
              <w:t xml:space="preserve"> </w:t>
            </w:r>
            <w:r w:rsidRPr="0038443A">
              <w:rPr>
                <w:b/>
                <w:bCs/>
              </w:rPr>
              <w:t>Amount</w:t>
            </w:r>
          </w:p>
        </w:tc>
        <w:tc>
          <w:tcPr>
            <w:tcW w:w="6077" w:type="dxa"/>
          </w:tcPr>
          <w:p w:rsidR="00B1306B" w:rsidRPr="0038443A" w:rsidRDefault="00B1306B" w:rsidP="0078631E">
            <w:pPr>
              <w:pStyle w:val="BodyText"/>
              <w:kinsoku w:val="0"/>
              <w:overflowPunct w:val="0"/>
              <w:spacing w:before="120" w:after="120"/>
              <w:ind w:left="0" w:firstLine="0"/>
            </w:pPr>
            <w:r w:rsidRPr="0038443A">
              <w:t>means the amount of $</w:t>
            </w:r>
            <w:r w:rsidR="0078631E" w:rsidRPr="0078631E">
              <w:rPr>
                <w:b/>
              </w:rPr>
              <w:t>[</w:t>
            </w:r>
            <w:r w:rsidR="0078631E" w:rsidRPr="0078631E">
              <w:rPr>
                <w:b/>
                <w:highlight w:val="yellow"/>
              </w:rPr>
              <w:t>insert</w:t>
            </w:r>
            <w:r w:rsidR="0078631E" w:rsidRPr="0078631E">
              <w:rPr>
                <w:b/>
              </w:rPr>
              <w:t>]</w:t>
            </w:r>
            <w:r w:rsidRPr="0038443A">
              <w:t xml:space="preserve"> (exclusive of GST) which is the </w:t>
            </w:r>
            <w:r w:rsidR="004B219F">
              <w:t xml:space="preserve">Unsuccessful </w:t>
            </w:r>
            <w:r w:rsidRPr="0038443A">
              <w:t>Proponent’s maximum</w:t>
            </w:r>
            <w:r w:rsidR="008A533C">
              <w:t xml:space="preserve"> fixed</w:t>
            </w:r>
            <w:r w:rsidRPr="0038443A">
              <w:t xml:space="preserve"> entitlement to payment for submitting the Project Proposal and performing the Services</w:t>
            </w:r>
            <w:r w:rsidR="008A533C">
              <w:t xml:space="preserve"> including (without limitation) transferring and licensing all Intellectual Property</w:t>
            </w:r>
            <w:r w:rsidRPr="0038443A">
              <w:t xml:space="preserve"> in accordance with this</w:t>
            </w:r>
            <w:r w:rsidRPr="0038443A">
              <w:rPr>
                <w:spacing w:val="-18"/>
              </w:rPr>
              <w:t xml:space="preserve"> </w:t>
            </w:r>
            <w:r w:rsidRPr="0038443A">
              <w:t>Agreement.</w:t>
            </w:r>
          </w:p>
        </w:tc>
      </w:tr>
      <w:tr w:rsidR="00B1306B" w:rsidTr="00B300AE">
        <w:trPr>
          <w:trHeight w:val="2034"/>
        </w:trPr>
        <w:tc>
          <w:tcPr>
            <w:tcW w:w="2793" w:type="dxa"/>
          </w:tcPr>
          <w:p w:rsidR="00B1306B" w:rsidRPr="0038443A" w:rsidRDefault="00B1306B" w:rsidP="00DA2BF3">
            <w:pPr>
              <w:pStyle w:val="BodyText"/>
              <w:kinsoku w:val="0"/>
              <w:overflowPunct w:val="0"/>
              <w:spacing w:before="120" w:after="120"/>
              <w:ind w:left="0" w:firstLine="0"/>
            </w:pPr>
            <w:r w:rsidRPr="0038443A">
              <w:rPr>
                <w:b/>
                <w:bCs/>
                <w:spacing w:val="-3"/>
              </w:rPr>
              <w:t>AD</w:t>
            </w:r>
            <w:r w:rsidRPr="0038443A">
              <w:rPr>
                <w:b/>
                <w:bCs/>
                <w:spacing w:val="2"/>
              </w:rPr>
              <w:t xml:space="preserve"> </w:t>
            </w:r>
            <w:r w:rsidRPr="0038443A">
              <w:rPr>
                <w:b/>
                <w:bCs/>
              </w:rPr>
              <w:t>Phase</w:t>
            </w:r>
          </w:p>
        </w:tc>
        <w:tc>
          <w:tcPr>
            <w:tcW w:w="6077" w:type="dxa"/>
          </w:tcPr>
          <w:p w:rsidR="00B1306B" w:rsidRPr="0038443A" w:rsidRDefault="00B1306B" w:rsidP="00DA2BF3">
            <w:pPr>
              <w:pStyle w:val="TableParagraph"/>
              <w:kinsoku w:val="0"/>
              <w:overflowPunct w:val="0"/>
              <w:spacing w:before="120" w:after="120"/>
              <w:ind w:left="113" w:right="313"/>
              <w:rPr>
                <w:rFonts w:ascii="Arial" w:hAnsi="Arial" w:cs="Arial"/>
                <w:sz w:val="20"/>
                <w:szCs w:val="20"/>
              </w:rPr>
            </w:pPr>
            <w:r w:rsidRPr="0038443A">
              <w:rPr>
                <w:rFonts w:ascii="Arial" w:hAnsi="Arial" w:cs="Arial"/>
                <w:sz w:val="20"/>
                <w:szCs w:val="20"/>
              </w:rPr>
              <w:t>the phase of the procurement process as described in the Request for Proposal and as set out in this Agreement, which commences on the Commencement Date and ends on the earlier</w:t>
            </w:r>
            <w:r w:rsidRPr="0038443A">
              <w:rPr>
                <w:rFonts w:ascii="Arial" w:hAnsi="Arial" w:cs="Arial"/>
                <w:spacing w:val="-6"/>
                <w:sz w:val="20"/>
                <w:szCs w:val="20"/>
              </w:rPr>
              <w:t xml:space="preserve"> </w:t>
            </w:r>
            <w:r w:rsidRPr="0038443A">
              <w:rPr>
                <w:rFonts w:ascii="Arial" w:hAnsi="Arial" w:cs="Arial"/>
                <w:sz w:val="20"/>
                <w:szCs w:val="20"/>
              </w:rPr>
              <w:t>of:</w:t>
            </w:r>
          </w:p>
          <w:p w:rsidR="00B1306B" w:rsidRPr="0038443A" w:rsidRDefault="00B1306B" w:rsidP="00DA2BF3">
            <w:pPr>
              <w:pStyle w:val="TableParagraph"/>
              <w:numPr>
                <w:ilvl w:val="0"/>
                <w:numId w:val="9"/>
              </w:numPr>
              <w:tabs>
                <w:tab w:val="left" w:pos="741"/>
              </w:tabs>
              <w:kinsoku w:val="0"/>
              <w:overflowPunct w:val="0"/>
              <w:spacing w:before="120" w:after="120" w:line="204" w:lineRule="exact"/>
              <w:ind w:left="743" w:right="505" w:hanging="567"/>
              <w:rPr>
                <w:rFonts w:ascii="Arial" w:hAnsi="Arial" w:cs="Arial"/>
                <w:sz w:val="20"/>
                <w:szCs w:val="20"/>
              </w:rPr>
            </w:pPr>
            <w:r w:rsidRPr="0038443A">
              <w:rPr>
                <w:rFonts w:ascii="Arial" w:hAnsi="Arial" w:cs="Arial"/>
                <w:sz w:val="20"/>
                <w:szCs w:val="20"/>
              </w:rPr>
              <w:t>the date of execution of the Project Alliance Agreement by the Project Owner and the Proponent; or</w:t>
            </w:r>
          </w:p>
          <w:p w:rsidR="00B1306B" w:rsidRPr="0038443A" w:rsidRDefault="00B1306B" w:rsidP="00DA2BF3">
            <w:pPr>
              <w:pStyle w:val="TableParagraph"/>
              <w:numPr>
                <w:ilvl w:val="0"/>
                <w:numId w:val="9"/>
              </w:numPr>
              <w:tabs>
                <w:tab w:val="left" w:pos="741"/>
              </w:tabs>
              <w:kinsoku w:val="0"/>
              <w:overflowPunct w:val="0"/>
              <w:spacing w:before="120" w:after="120" w:line="204" w:lineRule="exact"/>
              <w:ind w:left="743" w:right="505" w:hanging="567"/>
              <w:rPr>
                <w:rFonts w:ascii="Arial" w:hAnsi="Arial" w:cs="Arial"/>
                <w:sz w:val="20"/>
                <w:szCs w:val="20"/>
              </w:rPr>
            </w:pPr>
            <w:proofErr w:type="gramStart"/>
            <w:r w:rsidRPr="0038443A">
              <w:rPr>
                <w:rFonts w:ascii="Arial" w:hAnsi="Arial" w:cs="Arial"/>
                <w:sz w:val="20"/>
                <w:szCs w:val="20"/>
              </w:rPr>
              <w:t>the</w:t>
            </w:r>
            <w:proofErr w:type="gramEnd"/>
            <w:r w:rsidRPr="0038443A">
              <w:rPr>
                <w:rFonts w:ascii="Arial" w:hAnsi="Arial" w:cs="Arial"/>
                <w:sz w:val="20"/>
                <w:szCs w:val="20"/>
              </w:rPr>
              <w:t xml:space="preserve"> date of termination of this Agreement.</w:t>
            </w:r>
          </w:p>
        </w:tc>
      </w:tr>
      <w:tr w:rsidR="00B300AE" w:rsidTr="0000120B">
        <w:trPr>
          <w:trHeight w:val="230"/>
        </w:trPr>
        <w:tc>
          <w:tcPr>
            <w:tcW w:w="2793" w:type="dxa"/>
          </w:tcPr>
          <w:p w:rsidR="00B300AE" w:rsidRPr="0038443A" w:rsidRDefault="00B300AE" w:rsidP="0000120B">
            <w:pPr>
              <w:pStyle w:val="BodyText"/>
              <w:kinsoku w:val="0"/>
              <w:overflowPunct w:val="0"/>
              <w:spacing w:before="120" w:after="120"/>
              <w:ind w:left="0" w:firstLine="0"/>
            </w:pPr>
            <w:r>
              <w:rPr>
                <w:b/>
                <w:bCs/>
              </w:rPr>
              <w:t>AD Successful Proponent Payment</w:t>
            </w:r>
            <w:r w:rsidR="00AF6BFA">
              <w:rPr>
                <w:b/>
                <w:bCs/>
              </w:rPr>
              <w:t xml:space="preserve"> Amount</w:t>
            </w:r>
          </w:p>
        </w:tc>
        <w:tc>
          <w:tcPr>
            <w:tcW w:w="6077" w:type="dxa"/>
          </w:tcPr>
          <w:p w:rsidR="00B300AE" w:rsidRPr="0038443A" w:rsidRDefault="00B300AE" w:rsidP="00AF6BFA">
            <w:pPr>
              <w:pStyle w:val="BodyText"/>
              <w:kinsoku w:val="0"/>
              <w:overflowPunct w:val="0"/>
              <w:spacing w:before="120" w:after="120"/>
              <w:ind w:left="0" w:firstLine="0"/>
            </w:pPr>
            <w:r w:rsidRPr="0038443A">
              <w:t xml:space="preserve">the </w:t>
            </w:r>
            <w:r>
              <w:t xml:space="preserve">amount nominated by the Proponent in their </w:t>
            </w:r>
            <w:r w:rsidR="00AF6BFA">
              <w:t>Proposal (</w:t>
            </w:r>
            <w:r>
              <w:t>Schedule AC1</w:t>
            </w:r>
            <w:r w:rsidR="00AF6BFA">
              <w:t>, Indirect Costs, Alliance Development Agreement Costs)</w:t>
            </w:r>
            <w:r>
              <w:t xml:space="preserve"> as the total amount payable under this Agreement.</w:t>
            </w:r>
          </w:p>
        </w:tc>
      </w:tr>
      <w:tr w:rsidR="00B1306B" w:rsidTr="00B300AE">
        <w:trPr>
          <w:trHeight w:val="230"/>
        </w:trPr>
        <w:tc>
          <w:tcPr>
            <w:tcW w:w="2793" w:type="dxa"/>
          </w:tcPr>
          <w:p w:rsidR="00B1306B" w:rsidRPr="0038443A" w:rsidRDefault="00B1306B" w:rsidP="00DA2BF3">
            <w:pPr>
              <w:pStyle w:val="BodyText"/>
              <w:kinsoku w:val="0"/>
              <w:overflowPunct w:val="0"/>
              <w:spacing w:before="120" w:after="120"/>
              <w:ind w:left="0" w:firstLine="0"/>
            </w:pPr>
            <w:r w:rsidRPr="0038443A">
              <w:rPr>
                <w:b/>
                <w:bCs/>
              </w:rPr>
              <w:t>Agreement</w:t>
            </w:r>
          </w:p>
        </w:tc>
        <w:tc>
          <w:tcPr>
            <w:tcW w:w="6077" w:type="dxa"/>
          </w:tcPr>
          <w:p w:rsidR="00B1306B" w:rsidRPr="0038443A" w:rsidRDefault="00B1306B" w:rsidP="00DA2BF3">
            <w:pPr>
              <w:pStyle w:val="BodyText"/>
              <w:kinsoku w:val="0"/>
              <w:overflowPunct w:val="0"/>
              <w:spacing w:before="120" w:after="120"/>
              <w:ind w:left="0" w:firstLine="0"/>
            </w:pPr>
            <w:proofErr w:type="gramStart"/>
            <w:r w:rsidRPr="0038443A">
              <w:t>this</w:t>
            </w:r>
            <w:proofErr w:type="gramEnd"/>
            <w:r w:rsidRPr="0038443A">
              <w:t xml:space="preserve"> Alliance Development</w:t>
            </w:r>
            <w:r w:rsidRPr="0038443A">
              <w:rPr>
                <w:spacing w:val="-12"/>
              </w:rPr>
              <w:t xml:space="preserve"> </w:t>
            </w:r>
            <w:r w:rsidRPr="0038443A">
              <w:t>Agreement.</w:t>
            </w:r>
          </w:p>
        </w:tc>
      </w:tr>
      <w:tr w:rsidR="00FB6160" w:rsidTr="00B300AE">
        <w:trPr>
          <w:trHeight w:val="230"/>
        </w:trPr>
        <w:tc>
          <w:tcPr>
            <w:tcW w:w="2793" w:type="dxa"/>
          </w:tcPr>
          <w:p w:rsidR="00FB6160" w:rsidRPr="0038443A" w:rsidRDefault="00FB6160" w:rsidP="00DA2BF3">
            <w:pPr>
              <w:pStyle w:val="BodyText"/>
              <w:kinsoku w:val="0"/>
              <w:overflowPunct w:val="0"/>
              <w:spacing w:before="120" w:after="120"/>
              <w:ind w:left="0" w:firstLine="0"/>
              <w:rPr>
                <w:b/>
                <w:bCs/>
              </w:rPr>
            </w:pPr>
            <w:r>
              <w:rPr>
                <w:b/>
                <w:bCs/>
              </w:rPr>
              <w:t>Alliance Activities</w:t>
            </w:r>
          </w:p>
        </w:tc>
        <w:tc>
          <w:tcPr>
            <w:tcW w:w="6077" w:type="dxa"/>
          </w:tcPr>
          <w:p w:rsidR="00FB6160" w:rsidRPr="0038443A" w:rsidRDefault="008A533C" w:rsidP="00DA2BF3">
            <w:pPr>
              <w:pStyle w:val="BodyText"/>
              <w:kinsoku w:val="0"/>
              <w:overflowPunct w:val="0"/>
              <w:spacing w:before="120" w:after="120"/>
              <w:ind w:left="0" w:firstLine="0"/>
            </w:pPr>
            <w:proofErr w:type="gramStart"/>
            <w:r>
              <w:t>means</w:t>
            </w:r>
            <w:proofErr w:type="gramEnd"/>
            <w:r>
              <w:t xml:space="preserve"> the work (including, without limitation, all design and construction work), services, activities, efforts and undertakings required to be performed in order to bring the Works to Completion and to complete, satisfy or discharge each and every obligation under, or arising out of or in connection with, this Agreement and the Project Alliance Agreement.</w:t>
            </w:r>
          </w:p>
        </w:tc>
      </w:tr>
      <w:tr w:rsidR="00B1306B" w:rsidTr="00B300AE">
        <w:trPr>
          <w:trHeight w:val="230"/>
        </w:trPr>
        <w:tc>
          <w:tcPr>
            <w:tcW w:w="2793" w:type="dxa"/>
          </w:tcPr>
          <w:p w:rsidR="00B1306B" w:rsidRPr="0038443A" w:rsidRDefault="00B1306B" w:rsidP="00DA2BF3">
            <w:pPr>
              <w:pStyle w:val="BodyText"/>
              <w:kinsoku w:val="0"/>
              <w:overflowPunct w:val="0"/>
              <w:spacing w:before="120" w:after="120"/>
              <w:ind w:left="0" w:firstLine="0"/>
            </w:pPr>
            <w:r w:rsidRPr="0038443A">
              <w:rPr>
                <w:b/>
                <w:bCs/>
              </w:rPr>
              <w:t>Alliance</w:t>
            </w:r>
            <w:r w:rsidRPr="0038443A">
              <w:rPr>
                <w:b/>
                <w:bCs/>
                <w:spacing w:val="-5"/>
              </w:rPr>
              <w:t xml:space="preserve"> </w:t>
            </w:r>
            <w:r w:rsidRPr="0038443A">
              <w:rPr>
                <w:b/>
                <w:bCs/>
              </w:rPr>
              <w:t>Charter</w:t>
            </w:r>
          </w:p>
        </w:tc>
        <w:tc>
          <w:tcPr>
            <w:tcW w:w="6077" w:type="dxa"/>
          </w:tcPr>
          <w:p w:rsidR="00B1306B" w:rsidRPr="0038443A" w:rsidRDefault="00B1306B" w:rsidP="00DA2BF3">
            <w:pPr>
              <w:pStyle w:val="BodyText"/>
              <w:kinsoku w:val="0"/>
              <w:overflowPunct w:val="0"/>
              <w:spacing w:before="120" w:after="120"/>
              <w:ind w:left="0" w:firstLine="0"/>
            </w:pPr>
            <w:proofErr w:type="gramStart"/>
            <w:r w:rsidRPr="0038443A">
              <w:t>the</w:t>
            </w:r>
            <w:proofErr w:type="gramEnd"/>
            <w:r w:rsidRPr="0038443A">
              <w:t xml:space="preserve"> alliance charter (including the Alliance Principles, alliance purpose and alliance objectives) set out in</w:t>
            </w:r>
            <w:r w:rsidR="00B83578">
              <w:t xml:space="preserve"> Clause 4</w:t>
            </w:r>
            <w:r w:rsidRPr="0038443A">
              <w:t xml:space="preserve"> of the Draft Project Alliance</w:t>
            </w:r>
            <w:r w:rsidRPr="0038443A">
              <w:rPr>
                <w:spacing w:val="-22"/>
              </w:rPr>
              <w:t xml:space="preserve"> </w:t>
            </w:r>
            <w:r w:rsidRPr="0038443A">
              <w:t>Agreement.</w:t>
            </w:r>
          </w:p>
        </w:tc>
      </w:tr>
      <w:tr w:rsidR="00B1306B" w:rsidTr="00B300AE">
        <w:trPr>
          <w:cantSplit/>
          <w:trHeight w:val="230"/>
        </w:trPr>
        <w:tc>
          <w:tcPr>
            <w:tcW w:w="2793" w:type="dxa"/>
          </w:tcPr>
          <w:p w:rsidR="00B1306B" w:rsidRPr="0038443A" w:rsidRDefault="00B1306B" w:rsidP="00DA2BF3">
            <w:pPr>
              <w:pStyle w:val="BodyText"/>
              <w:kinsoku w:val="0"/>
              <w:overflowPunct w:val="0"/>
              <w:spacing w:before="120" w:after="120"/>
              <w:ind w:left="0" w:firstLine="0"/>
            </w:pPr>
            <w:r w:rsidRPr="0038443A">
              <w:rPr>
                <w:b/>
                <w:bCs/>
              </w:rPr>
              <w:t>Alliance Corporate Overhead and</w:t>
            </w:r>
            <w:r w:rsidRPr="0038443A">
              <w:rPr>
                <w:b/>
                <w:bCs/>
                <w:spacing w:val="-3"/>
              </w:rPr>
              <w:t xml:space="preserve"> </w:t>
            </w:r>
            <w:r w:rsidRPr="0038443A">
              <w:rPr>
                <w:b/>
                <w:bCs/>
              </w:rPr>
              <w:t>Profit</w:t>
            </w:r>
          </w:p>
        </w:tc>
        <w:tc>
          <w:tcPr>
            <w:tcW w:w="6077" w:type="dxa"/>
          </w:tcPr>
          <w:p w:rsidR="00B1306B" w:rsidRPr="0038443A" w:rsidRDefault="00B1306B" w:rsidP="00DA2BF3">
            <w:pPr>
              <w:pStyle w:val="BodyText"/>
              <w:kinsoku w:val="0"/>
              <w:overflowPunct w:val="0"/>
              <w:spacing w:before="120" w:after="120"/>
              <w:ind w:left="0" w:firstLine="0"/>
            </w:pPr>
            <w:proofErr w:type="gramStart"/>
            <w:r w:rsidRPr="0038443A">
              <w:t>has</w:t>
            </w:r>
            <w:proofErr w:type="gramEnd"/>
            <w:r w:rsidRPr="0038443A">
              <w:t xml:space="preserve"> the meaning given to the term</w:t>
            </w:r>
            <w:r w:rsidR="00717DAB">
              <w:t>s</w:t>
            </w:r>
            <w:r w:rsidRPr="0038443A">
              <w:t xml:space="preserve"> “Corporate Overhead</w:t>
            </w:r>
            <w:r w:rsidR="00717DAB">
              <w:t>"</w:t>
            </w:r>
            <w:r w:rsidRPr="0038443A">
              <w:t xml:space="preserve"> and </w:t>
            </w:r>
            <w:r w:rsidR="00717DAB">
              <w:t>"</w:t>
            </w:r>
            <w:r w:rsidRPr="0038443A">
              <w:t>Profit” under the Draft Project Alliance</w:t>
            </w:r>
            <w:r w:rsidRPr="0038443A">
              <w:rPr>
                <w:spacing w:val="-6"/>
              </w:rPr>
              <w:t xml:space="preserve"> </w:t>
            </w:r>
            <w:r w:rsidRPr="0038443A">
              <w:t>Agreement.</w:t>
            </w:r>
          </w:p>
        </w:tc>
      </w:tr>
      <w:tr w:rsidR="00B1306B" w:rsidTr="00B300AE">
        <w:trPr>
          <w:trHeight w:val="230"/>
        </w:trPr>
        <w:tc>
          <w:tcPr>
            <w:tcW w:w="2793" w:type="dxa"/>
          </w:tcPr>
          <w:p w:rsidR="00B1306B" w:rsidRPr="0038443A" w:rsidRDefault="00B1306B" w:rsidP="00DA2BF3">
            <w:pPr>
              <w:pStyle w:val="BodyText"/>
              <w:kinsoku w:val="0"/>
              <w:overflowPunct w:val="0"/>
              <w:spacing w:before="120" w:after="120"/>
              <w:ind w:left="0" w:firstLine="0"/>
            </w:pPr>
            <w:r w:rsidRPr="0038443A">
              <w:rPr>
                <w:b/>
                <w:bCs/>
              </w:rPr>
              <w:t>Alliance</w:t>
            </w:r>
            <w:r w:rsidRPr="0038443A">
              <w:rPr>
                <w:b/>
                <w:bCs/>
                <w:spacing w:val="-6"/>
              </w:rPr>
              <w:t xml:space="preserve"> </w:t>
            </w:r>
            <w:r w:rsidRPr="0038443A">
              <w:rPr>
                <w:b/>
                <w:bCs/>
              </w:rPr>
              <w:t>Principles</w:t>
            </w:r>
          </w:p>
        </w:tc>
        <w:tc>
          <w:tcPr>
            <w:tcW w:w="6077" w:type="dxa"/>
          </w:tcPr>
          <w:p w:rsidR="00B1306B" w:rsidRPr="0038443A" w:rsidRDefault="00B1306B" w:rsidP="00DA2BF3">
            <w:pPr>
              <w:pStyle w:val="BodyText"/>
              <w:kinsoku w:val="0"/>
              <w:overflowPunct w:val="0"/>
              <w:spacing w:before="120" w:after="120"/>
              <w:ind w:left="0" w:firstLine="0"/>
            </w:pPr>
            <w:r w:rsidRPr="0038443A">
              <w:t xml:space="preserve">the alliance principles set out in </w:t>
            </w:r>
            <w:r w:rsidR="00717DAB">
              <w:t>Clause 4</w:t>
            </w:r>
            <w:r w:rsidRPr="0038443A">
              <w:t xml:space="preserve"> of the Draft Project Alliance</w:t>
            </w:r>
            <w:r w:rsidRPr="0038443A">
              <w:rPr>
                <w:spacing w:val="-29"/>
              </w:rPr>
              <w:t xml:space="preserve"> </w:t>
            </w:r>
            <w:r w:rsidRPr="0038443A">
              <w:t>Agreement</w:t>
            </w:r>
          </w:p>
        </w:tc>
      </w:tr>
      <w:tr w:rsidR="00B1306B" w:rsidTr="00B300AE">
        <w:trPr>
          <w:cantSplit/>
          <w:trHeight w:val="230"/>
        </w:trPr>
        <w:tc>
          <w:tcPr>
            <w:tcW w:w="2793" w:type="dxa"/>
          </w:tcPr>
          <w:p w:rsidR="00B1306B" w:rsidRPr="00F51195" w:rsidRDefault="00B1306B" w:rsidP="00DA2BF3">
            <w:pPr>
              <w:pStyle w:val="BodyText"/>
              <w:kinsoku w:val="0"/>
              <w:overflowPunct w:val="0"/>
              <w:spacing w:before="120" w:after="120"/>
              <w:ind w:left="0" w:firstLine="0"/>
              <w:rPr>
                <w:b/>
                <w:bCs/>
              </w:rPr>
            </w:pPr>
            <w:r w:rsidRPr="00F51195">
              <w:rPr>
                <w:b/>
                <w:bCs/>
              </w:rPr>
              <w:t>Alliance Reimbursable Costs</w:t>
            </w:r>
          </w:p>
        </w:tc>
        <w:tc>
          <w:tcPr>
            <w:tcW w:w="6077" w:type="dxa"/>
          </w:tcPr>
          <w:p w:rsidR="00B1306B" w:rsidRPr="00F51195" w:rsidRDefault="00B1306B" w:rsidP="00DA2BF3">
            <w:pPr>
              <w:pStyle w:val="TableParagraph"/>
              <w:kinsoku w:val="0"/>
              <w:overflowPunct w:val="0"/>
              <w:spacing w:before="120" w:after="120"/>
              <w:ind w:left="113" w:right="622"/>
              <w:rPr>
                <w:rFonts w:ascii="Arial" w:hAnsi="Arial" w:cs="Arial"/>
                <w:sz w:val="20"/>
                <w:szCs w:val="20"/>
              </w:rPr>
            </w:pPr>
            <w:proofErr w:type="gramStart"/>
            <w:r w:rsidRPr="00F51195">
              <w:rPr>
                <w:rFonts w:ascii="Arial" w:hAnsi="Arial" w:cs="Arial"/>
                <w:sz w:val="20"/>
                <w:szCs w:val="20"/>
              </w:rPr>
              <w:t>has</w:t>
            </w:r>
            <w:proofErr w:type="gramEnd"/>
            <w:r w:rsidRPr="00F51195">
              <w:rPr>
                <w:rFonts w:ascii="Arial" w:hAnsi="Arial" w:cs="Arial"/>
                <w:sz w:val="20"/>
                <w:szCs w:val="20"/>
              </w:rPr>
              <w:t xml:space="preserve"> the meaning given to the term “Reimbursable Costs” under the Draft Project Alliance</w:t>
            </w:r>
            <w:r w:rsidRPr="00F51195">
              <w:rPr>
                <w:rFonts w:ascii="Arial" w:hAnsi="Arial" w:cs="Arial"/>
                <w:spacing w:val="-5"/>
                <w:sz w:val="20"/>
                <w:szCs w:val="20"/>
              </w:rPr>
              <w:t xml:space="preserve"> </w:t>
            </w:r>
            <w:r w:rsidRPr="00F51195">
              <w:rPr>
                <w:rFonts w:ascii="Arial" w:hAnsi="Arial" w:cs="Arial"/>
                <w:sz w:val="20"/>
                <w:szCs w:val="20"/>
              </w:rPr>
              <w:t>Agreement.</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Authorisation</w:t>
            </w:r>
          </w:p>
        </w:tc>
        <w:tc>
          <w:tcPr>
            <w:tcW w:w="6077" w:type="dxa"/>
          </w:tcPr>
          <w:p w:rsidR="0038443A" w:rsidRPr="00F51195" w:rsidRDefault="0038443A" w:rsidP="00DA2BF3">
            <w:pPr>
              <w:pStyle w:val="TableParagraph"/>
              <w:kinsoku w:val="0"/>
              <w:overflowPunct w:val="0"/>
              <w:spacing w:before="120" w:after="120"/>
              <w:ind w:left="113" w:right="622"/>
              <w:rPr>
                <w:rFonts w:ascii="Arial" w:hAnsi="Arial" w:cs="Arial"/>
                <w:sz w:val="20"/>
                <w:szCs w:val="20"/>
              </w:rPr>
            </w:pPr>
            <w:r w:rsidRPr="00F51195">
              <w:rPr>
                <w:rFonts w:ascii="Arial" w:hAnsi="Arial" w:cs="Arial"/>
                <w:sz w:val="20"/>
                <w:szCs w:val="20"/>
              </w:rPr>
              <w:t>any consent, registration, filing, agreement, notarisation, certificate, licence, approval, permit, authority or exemption from, by or with a Government Agency or a Third</w:t>
            </w:r>
            <w:r w:rsidRPr="00F51195">
              <w:rPr>
                <w:rFonts w:ascii="Arial" w:hAnsi="Arial" w:cs="Arial"/>
                <w:spacing w:val="-9"/>
                <w:sz w:val="20"/>
                <w:szCs w:val="20"/>
              </w:rPr>
              <w:t xml:space="preserve"> </w:t>
            </w:r>
            <w:r w:rsidRPr="00F51195">
              <w:rPr>
                <w:rFonts w:ascii="Arial" w:hAnsi="Arial" w:cs="Arial"/>
                <w:sz w:val="20"/>
                <w:szCs w:val="20"/>
              </w:rPr>
              <w:t>Party</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lastRenderedPageBreak/>
              <w:t>Bank</w:t>
            </w:r>
            <w:r w:rsidRPr="00F51195">
              <w:rPr>
                <w:b/>
                <w:bCs/>
                <w:spacing w:val="-7"/>
              </w:rPr>
              <w:t xml:space="preserve"> </w:t>
            </w:r>
            <w:r w:rsidRPr="00F51195">
              <w:rPr>
                <w:b/>
                <w:bCs/>
              </w:rPr>
              <w:t>Account</w:t>
            </w:r>
          </w:p>
        </w:tc>
        <w:tc>
          <w:tcPr>
            <w:tcW w:w="6077" w:type="dxa"/>
          </w:tcPr>
          <w:p w:rsidR="0038443A" w:rsidRPr="00F51195" w:rsidRDefault="0038443A" w:rsidP="00DA2BF3">
            <w:pPr>
              <w:pStyle w:val="TableParagraph"/>
              <w:kinsoku w:val="0"/>
              <w:overflowPunct w:val="0"/>
              <w:spacing w:before="120" w:after="120"/>
              <w:ind w:left="113" w:right="622"/>
              <w:rPr>
                <w:rFonts w:ascii="Arial" w:hAnsi="Arial" w:cs="Arial"/>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Proponent’s nominated bank account for payments by the Project Owner to the Proponent under this Agreement as described in clause</w:t>
            </w:r>
            <w:r w:rsidRPr="00F51195">
              <w:rPr>
                <w:rFonts w:ascii="Arial" w:hAnsi="Arial" w:cs="Arial"/>
                <w:spacing w:val="-19"/>
                <w:sz w:val="20"/>
                <w:szCs w:val="20"/>
              </w:rPr>
              <w:t xml:space="preserve"> </w:t>
            </w:r>
            <w:r w:rsidRPr="00F51195">
              <w:rPr>
                <w:rFonts w:ascii="Arial" w:hAnsi="Arial" w:cs="Arial"/>
                <w:sz w:val="20"/>
                <w:szCs w:val="20"/>
              </w:rPr>
              <w:t>12.2.</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Best For</w:t>
            </w:r>
            <w:r w:rsidRPr="00F51195">
              <w:rPr>
                <w:b/>
                <w:bCs/>
                <w:spacing w:val="-3"/>
              </w:rPr>
              <w:t xml:space="preserve"> </w:t>
            </w:r>
            <w:r w:rsidRPr="00F51195">
              <w:rPr>
                <w:b/>
                <w:bCs/>
              </w:rPr>
              <w:t>Project</w:t>
            </w:r>
          </w:p>
        </w:tc>
        <w:tc>
          <w:tcPr>
            <w:tcW w:w="6077" w:type="dxa"/>
          </w:tcPr>
          <w:p w:rsidR="0038443A" w:rsidRPr="00F51195" w:rsidRDefault="0038443A" w:rsidP="00DA2BF3">
            <w:pPr>
              <w:pStyle w:val="TableParagraph"/>
              <w:kinsoku w:val="0"/>
              <w:overflowPunct w:val="0"/>
              <w:spacing w:before="120" w:after="120"/>
              <w:ind w:left="113" w:right="622"/>
              <w:rPr>
                <w:rFonts w:ascii="Arial" w:hAnsi="Arial" w:cs="Arial"/>
                <w:sz w:val="20"/>
                <w:szCs w:val="20"/>
              </w:rPr>
            </w:pPr>
            <w:proofErr w:type="gramStart"/>
            <w:r w:rsidRPr="00F51195">
              <w:rPr>
                <w:rFonts w:ascii="Arial" w:hAnsi="Arial" w:cs="Arial"/>
                <w:sz w:val="20"/>
                <w:szCs w:val="20"/>
              </w:rPr>
              <w:t>an</w:t>
            </w:r>
            <w:proofErr w:type="gramEnd"/>
            <w:r w:rsidRPr="00F51195">
              <w:rPr>
                <w:rFonts w:ascii="Arial" w:hAnsi="Arial" w:cs="Arial"/>
                <w:spacing w:val="-7"/>
                <w:sz w:val="20"/>
                <w:szCs w:val="20"/>
              </w:rPr>
              <w:t xml:space="preserve"> </w:t>
            </w:r>
            <w:r w:rsidRPr="00F51195">
              <w:rPr>
                <w:rFonts w:ascii="Arial" w:hAnsi="Arial" w:cs="Arial"/>
                <w:sz w:val="20"/>
                <w:szCs w:val="20"/>
              </w:rPr>
              <w:t>approach,</w:t>
            </w:r>
            <w:r w:rsidRPr="00F51195">
              <w:rPr>
                <w:rFonts w:ascii="Arial" w:hAnsi="Arial" w:cs="Arial"/>
                <w:spacing w:val="-5"/>
                <w:sz w:val="20"/>
                <w:szCs w:val="20"/>
              </w:rPr>
              <w:t xml:space="preserve"> </w:t>
            </w:r>
            <w:r w:rsidRPr="00F51195">
              <w:rPr>
                <w:rFonts w:ascii="Arial" w:hAnsi="Arial" w:cs="Arial"/>
                <w:sz w:val="20"/>
                <w:szCs w:val="20"/>
              </w:rPr>
              <w:t>determination,</w:t>
            </w:r>
            <w:r w:rsidRPr="00F51195">
              <w:rPr>
                <w:rFonts w:ascii="Arial" w:hAnsi="Arial" w:cs="Arial"/>
                <w:spacing w:val="-7"/>
                <w:sz w:val="20"/>
                <w:szCs w:val="20"/>
              </w:rPr>
              <w:t xml:space="preserve"> </w:t>
            </w:r>
            <w:r w:rsidRPr="00F51195">
              <w:rPr>
                <w:rFonts w:ascii="Arial" w:hAnsi="Arial" w:cs="Arial"/>
                <w:sz w:val="20"/>
                <w:szCs w:val="20"/>
              </w:rPr>
              <w:t>decision,</w:t>
            </w:r>
            <w:r w:rsidRPr="00F51195">
              <w:rPr>
                <w:rFonts w:ascii="Arial" w:hAnsi="Arial" w:cs="Arial"/>
                <w:spacing w:val="-5"/>
                <w:sz w:val="20"/>
                <w:szCs w:val="20"/>
              </w:rPr>
              <w:t xml:space="preserve"> </w:t>
            </w:r>
            <w:r w:rsidRPr="00F51195">
              <w:rPr>
                <w:rFonts w:ascii="Arial" w:hAnsi="Arial" w:cs="Arial"/>
                <w:sz w:val="20"/>
                <w:szCs w:val="20"/>
              </w:rPr>
              <w:t>method,</w:t>
            </w:r>
            <w:r w:rsidRPr="00F51195">
              <w:rPr>
                <w:rFonts w:ascii="Arial" w:hAnsi="Arial" w:cs="Arial"/>
                <w:spacing w:val="-10"/>
                <w:sz w:val="20"/>
                <w:szCs w:val="20"/>
              </w:rPr>
              <w:t xml:space="preserve"> </w:t>
            </w:r>
            <w:r w:rsidRPr="00F51195">
              <w:rPr>
                <w:rFonts w:ascii="Arial" w:hAnsi="Arial" w:cs="Arial"/>
                <w:sz w:val="20"/>
                <w:szCs w:val="20"/>
              </w:rPr>
              <w:t>solution,</w:t>
            </w:r>
            <w:r w:rsidRPr="00F51195">
              <w:rPr>
                <w:rFonts w:ascii="Arial" w:hAnsi="Arial" w:cs="Arial"/>
                <w:spacing w:val="-7"/>
                <w:sz w:val="20"/>
                <w:szCs w:val="20"/>
              </w:rPr>
              <w:t xml:space="preserve"> </w:t>
            </w:r>
            <w:r w:rsidRPr="00F51195">
              <w:rPr>
                <w:rFonts w:ascii="Arial" w:hAnsi="Arial" w:cs="Arial"/>
                <w:sz w:val="20"/>
                <w:szCs w:val="20"/>
              </w:rPr>
              <w:t>interpretation,</w:t>
            </w:r>
            <w:r w:rsidRPr="00F51195">
              <w:rPr>
                <w:rFonts w:ascii="Arial" w:hAnsi="Arial" w:cs="Arial"/>
                <w:spacing w:val="-7"/>
                <w:sz w:val="20"/>
                <w:szCs w:val="20"/>
              </w:rPr>
              <w:t xml:space="preserve"> </w:t>
            </w:r>
            <w:r w:rsidRPr="00F51195">
              <w:rPr>
                <w:rFonts w:ascii="Arial" w:hAnsi="Arial" w:cs="Arial"/>
                <w:sz w:val="20"/>
                <w:szCs w:val="20"/>
              </w:rPr>
              <w:t>outcome</w:t>
            </w:r>
            <w:r w:rsidRPr="00F51195">
              <w:rPr>
                <w:rFonts w:ascii="Arial" w:hAnsi="Arial" w:cs="Arial"/>
                <w:spacing w:val="-5"/>
                <w:sz w:val="20"/>
                <w:szCs w:val="20"/>
              </w:rPr>
              <w:t xml:space="preserve"> </w:t>
            </w:r>
            <w:r w:rsidRPr="00F51195">
              <w:rPr>
                <w:rFonts w:ascii="Arial" w:hAnsi="Arial" w:cs="Arial"/>
                <w:sz w:val="20"/>
                <w:szCs w:val="20"/>
              </w:rPr>
              <w:t>or resolution that is consistent with the Project Owner’s VFM Statement and the Alliance</w:t>
            </w:r>
            <w:r w:rsidRPr="00F51195">
              <w:rPr>
                <w:rFonts w:ascii="Arial" w:hAnsi="Arial" w:cs="Arial"/>
                <w:spacing w:val="-3"/>
                <w:sz w:val="20"/>
                <w:szCs w:val="20"/>
              </w:rPr>
              <w:t xml:space="preserve"> </w:t>
            </w:r>
            <w:r w:rsidRPr="00F51195">
              <w:rPr>
                <w:rFonts w:ascii="Arial" w:hAnsi="Arial" w:cs="Arial"/>
                <w:sz w:val="20"/>
                <w:szCs w:val="20"/>
              </w:rPr>
              <w:t>Charter.</w:t>
            </w:r>
          </w:p>
        </w:tc>
      </w:tr>
      <w:tr w:rsidR="00CC175E" w:rsidTr="00B300AE">
        <w:trPr>
          <w:trHeight w:val="230"/>
        </w:trPr>
        <w:tc>
          <w:tcPr>
            <w:tcW w:w="2793" w:type="dxa"/>
          </w:tcPr>
          <w:p w:rsidR="00CC175E" w:rsidRPr="00F51195" w:rsidRDefault="00CC175E" w:rsidP="00DA2BF3">
            <w:pPr>
              <w:pStyle w:val="BodyText"/>
              <w:kinsoku w:val="0"/>
              <w:overflowPunct w:val="0"/>
              <w:spacing w:before="120" w:after="120"/>
              <w:ind w:left="0" w:firstLine="0"/>
              <w:rPr>
                <w:b/>
                <w:bCs/>
              </w:rPr>
            </w:pPr>
            <w:r>
              <w:rPr>
                <w:b/>
                <w:bCs/>
              </w:rPr>
              <w:t>Bona Fide Project Proposal</w:t>
            </w:r>
          </w:p>
        </w:tc>
        <w:tc>
          <w:tcPr>
            <w:tcW w:w="6077" w:type="dxa"/>
          </w:tcPr>
          <w:p w:rsidR="00CC175E" w:rsidRDefault="009A7C59" w:rsidP="00DA2BF3">
            <w:pPr>
              <w:pStyle w:val="TableParagraph"/>
              <w:kinsoku w:val="0"/>
              <w:overflowPunct w:val="0"/>
              <w:spacing w:before="120" w:after="120"/>
              <w:ind w:left="113" w:right="622"/>
              <w:rPr>
                <w:rFonts w:ascii="Arial" w:hAnsi="Arial" w:cs="Arial"/>
                <w:sz w:val="20"/>
                <w:szCs w:val="20"/>
              </w:rPr>
            </w:pPr>
            <w:r>
              <w:rPr>
                <w:rFonts w:ascii="Arial" w:hAnsi="Arial" w:cs="Arial"/>
                <w:sz w:val="20"/>
                <w:szCs w:val="20"/>
              </w:rPr>
              <w:t>a Project Proposal submitted by a Proponent which:</w:t>
            </w:r>
          </w:p>
          <w:p w:rsidR="009A7C59" w:rsidRPr="009A7C59" w:rsidRDefault="009A7C59" w:rsidP="00DA2BF3">
            <w:pPr>
              <w:pStyle w:val="TableParagraph"/>
              <w:numPr>
                <w:ilvl w:val="0"/>
                <w:numId w:val="10"/>
              </w:numPr>
              <w:tabs>
                <w:tab w:val="left" w:pos="600"/>
              </w:tabs>
              <w:kinsoku w:val="0"/>
              <w:overflowPunct w:val="0"/>
              <w:spacing w:before="120" w:after="120" w:line="204" w:lineRule="exact"/>
              <w:ind w:left="601" w:right="505" w:hanging="425"/>
              <w:rPr>
                <w:rFonts w:ascii="Arial" w:hAnsi="Arial" w:cs="Arial"/>
                <w:sz w:val="20"/>
                <w:szCs w:val="20"/>
              </w:rPr>
            </w:pPr>
            <w:r w:rsidRPr="009A7C59">
              <w:rPr>
                <w:rFonts w:ascii="Arial" w:hAnsi="Arial" w:cs="Arial"/>
                <w:sz w:val="20"/>
                <w:szCs w:val="20"/>
              </w:rPr>
              <w:t xml:space="preserve">fully, openly and transparently participates in the </w:t>
            </w:r>
            <w:r>
              <w:rPr>
                <w:rFonts w:ascii="Arial" w:hAnsi="Arial" w:cs="Arial"/>
                <w:sz w:val="20"/>
                <w:szCs w:val="20"/>
              </w:rPr>
              <w:t>Project</w:t>
            </w:r>
            <w:r w:rsidRPr="009A7C59">
              <w:rPr>
                <w:rFonts w:ascii="Arial" w:hAnsi="Arial" w:cs="Arial"/>
                <w:sz w:val="20"/>
                <w:szCs w:val="20"/>
              </w:rPr>
              <w:t xml:space="preserve"> Proposal process;</w:t>
            </w:r>
          </w:p>
          <w:p w:rsidR="009A7C59" w:rsidRPr="009A7C59" w:rsidRDefault="009A7C59" w:rsidP="00DA2BF3">
            <w:pPr>
              <w:pStyle w:val="TableParagraph"/>
              <w:numPr>
                <w:ilvl w:val="0"/>
                <w:numId w:val="10"/>
              </w:numPr>
              <w:tabs>
                <w:tab w:val="left" w:pos="600"/>
              </w:tabs>
              <w:kinsoku w:val="0"/>
              <w:overflowPunct w:val="0"/>
              <w:spacing w:before="120" w:after="120" w:line="204" w:lineRule="exact"/>
              <w:ind w:left="601" w:right="505" w:hanging="425"/>
              <w:rPr>
                <w:rFonts w:ascii="Arial" w:hAnsi="Arial" w:cs="Arial"/>
                <w:sz w:val="20"/>
                <w:szCs w:val="20"/>
              </w:rPr>
            </w:pPr>
            <w:r w:rsidRPr="009A7C59">
              <w:rPr>
                <w:rFonts w:ascii="Arial" w:hAnsi="Arial" w:cs="Arial"/>
                <w:sz w:val="20"/>
                <w:szCs w:val="20"/>
              </w:rPr>
              <w:tab/>
              <w:t xml:space="preserve">retains the </w:t>
            </w:r>
            <w:r w:rsidR="0009238B">
              <w:rPr>
                <w:rFonts w:ascii="Arial" w:hAnsi="Arial" w:cs="Arial"/>
                <w:sz w:val="20"/>
                <w:szCs w:val="20"/>
              </w:rPr>
              <w:t>ALT, AGM or AMT team member</w:t>
            </w:r>
            <w:r w:rsidR="0009238B" w:rsidRPr="009A7C59">
              <w:rPr>
                <w:rFonts w:ascii="Arial" w:hAnsi="Arial" w:cs="Arial"/>
                <w:sz w:val="20"/>
                <w:szCs w:val="20"/>
              </w:rPr>
              <w:t xml:space="preserve"> </w:t>
            </w:r>
            <w:r w:rsidRPr="009A7C59">
              <w:rPr>
                <w:rFonts w:ascii="Arial" w:hAnsi="Arial" w:cs="Arial"/>
                <w:sz w:val="20"/>
                <w:szCs w:val="20"/>
              </w:rPr>
              <w:t xml:space="preserve">nominated in its response to the Expression of Interest issued for the Project, unless circumstances arise which are outside the reasonable control of the Proponent; </w:t>
            </w:r>
          </w:p>
          <w:p w:rsidR="009A7C59" w:rsidRPr="009A7C59" w:rsidRDefault="009A7C59" w:rsidP="00DA2BF3">
            <w:pPr>
              <w:pStyle w:val="TableParagraph"/>
              <w:numPr>
                <w:ilvl w:val="0"/>
                <w:numId w:val="10"/>
              </w:numPr>
              <w:tabs>
                <w:tab w:val="left" w:pos="600"/>
              </w:tabs>
              <w:kinsoku w:val="0"/>
              <w:overflowPunct w:val="0"/>
              <w:spacing w:before="120" w:after="120" w:line="204" w:lineRule="exact"/>
              <w:ind w:left="601" w:right="505" w:hanging="425"/>
              <w:rPr>
                <w:rFonts w:ascii="Arial" w:hAnsi="Arial" w:cs="Arial"/>
                <w:sz w:val="20"/>
                <w:szCs w:val="20"/>
              </w:rPr>
            </w:pPr>
            <w:r w:rsidRPr="009A7C59">
              <w:rPr>
                <w:rFonts w:ascii="Arial" w:hAnsi="Arial" w:cs="Arial"/>
                <w:sz w:val="20"/>
                <w:szCs w:val="20"/>
              </w:rPr>
              <w:t>submits a Proposal which is commercially reasonable and in line with industry norms; and</w:t>
            </w:r>
          </w:p>
          <w:p w:rsidR="009A7C59" w:rsidRPr="00F51195" w:rsidRDefault="009A7C59" w:rsidP="00DA2BF3">
            <w:pPr>
              <w:pStyle w:val="TableParagraph"/>
              <w:numPr>
                <w:ilvl w:val="0"/>
                <w:numId w:val="10"/>
              </w:numPr>
              <w:tabs>
                <w:tab w:val="left" w:pos="600"/>
              </w:tabs>
              <w:kinsoku w:val="0"/>
              <w:overflowPunct w:val="0"/>
              <w:spacing w:before="120" w:after="120" w:line="204" w:lineRule="exact"/>
              <w:ind w:left="601" w:right="505" w:hanging="425"/>
              <w:rPr>
                <w:rFonts w:ascii="Arial" w:hAnsi="Arial" w:cs="Arial"/>
                <w:sz w:val="20"/>
                <w:szCs w:val="20"/>
              </w:rPr>
            </w:pPr>
            <w:r w:rsidRPr="009A7C59">
              <w:rPr>
                <w:rFonts w:ascii="Arial" w:hAnsi="Arial" w:cs="Arial"/>
                <w:sz w:val="20"/>
                <w:szCs w:val="20"/>
              </w:rPr>
              <w:tab/>
            </w:r>
            <w:proofErr w:type="gramStart"/>
            <w:r w:rsidRPr="009A7C59">
              <w:rPr>
                <w:rFonts w:ascii="Arial" w:hAnsi="Arial" w:cs="Arial"/>
                <w:sz w:val="20"/>
                <w:szCs w:val="20"/>
              </w:rPr>
              <w:t>complies</w:t>
            </w:r>
            <w:proofErr w:type="gramEnd"/>
            <w:r w:rsidRPr="009A7C59">
              <w:rPr>
                <w:rFonts w:ascii="Arial" w:hAnsi="Arial" w:cs="Arial"/>
                <w:sz w:val="20"/>
                <w:szCs w:val="20"/>
              </w:rPr>
              <w:t xml:space="preserve"> with </w:t>
            </w:r>
            <w:r>
              <w:rPr>
                <w:rFonts w:ascii="Arial" w:hAnsi="Arial" w:cs="Arial"/>
                <w:sz w:val="20"/>
                <w:szCs w:val="20"/>
              </w:rPr>
              <w:t>the Proponent Team Protocols</w:t>
            </w:r>
            <w:r w:rsidRPr="009A7C59">
              <w:rPr>
                <w:rFonts w:ascii="Arial" w:hAnsi="Arial" w:cs="Arial"/>
                <w:sz w:val="20"/>
                <w:szCs w:val="20"/>
              </w:rPr>
              <w:t>.</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Business Day</w:t>
            </w:r>
          </w:p>
        </w:tc>
        <w:tc>
          <w:tcPr>
            <w:tcW w:w="6077" w:type="dxa"/>
          </w:tcPr>
          <w:p w:rsidR="0038443A" w:rsidRPr="00F51195" w:rsidRDefault="0038443A" w:rsidP="00DA2BF3">
            <w:pPr>
              <w:pStyle w:val="TableParagraph"/>
              <w:kinsoku w:val="0"/>
              <w:overflowPunct w:val="0"/>
              <w:spacing w:before="120" w:after="120"/>
              <w:ind w:left="113" w:right="622"/>
              <w:rPr>
                <w:rFonts w:ascii="Arial" w:hAnsi="Arial" w:cs="Arial"/>
                <w:sz w:val="20"/>
                <w:szCs w:val="20"/>
              </w:rPr>
            </w:pPr>
            <w:r w:rsidRPr="00F51195">
              <w:rPr>
                <w:rFonts w:ascii="Arial" w:hAnsi="Arial" w:cs="Arial"/>
                <w:sz w:val="20"/>
                <w:szCs w:val="20"/>
              </w:rPr>
              <w:t>a day on which banks are open for business in Adelaide, South Australia,</w:t>
            </w:r>
            <w:r w:rsidR="00983D1A">
              <w:rPr>
                <w:rFonts w:ascii="Arial" w:hAnsi="Arial" w:cs="Arial"/>
                <w:sz w:val="20"/>
                <w:szCs w:val="20"/>
              </w:rPr>
              <w:t xml:space="preserve"> </w:t>
            </w:r>
            <w:r w:rsidRPr="00F51195">
              <w:rPr>
                <w:rFonts w:ascii="Arial" w:hAnsi="Arial" w:cs="Arial"/>
                <w:sz w:val="20"/>
                <w:szCs w:val="20"/>
              </w:rPr>
              <w:t>excluding a Saturday, Sunday or public holiday in Adelaide, South Australia.</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Change in</w:t>
            </w:r>
            <w:r w:rsidRPr="00F51195">
              <w:rPr>
                <w:b/>
                <w:bCs/>
                <w:spacing w:val="-4"/>
              </w:rPr>
              <w:t xml:space="preserve"> </w:t>
            </w:r>
            <w:r w:rsidRPr="00F51195">
              <w:rPr>
                <w:b/>
                <w:bCs/>
              </w:rPr>
              <w:t>Control</w:t>
            </w:r>
          </w:p>
        </w:tc>
        <w:tc>
          <w:tcPr>
            <w:tcW w:w="6077" w:type="dxa"/>
          </w:tcPr>
          <w:p w:rsidR="00F51195" w:rsidRPr="00F51195" w:rsidRDefault="0038443A" w:rsidP="00DA2BF3">
            <w:pPr>
              <w:pStyle w:val="TableParagraph"/>
              <w:kinsoku w:val="0"/>
              <w:overflowPunct w:val="0"/>
              <w:spacing w:before="120" w:after="120"/>
              <w:ind w:left="113"/>
              <w:rPr>
                <w:rFonts w:ascii="Arial" w:hAnsi="Arial" w:cs="Arial"/>
                <w:sz w:val="20"/>
                <w:szCs w:val="20"/>
              </w:rPr>
            </w:pPr>
            <w:r w:rsidRPr="00F51195">
              <w:rPr>
                <w:rFonts w:ascii="Arial" w:hAnsi="Arial" w:cs="Arial"/>
                <w:sz w:val="20"/>
                <w:szCs w:val="20"/>
              </w:rPr>
              <w:t>in respect of a Member, occurs</w:t>
            </w:r>
            <w:r w:rsidRPr="00F51195">
              <w:rPr>
                <w:rFonts w:ascii="Arial" w:hAnsi="Arial" w:cs="Arial"/>
                <w:spacing w:val="-8"/>
                <w:sz w:val="20"/>
                <w:szCs w:val="20"/>
              </w:rPr>
              <w:t xml:space="preserve"> </w:t>
            </w:r>
            <w:r w:rsidRPr="00F51195">
              <w:rPr>
                <w:rFonts w:ascii="Arial" w:hAnsi="Arial" w:cs="Arial"/>
                <w:sz w:val="20"/>
                <w:szCs w:val="20"/>
              </w:rPr>
              <w:t>if:</w:t>
            </w:r>
          </w:p>
          <w:p w:rsidR="00F51195" w:rsidRDefault="0038443A" w:rsidP="00DA2BF3">
            <w:pPr>
              <w:pStyle w:val="TableParagraph"/>
              <w:numPr>
                <w:ilvl w:val="0"/>
                <w:numId w:val="32"/>
              </w:numPr>
              <w:tabs>
                <w:tab w:val="left" w:pos="668"/>
              </w:tabs>
              <w:kinsoku w:val="0"/>
              <w:overflowPunct w:val="0"/>
              <w:spacing w:before="120" w:after="120" w:line="204" w:lineRule="exact"/>
              <w:ind w:left="668" w:right="505" w:hanging="567"/>
              <w:rPr>
                <w:rFonts w:ascii="Arial" w:hAnsi="Arial" w:cs="Arial"/>
                <w:sz w:val="20"/>
                <w:szCs w:val="20"/>
              </w:rPr>
            </w:pPr>
            <w:r w:rsidRPr="00F51195">
              <w:rPr>
                <w:rFonts w:ascii="Arial" w:hAnsi="Arial" w:cs="Arial"/>
                <w:sz w:val="20"/>
                <w:szCs w:val="20"/>
              </w:rPr>
              <w:t>there is a change in the person that controls the Member (other than if the Ultimate Holding Company of the Member remains the same following the change);</w:t>
            </w:r>
          </w:p>
          <w:p w:rsidR="0038443A" w:rsidRPr="00F51195" w:rsidRDefault="0038443A" w:rsidP="00DA2BF3">
            <w:pPr>
              <w:pStyle w:val="TableParagraph"/>
              <w:numPr>
                <w:ilvl w:val="0"/>
                <w:numId w:val="32"/>
              </w:numPr>
              <w:tabs>
                <w:tab w:val="left" w:pos="668"/>
              </w:tabs>
              <w:kinsoku w:val="0"/>
              <w:overflowPunct w:val="0"/>
              <w:spacing w:before="120" w:after="120" w:line="204" w:lineRule="exact"/>
              <w:ind w:left="668" w:right="505" w:hanging="567"/>
              <w:rPr>
                <w:rFonts w:ascii="Arial" w:hAnsi="Arial" w:cs="Arial"/>
                <w:sz w:val="20"/>
                <w:szCs w:val="20"/>
              </w:rPr>
            </w:pPr>
            <w:r w:rsidRPr="00F51195">
              <w:rPr>
                <w:rFonts w:ascii="Arial" w:hAnsi="Arial" w:cs="Arial"/>
                <w:sz w:val="20"/>
                <w:szCs w:val="20"/>
              </w:rPr>
              <w:t>a person that controls the Member ceases to control that Member (other than if the Ultimate Holding Company of the Member remains the same following the change);</w:t>
            </w:r>
          </w:p>
          <w:p w:rsidR="00DA2BF3" w:rsidRDefault="0038443A" w:rsidP="00DA2BF3">
            <w:pPr>
              <w:pStyle w:val="TableParagraph"/>
              <w:numPr>
                <w:ilvl w:val="0"/>
                <w:numId w:val="32"/>
              </w:numPr>
              <w:tabs>
                <w:tab w:val="left" w:pos="668"/>
              </w:tabs>
              <w:kinsoku w:val="0"/>
              <w:overflowPunct w:val="0"/>
              <w:spacing w:before="120" w:after="120" w:line="204" w:lineRule="exact"/>
              <w:ind w:left="668" w:right="505" w:hanging="567"/>
              <w:rPr>
                <w:rFonts w:ascii="Arial" w:hAnsi="Arial" w:cs="Arial"/>
                <w:sz w:val="20"/>
                <w:szCs w:val="20"/>
              </w:rPr>
            </w:pPr>
            <w:r w:rsidRPr="00F51195">
              <w:rPr>
                <w:rFonts w:ascii="Arial" w:hAnsi="Arial" w:cs="Arial"/>
                <w:sz w:val="20"/>
                <w:szCs w:val="20"/>
              </w:rPr>
              <w:t>if the Member is not controlled, another person acquires control of the Member</w:t>
            </w:r>
            <w:r w:rsidR="00DA2BF3">
              <w:rPr>
                <w:rFonts w:ascii="Arial" w:hAnsi="Arial" w:cs="Arial"/>
                <w:sz w:val="20"/>
                <w:szCs w:val="20"/>
              </w:rPr>
              <w:t>; or</w:t>
            </w:r>
          </w:p>
          <w:p w:rsidR="0038443A" w:rsidRPr="00F51195" w:rsidRDefault="00DA2BF3" w:rsidP="00DA2BF3">
            <w:pPr>
              <w:pStyle w:val="TableParagraph"/>
              <w:numPr>
                <w:ilvl w:val="0"/>
                <w:numId w:val="32"/>
              </w:numPr>
              <w:tabs>
                <w:tab w:val="left" w:pos="668"/>
              </w:tabs>
              <w:kinsoku w:val="0"/>
              <w:overflowPunct w:val="0"/>
              <w:spacing w:before="120" w:after="120" w:line="204" w:lineRule="exact"/>
              <w:ind w:left="668" w:right="505" w:hanging="567"/>
              <w:rPr>
                <w:rFonts w:ascii="Arial" w:hAnsi="Arial" w:cs="Arial"/>
                <w:sz w:val="20"/>
                <w:szCs w:val="20"/>
              </w:rPr>
            </w:pPr>
            <w:proofErr w:type="gramStart"/>
            <w:r>
              <w:rPr>
                <w:rFonts w:ascii="Arial" w:hAnsi="Arial" w:cs="Arial"/>
                <w:sz w:val="20"/>
                <w:szCs w:val="20"/>
              </w:rPr>
              <w:t>there</w:t>
            </w:r>
            <w:proofErr w:type="gramEnd"/>
            <w:r>
              <w:rPr>
                <w:rFonts w:ascii="Arial" w:hAnsi="Arial" w:cs="Arial"/>
                <w:sz w:val="20"/>
                <w:szCs w:val="20"/>
              </w:rPr>
              <w:t xml:space="preserve"> is any act, event or circumstance that results in or causes any variation, amendment or modification of the Control of a Member, where Control has the meaning in section 50AA(1) of the </w:t>
            </w:r>
            <w:r w:rsidRPr="00DA2BF3">
              <w:rPr>
                <w:rFonts w:ascii="Arial" w:hAnsi="Arial" w:cs="Arial"/>
                <w:i/>
                <w:sz w:val="20"/>
                <w:szCs w:val="20"/>
              </w:rPr>
              <w:t>Corporation Act 2001 (</w:t>
            </w:r>
            <w:proofErr w:type="spellStart"/>
            <w:r w:rsidRPr="00DA2BF3">
              <w:rPr>
                <w:rFonts w:ascii="Arial" w:hAnsi="Arial" w:cs="Arial"/>
                <w:i/>
                <w:sz w:val="20"/>
                <w:szCs w:val="20"/>
              </w:rPr>
              <w:t>Cth</w:t>
            </w:r>
            <w:proofErr w:type="spellEnd"/>
            <w:r w:rsidRPr="00DA2BF3">
              <w:rPr>
                <w:rFonts w:ascii="Arial" w:hAnsi="Arial" w:cs="Arial"/>
                <w:i/>
                <w:sz w:val="20"/>
                <w:szCs w:val="20"/>
              </w:rPr>
              <w:t>)</w:t>
            </w:r>
            <w:r>
              <w:rPr>
                <w:rFonts w:ascii="Arial" w:hAnsi="Arial" w:cs="Arial"/>
                <w:sz w:val="20"/>
                <w:szCs w:val="20"/>
              </w:rPr>
              <w:t>.</w:t>
            </w:r>
          </w:p>
          <w:p w:rsidR="0038443A" w:rsidRPr="00F51195" w:rsidRDefault="0038443A" w:rsidP="00DA2BF3">
            <w:pPr>
              <w:pStyle w:val="TableParagraph"/>
              <w:kinsoku w:val="0"/>
              <w:overflowPunct w:val="0"/>
              <w:spacing w:before="120" w:after="120"/>
              <w:ind w:left="113" w:right="622"/>
              <w:rPr>
                <w:rFonts w:ascii="Arial" w:hAnsi="Arial" w:cs="Arial"/>
                <w:sz w:val="20"/>
                <w:szCs w:val="20"/>
              </w:rPr>
            </w:pPr>
            <w:r w:rsidRPr="00F51195">
              <w:rPr>
                <w:rFonts w:ascii="Arial" w:hAnsi="Arial" w:cs="Arial"/>
                <w:sz w:val="20"/>
                <w:szCs w:val="20"/>
              </w:rPr>
              <w:t>For the purposes of this definition, the term ‘control’ (including the term ‘controlled’) has the same meaning as in section 50AA of the Corporations</w:t>
            </w:r>
            <w:r w:rsidRPr="00F51195">
              <w:rPr>
                <w:rFonts w:ascii="Arial" w:hAnsi="Arial" w:cs="Arial"/>
                <w:spacing w:val="-20"/>
                <w:sz w:val="20"/>
                <w:szCs w:val="20"/>
              </w:rPr>
              <w:t xml:space="preserve"> </w:t>
            </w:r>
            <w:r w:rsidRPr="00F51195">
              <w:rPr>
                <w:rFonts w:ascii="Arial" w:hAnsi="Arial" w:cs="Arial"/>
                <w:sz w:val="20"/>
                <w:szCs w:val="20"/>
              </w:rPr>
              <w:t>Act.</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Commencement</w:t>
            </w:r>
            <w:r w:rsidRPr="00F51195">
              <w:rPr>
                <w:b/>
                <w:bCs/>
                <w:spacing w:val="-3"/>
              </w:rPr>
              <w:t xml:space="preserve"> </w:t>
            </w:r>
            <w:r w:rsidRPr="00F51195">
              <w:rPr>
                <w:b/>
                <w:bCs/>
              </w:rPr>
              <w:t>Date</w:t>
            </w:r>
          </w:p>
        </w:tc>
        <w:tc>
          <w:tcPr>
            <w:tcW w:w="6077" w:type="dxa"/>
          </w:tcPr>
          <w:p w:rsidR="0038443A" w:rsidRPr="00F51195" w:rsidRDefault="0038443A" w:rsidP="00DA2BF3">
            <w:pPr>
              <w:pStyle w:val="TableParagraph"/>
              <w:kinsoku w:val="0"/>
              <w:overflowPunct w:val="0"/>
              <w:spacing w:before="120" w:after="120"/>
              <w:ind w:left="113" w:right="622"/>
              <w:rPr>
                <w:rFonts w:ascii="Arial" w:hAnsi="Arial" w:cs="Arial"/>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date of this</w:t>
            </w:r>
            <w:r w:rsidRPr="00F51195">
              <w:rPr>
                <w:rFonts w:ascii="Arial" w:hAnsi="Arial" w:cs="Arial"/>
                <w:spacing w:val="-8"/>
                <w:sz w:val="20"/>
                <w:szCs w:val="20"/>
              </w:rPr>
              <w:t xml:space="preserve"> </w:t>
            </w:r>
            <w:r w:rsidRPr="00F51195">
              <w:rPr>
                <w:rFonts w:ascii="Arial" w:hAnsi="Arial" w:cs="Arial"/>
                <w:sz w:val="20"/>
                <w:szCs w:val="20"/>
              </w:rPr>
              <w:t>Agreement.</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Commercial Alignment Framework</w:t>
            </w:r>
          </w:p>
        </w:tc>
        <w:tc>
          <w:tcPr>
            <w:tcW w:w="6077" w:type="dxa"/>
          </w:tcPr>
          <w:p w:rsidR="0038443A" w:rsidRPr="00F51195" w:rsidRDefault="0038443A" w:rsidP="00DA2BF3">
            <w:pPr>
              <w:pStyle w:val="TableParagraph"/>
              <w:kinsoku w:val="0"/>
              <w:overflowPunct w:val="0"/>
              <w:spacing w:before="120" w:after="120"/>
              <w:ind w:left="113" w:right="622"/>
              <w:rPr>
                <w:rFonts w:ascii="Arial" w:hAnsi="Arial" w:cs="Arial"/>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activities described in paragraph (b)(3) of Schedule</w:t>
            </w:r>
            <w:r w:rsidRPr="00F51195">
              <w:rPr>
                <w:rFonts w:ascii="Arial" w:hAnsi="Arial" w:cs="Arial"/>
                <w:spacing w:val="-14"/>
                <w:sz w:val="20"/>
                <w:szCs w:val="20"/>
              </w:rPr>
              <w:t xml:space="preserve"> </w:t>
            </w:r>
            <w:r w:rsidRPr="00F51195">
              <w:rPr>
                <w:rFonts w:ascii="Arial" w:hAnsi="Arial" w:cs="Arial"/>
                <w:sz w:val="20"/>
                <w:szCs w:val="20"/>
              </w:rPr>
              <w:t>3.</w:t>
            </w:r>
          </w:p>
        </w:tc>
      </w:tr>
      <w:tr w:rsidR="0038443A" w:rsidTr="00B300AE">
        <w:trPr>
          <w:trHeight w:val="230"/>
        </w:trPr>
        <w:tc>
          <w:tcPr>
            <w:tcW w:w="2793" w:type="dxa"/>
          </w:tcPr>
          <w:p w:rsidR="0038443A" w:rsidRPr="00F51195" w:rsidRDefault="0038443A" w:rsidP="00DA2BF3">
            <w:pPr>
              <w:pStyle w:val="BodyText"/>
              <w:kinsoku w:val="0"/>
              <w:overflowPunct w:val="0"/>
              <w:spacing w:before="120" w:after="120"/>
              <w:ind w:left="0" w:firstLine="0"/>
              <w:rPr>
                <w:b/>
                <w:bCs/>
              </w:rPr>
            </w:pPr>
            <w:r w:rsidRPr="00F51195">
              <w:rPr>
                <w:b/>
                <w:bCs/>
              </w:rPr>
              <w:t>Consequential</w:t>
            </w:r>
            <w:r w:rsidRPr="00F51195">
              <w:rPr>
                <w:b/>
                <w:bCs/>
                <w:spacing w:val="-9"/>
              </w:rPr>
              <w:t xml:space="preserve"> </w:t>
            </w:r>
            <w:r w:rsidRPr="00F51195">
              <w:rPr>
                <w:b/>
                <w:bCs/>
              </w:rPr>
              <w:t>Loss</w:t>
            </w:r>
          </w:p>
        </w:tc>
        <w:tc>
          <w:tcPr>
            <w:tcW w:w="6077" w:type="dxa"/>
          </w:tcPr>
          <w:p w:rsidR="00F51195" w:rsidRPr="00F51195" w:rsidRDefault="00F51195" w:rsidP="00DA2BF3">
            <w:pPr>
              <w:pStyle w:val="TableParagraph"/>
              <w:kinsoku w:val="0"/>
              <w:overflowPunct w:val="0"/>
              <w:spacing w:before="120" w:after="120"/>
              <w:ind w:left="113" w:right="622"/>
              <w:rPr>
                <w:rFonts w:ascii="Arial" w:hAnsi="Arial" w:cs="Arial"/>
                <w:sz w:val="20"/>
                <w:szCs w:val="20"/>
              </w:rPr>
            </w:pPr>
            <w:r w:rsidRPr="00F51195">
              <w:rPr>
                <w:rFonts w:ascii="Arial" w:hAnsi="Arial" w:cs="Arial"/>
                <w:sz w:val="20"/>
                <w:szCs w:val="20"/>
              </w:rPr>
              <w:t xml:space="preserve">Loss of production, loss of revenue, loss of profit or anticipated profit or loss of business reputation, but does not include any payment entitlement of the Proponent to payment under this Agreement or any loss expressly </w:t>
            </w:r>
            <w:r w:rsidRPr="00F51195">
              <w:rPr>
                <w:rFonts w:ascii="Arial" w:hAnsi="Arial" w:cs="Arial"/>
                <w:sz w:val="20"/>
                <w:szCs w:val="20"/>
              </w:rPr>
              <w:lastRenderedPageBreak/>
              <w:t>stated</w:t>
            </w:r>
            <w:r w:rsidR="009E0902">
              <w:rPr>
                <w:rFonts w:ascii="Arial" w:hAnsi="Arial" w:cs="Arial"/>
                <w:sz w:val="20"/>
                <w:szCs w:val="20"/>
              </w:rPr>
              <w:t xml:space="preserve"> within the definition of Consequential Loss in</w:t>
            </w:r>
            <w:r w:rsidRPr="00F51195">
              <w:rPr>
                <w:rFonts w:ascii="Arial" w:hAnsi="Arial" w:cs="Arial"/>
                <w:sz w:val="20"/>
                <w:szCs w:val="20"/>
              </w:rPr>
              <w:t xml:space="preserve"> the Draft Project Alliance</w:t>
            </w:r>
            <w:r w:rsidRPr="00F51195">
              <w:rPr>
                <w:rFonts w:ascii="Arial" w:hAnsi="Arial" w:cs="Arial"/>
                <w:spacing w:val="-13"/>
                <w:sz w:val="20"/>
                <w:szCs w:val="20"/>
              </w:rPr>
              <w:t xml:space="preserve"> </w:t>
            </w:r>
            <w:r w:rsidRPr="00F51195">
              <w:rPr>
                <w:rFonts w:ascii="Arial" w:hAnsi="Arial" w:cs="Arial"/>
                <w:sz w:val="20"/>
                <w:szCs w:val="20"/>
              </w:rPr>
              <w:t>Agreement.</w:t>
            </w:r>
          </w:p>
        </w:tc>
      </w:tr>
      <w:tr w:rsidR="0038443A" w:rsidTr="00B300AE">
        <w:trPr>
          <w:trHeight w:val="230"/>
        </w:trPr>
        <w:tc>
          <w:tcPr>
            <w:tcW w:w="2793" w:type="dxa"/>
          </w:tcPr>
          <w:p w:rsidR="0038443A" w:rsidRPr="00F51195" w:rsidRDefault="00F51195" w:rsidP="00DA2BF3">
            <w:pPr>
              <w:pStyle w:val="BodyText"/>
              <w:kinsoku w:val="0"/>
              <w:overflowPunct w:val="0"/>
              <w:spacing w:before="120" w:after="120"/>
              <w:ind w:left="0" w:firstLine="0"/>
              <w:rPr>
                <w:b/>
                <w:bCs/>
              </w:rPr>
            </w:pPr>
            <w:r w:rsidRPr="00F51195">
              <w:rPr>
                <w:b/>
                <w:bCs/>
              </w:rPr>
              <w:lastRenderedPageBreak/>
              <w:t>Core Team</w:t>
            </w:r>
          </w:p>
        </w:tc>
        <w:tc>
          <w:tcPr>
            <w:tcW w:w="6077" w:type="dxa"/>
          </w:tcPr>
          <w:p w:rsidR="0038443A" w:rsidRPr="00F51195" w:rsidRDefault="00F51195" w:rsidP="00DA2BF3">
            <w:pPr>
              <w:pStyle w:val="TableParagraph"/>
              <w:kinsoku w:val="0"/>
              <w:overflowPunct w:val="0"/>
              <w:spacing w:before="120" w:after="120"/>
              <w:ind w:left="113" w:right="622"/>
              <w:rPr>
                <w:rFonts w:ascii="Arial" w:hAnsi="Arial" w:cs="Arial"/>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Project Owner’s team and employees who will, among other things, perform the functions set out in clause 5.1(a).</w:t>
            </w:r>
          </w:p>
        </w:tc>
      </w:tr>
      <w:tr w:rsidR="00F51195" w:rsidTr="00B300AE">
        <w:trPr>
          <w:trHeight w:val="230"/>
        </w:trPr>
        <w:tc>
          <w:tcPr>
            <w:tcW w:w="2793" w:type="dxa"/>
          </w:tcPr>
          <w:p w:rsidR="00F51195" w:rsidRPr="00F51195" w:rsidRDefault="00F51195" w:rsidP="00DA2BF3">
            <w:pPr>
              <w:pStyle w:val="BodyText"/>
              <w:kinsoku w:val="0"/>
              <w:overflowPunct w:val="0"/>
              <w:spacing w:before="120" w:after="120"/>
              <w:ind w:left="0" w:firstLine="0"/>
              <w:rPr>
                <w:b/>
                <w:bCs/>
              </w:rPr>
            </w:pPr>
            <w:r w:rsidRPr="00F51195">
              <w:rPr>
                <w:b/>
                <w:bCs/>
              </w:rPr>
              <w:t>Corporations</w:t>
            </w:r>
            <w:r w:rsidRPr="00F51195">
              <w:rPr>
                <w:b/>
                <w:bCs/>
                <w:spacing w:val="-8"/>
              </w:rPr>
              <w:t xml:space="preserve"> </w:t>
            </w:r>
            <w:r w:rsidRPr="00F51195">
              <w:rPr>
                <w:b/>
                <w:bCs/>
              </w:rPr>
              <w:t>Act</w:t>
            </w:r>
          </w:p>
        </w:tc>
        <w:tc>
          <w:tcPr>
            <w:tcW w:w="6077" w:type="dxa"/>
          </w:tcPr>
          <w:p w:rsidR="00F51195" w:rsidRPr="00F51195" w:rsidRDefault="00F51195" w:rsidP="00DA2BF3">
            <w:pPr>
              <w:pStyle w:val="TableParagraph"/>
              <w:kinsoku w:val="0"/>
              <w:overflowPunct w:val="0"/>
              <w:spacing w:before="120" w:after="120"/>
              <w:ind w:left="113"/>
              <w:rPr>
                <w:rFonts w:ascii="Arial" w:hAnsi="Arial" w:cs="Arial"/>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w:t>
            </w:r>
            <w:r w:rsidRPr="00F51195">
              <w:rPr>
                <w:rFonts w:ascii="Arial" w:hAnsi="Arial" w:cs="Arial"/>
                <w:i/>
                <w:iCs/>
                <w:sz w:val="20"/>
                <w:szCs w:val="20"/>
              </w:rPr>
              <w:t xml:space="preserve">Corporations Act </w:t>
            </w:r>
            <w:r w:rsidRPr="00F51195">
              <w:rPr>
                <w:rFonts w:ascii="Arial" w:hAnsi="Arial" w:cs="Arial"/>
                <w:sz w:val="20"/>
                <w:szCs w:val="20"/>
              </w:rPr>
              <w:t>2001</w:t>
            </w:r>
            <w:r w:rsidRPr="00F51195">
              <w:rPr>
                <w:rFonts w:ascii="Arial" w:hAnsi="Arial" w:cs="Arial"/>
                <w:spacing w:val="-6"/>
                <w:sz w:val="20"/>
                <w:szCs w:val="20"/>
              </w:rPr>
              <w:t xml:space="preserve"> </w:t>
            </w:r>
            <w:r w:rsidRPr="00F51195">
              <w:rPr>
                <w:rFonts w:ascii="Arial" w:hAnsi="Arial" w:cs="Arial"/>
                <w:sz w:val="20"/>
                <w:szCs w:val="20"/>
              </w:rPr>
              <w:t>(</w:t>
            </w:r>
            <w:proofErr w:type="spellStart"/>
            <w:r w:rsidRPr="00F51195">
              <w:rPr>
                <w:rFonts w:ascii="Arial" w:hAnsi="Arial" w:cs="Arial"/>
                <w:sz w:val="20"/>
                <w:szCs w:val="20"/>
              </w:rPr>
              <w:t>Cth</w:t>
            </w:r>
            <w:proofErr w:type="spellEnd"/>
            <w:r w:rsidRPr="00F51195">
              <w:rPr>
                <w:rFonts w:ascii="Arial" w:hAnsi="Arial" w:cs="Arial"/>
                <w:sz w:val="20"/>
                <w:szCs w:val="20"/>
              </w:rPr>
              <w:t>).</w:t>
            </w:r>
          </w:p>
        </w:tc>
      </w:tr>
      <w:tr w:rsidR="00F51195" w:rsidTr="00B300AE">
        <w:trPr>
          <w:trHeight w:val="230"/>
        </w:trPr>
        <w:tc>
          <w:tcPr>
            <w:tcW w:w="2793" w:type="dxa"/>
          </w:tcPr>
          <w:p w:rsidR="00F51195" w:rsidRPr="00F51195" w:rsidRDefault="00F51195" w:rsidP="00DA2BF3">
            <w:pPr>
              <w:pStyle w:val="TableParagraph"/>
              <w:kinsoku w:val="0"/>
              <w:overflowPunct w:val="0"/>
              <w:spacing w:before="120" w:after="120"/>
              <w:rPr>
                <w:sz w:val="20"/>
                <w:szCs w:val="20"/>
              </w:rPr>
            </w:pPr>
            <w:r w:rsidRPr="00F51195">
              <w:rPr>
                <w:rFonts w:ascii="Arial" w:hAnsi="Arial" w:cs="Arial"/>
                <w:b/>
                <w:bCs/>
                <w:sz w:val="20"/>
                <w:szCs w:val="20"/>
              </w:rPr>
              <w:t>Default</w:t>
            </w:r>
          </w:p>
        </w:tc>
        <w:tc>
          <w:tcPr>
            <w:tcW w:w="6077" w:type="dxa"/>
          </w:tcPr>
          <w:p w:rsidR="00F51195" w:rsidRPr="00F51195" w:rsidRDefault="00F51195" w:rsidP="00DA2BF3">
            <w:pPr>
              <w:pStyle w:val="TableParagraph"/>
              <w:kinsoku w:val="0"/>
              <w:overflowPunct w:val="0"/>
              <w:spacing w:before="120" w:after="120"/>
              <w:ind w:left="113"/>
              <w:rPr>
                <w:sz w:val="20"/>
                <w:szCs w:val="20"/>
              </w:rPr>
            </w:pPr>
            <w:proofErr w:type="gramStart"/>
            <w:r w:rsidRPr="00F51195">
              <w:rPr>
                <w:rFonts w:ascii="Arial" w:hAnsi="Arial" w:cs="Arial"/>
                <w:sz w:val="20"/>
                <w:szCs w:val="20"/>
              </w:rPr>
              <w:t>is</w:t>
            </w:r>
            <w:proofErr w:type="gramEnd"/>
            <w:r w:rsidRPr="00F51195">
              <w:rPr>
                <w:rFonts w:ascii="Arial" w:hAnsi="Arial" w:cs="Arial"/>
                <w:sz w:val="20"/>
                <w:szCs w:val="20"/>
              </w:rPr>
              <w:t xml:space="preserve"> defined in clause</w:t>
            </w:r>
            <w:r w:rsidRPr="00F51195">
              <w:rPr>
                <w:rFonts w:ascii="Arial" w:hAnsi="Arial" w:cs="Arial"/>
                <w:spacing w:val="-8"/>
                <w:sz w:val="20"/>
                <w:szCs w:val="20"/>
              </w:rPr>
              <w:t xml:space="preserve"> </w:t>
            </w:r>
            <w:r w:rsidRPr="00F51195">
              <w:rPr>
                <w:rFonts w:ascii="Arial" w:hAnsi="Arial" w:cs="Arial"/>
                <w:sz w:val="20"/>
                <w:szCs w:val="20"/>
              </w:rPr>
              <w:t>16.2.</w:t>
            </w:r>
          </w:p>
        </w:tc>
      </w:tr>
      <w:tr w:rsidR="00F51195" w:rsidTr="00B300AE">
        <w:trPr>
          <w:trHeight w:val="230"/>
        </w:trPr>
        <w:tc>
          <w:tcPr>
            <w:tcW w:w="2793" w:type="dxa"/>
          </w:tcPr>
          <w:p w:rsidR="00F51195" w:rsidRPr="00F51195" w:rsidRDefault="00F51195" w:rsidP="00DA2BF3">
            <w:pPr>
              <w:pStyle w:val="TableParagraph"/>
              <w:kinsoku w:val="0"/>
              <w:overflowPunct w:val="0"/>
              <w:spacing w:before="120" w:after="120"/>
              <w:rPr>
                <w:sz w:val="20"/>
                <w:szCs w:val="20"/>
              </w:rPr>
            </w:pPr>
            <w:r w:rsidRPr="00F51195">
              <w:rPr>
                <w:rFonts w:ascii="Arial" w:hAnsi="Arial" w:cs="Arial"/>
                <w:b/>
                <w:bCs/>
                <w:sz w:val="20"/>
                <w:szCs w:val="20"/>
              </w:rPr>
              <w:t>Diligence</w:t>
            </w:r>
          </w:p>
        </w:tc>
        <w:tc>
          <w:tcPr>
            <w:tcW w:w="6077" w:type="dxa"/>
          </w:tcPr>
          <w:p w:rsidR="00F51195" w:rsidRPr="00F51195" w:rsidRDefault="00F51195" w:rsidP="00DA2BF3">
            <w:pPr>
              <w:pStyle w:val="TableParagraph"/>
              <w:kinsoku w:val="0"/>
              <w:overflowPunct w:val="0"/>
              <w:spacing w:before="120" w:after="120"/>
              <w:ind w:left="113"/>
              <w:rPr>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exercise of the degree of skill, care, expertise, diligence and foresight </w:t>
            </w:r>
            <w:r w:rsidRPr="00F51195">
              <w:rPr>
                <w:rFonts w:ascii="Arial" w:hAnsi="Arial" w:cs="Arial"/>
                <w:spacing w:val="-32"/>
                <w:sz w:val="20"/>
                <w:szCs w:val="20"/>
              </w:rPr>
              <w:t xml:space="preserve"> </w:t>
            </w:r>
            <w:r w:rsidRPr="00F51195">
              <w:rPr>
                <w:rFonts w:ascii="Arial" w:hAnsi="Arial" w:cs="Arial"/>
                <w:sz w:val="20"/>
                <w:szCs w:val="20"/>
              </w:rPr>
              <w:t>which would from time to time be expected of skilled and experienced professional persons engaged in undertakings of a similar type as the</w:t>
            </w:r>
            <w:r w:rsidRPr="00F51195">
              <w:rPr>
                <w:rFonts w:ascii="Arial" w:hAnsi="Arial" w:cs="Arial"/>
                <w:spacing w:val="-14"/>
                <w:sz w:val="20"/>
                <w:szCs w:val="20"/>
              </w:rPr>
              <w:t xml:space="preserve"> </w:t>
            </w:r>
            <w:r w:rsidRPr="00F51195">
              <w:rPr>
                <w:rFonts w:ascii="Arial" w:hAnsi="Arial" w:cs="Arial"/>
                <w:sz w:val="20"/>
                <w:szCs w:val="20"/>
              </w:rPr>
              <w:t>Services.</w:t>
            </w:r>
          </w:p>
        </w:tc>
      </w:tr>
      <w:tr w:rsidR="00CF3B66" w:rsidTr="00B300AE">
        <w:trPr>
          <w:trHeight w:val="230"/>
        </w:trPr>
        <w:tc>
          <w:tcPr>
            <w:tcW w:w="2793" w:type="dxa"/>
          </w:tcPr>
          <w:p w:rsidR="00CF3B66" w:rsidRPr="00F51195" w:rsidRDefault="00CF3B66" w:rsidP="00DA2BF3">
            <w:pPr>
              <w:pStyle w:val="TableParagraph"/>
              <w:kinsoku w:val="0"/>
              <w:overflowPunct w:val="0"/>
              <w:spacing w:before="120" w:after="120"/>
              <w:rPr>
                <w:rFonts w:ascii="Arial" w:hAnsi="Arial" w:cs="Arial"/>
                <w:b/>
                <w:bCs/>
                <w:sz w:val="20"/>
                <w:szCs w:val="20"/>
              </w:rPr>
            </w:pPr>
            <w:r>
              <w:rPr>
                <w:rFonts w:ascii="Arial" w:hAnsi="Arial" w:cs="Arial"/>
                <w:b/>
                <w:bCs/>
                <w:sz w:val="20"/>
                <w:szCs w:val="20"/>
              </w:rPr>
              <w:t>Dispute</w:t>
            </w:r>
          </w:p>
        </w:tc>
        <w:tc>
          <w:tcPr>
            <w:tcW w:w="6077" w:type="dxa"/>
          </w:tcPr>
          <w:p w:rsidR="00CF3B66" w:rsidRPr="00F51195" w:rsidRDefault="00CF3B66" w:rsidP="00DA2BF3">
            <w:pPr>
              <w:pStyle w:val="TableParagraph"/>
              <w:kinsoku w:val="0"/>
              <w:overflowPunct w:val="0"/>
              <w:spacing w:before="120" w:after="120"/>
              <w:ind w:left="113"/>
              <w:rPr>
                <w:rFonts w:ascii="Arial" w:hAnsi="Arial" w:cs="Arial"/>
                <w:sz w:val="20"/>
                <w:szCs w:val="20"/>
              </w:rPr>
            </w:pPr>
            <w:r w:rsidRPr="008A4240">
              <w:rPr>
                <w:rFonts w:ascii="Arial" w:hAnsi="Arial" w:cs="Arial"/>
                <w:sz w:val="20"/>
                <w:szCs w:val="20"/>
              </w:rPr>
              <w:t>Any</w:t>
            </w:r>
            <w:r>
              <w:rPr>
                <w:rFonts w:ascii="Arial" w:hAnsi="Arial" w:cs="Arial"/>
                <w:sz w:val="20"/>
                <w:szCs w:val="20"/>
              </w:rPr>
              <w:t xml:space="preserve"> real or perceived conflict, unresolved</w:t>
            </w:r>
            <w:r w:rsidRPr="008A4240">
              <w:rPr>
                <w:rFonts w:ascii="Arial" w:hAnsi="Arial" w:cs="Arial"/>
                <w:sz w:val="20"/>
                <w:szCs w:val="20"/>
              </w:rPr>
              <w:t xml:space="preserve"> issue, disagreement, difference of opinion</w:t>
            </w:r>
            <w:r>
              <w:rPr>
                <w:rFonts w:ascii="Arial" w:hAnsi="Arial" w:cs="Arial"/>
                <w:sz w:val="20"/>
                <w:szCs w:val="20"/>
              </w:rPr>
              <w:t>, dispute</w:t>
            </w:r>
            <w:r w:rsidRPr="008A4240">
              <w:rPr>
                <w:rFonts w:ascii="Arial" w:hAnsi="Arial" w:cs="Arial"/>
                <w:sz w:val="20"/>
                <w:szCs w:val="20"/>
              </w:rPr>
              <w:t xml:space="preserve"> or failure to agree arising out of or in connection with this Agreement other than in relation to a</w:t>
            </w:r>
            <w:r w:rsidRPr="008A4240">
              <w:rPr>
                <w:rFonts w:ascii="Arial" w:hAnsi="Arial" w:cs="Arial"/>
                <w:spacing w:val="-18"/>
                <w:sz w:val="20"/>
                <w:szCs w:val="20"/>
              </w:rPr>
              <w:t xml:space="preserve"> </w:t>
            </w:r>
            <w:r w:rsidRPr="008A4240">
              <w:rPr>
                <w:rFonts w:ascii="Arial" w:hAnsi="Arial" w:cs="Arial"/>
                <w:sz w:val="20"/>
                <w:szCs w:val="20"/>
              </w:rPr>
              <w:t>Default.</w:t>
            </w:r>
          </w:p>
        </w:tc>
      </w:tr>
      <w:tr w:rsidR="00CF3B66" w:rsidTr="00CF3B66">
        <w:trPr>
          <w:trHeight w:val="230"/>
        </w:trPr>
        <w:tc>
          <w:tcPr>
            <w:tcW w:w="2793" w:type="dxa"/>
          </w:tcPr>
          <w:p w:rsidR="00CF3B66" w:rsidRPr="00F51195" w:rsidRDefault="00CF3B66" w:rsidP="00DA2BF3">
            <w:pPr>
              <w:pStyle w:val="TableParagraph"/>
              <w:kinsoku w:val="0"/>
              <w:overflowPunct w:val="0"/>
              <w:spacing w:before="120" w:after="120"/>
              <w:ind w:right="613"/>
              <w:rPr>
                <w:sz w:val="20"/>
                <w:szCs w:val="20"/>
              </w:rPr>
            </w:pPr>
            <w:r w:rsidRPr="00F51195">
              <w:rPr>
                <w:rFonts w:ascii="Arial" w:hAnsi="Arial" w:cs="Arial"/>
                <w:b/>
                <w:bCs/>
                <w:sz w:val="20"/>
                <w:szCs w:val="20"/>
              </w:rPr>
              <w:t>Draft Project Alliance Agreement</w:t>
            </w:r>
          </w:p>
        </w:tc>
        <w:tc>
          <w:tcPr>
            <w:tcW w:w="6077" w:type="dxa"/>
          </w:tcPr>
          <w:p w:rsidR="00CF3B66" w:rsidRPr="00F51195" w:rsidRDefault="00CF3B66" w:rsidP="00DA2BF3">
            <w:pPr>
              <w:pStyle w:val="TableParagraph"/>
              <w:kinsoku w:val="0"/>
              <w:overflowPunct w:val="0"/>
              <w:spacing w:before="120" w:after="120"/>
              <w:ind w:left="113"/>
              <w:rPr>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w:t>
            </w:r>
            <w:r w:rsidR="00DA2BF3">
              <w:rPr>
                <w:rFonts w:ascii="Arial" w:hAnsi="Arial" w:cs="Arial"/>
                <w:sz w:val="20"/>
                <w:szCs w:val="20"/>
              </w:rPr>
              <w:t>D</w:t>
            </w:r>
            <w:r w:rsidRPr="00F51195">
              <w:rPr>
                <w:rFonts w:ascii="Arial" w:hAnsi="Arial" w:cs="Arial"/>
                <w:sz w:val="20"/>
                <w:szCs w:val="20"/>
              </w:rPr>
              <w:t xml:space="preserve">raft Project Alliance Agreement included in the </w:t>
            </w:r>
            <w:r>
              <w:rPr>
                <w:rFonts w:ascii="Arial" w:hAnsi="Arial" w:cs="Arial"/>
                <w:sz w:val="20"/>
                <w:szCs w:val="20"/>
              </w:rPr>
              <w:t>Expression of Interest including any changes made before execution of this Alliance Development Agreement</w:t>
            </w:r>
            <w:r w:rsidRPr="00F51195">
              <w:rPr>
                <w:rFonts w:ascii="Arial" w:hAnsi="Arial" w:cs="Arial"/>
                <w:sz w:val="20"/>
                <w:szCs w:val="20"/>
              </w:rPr>
              <w:t>.</w:t>
            </w:r>
          </w:p>
        </w:tc>
      </w:tr>
      <w:tr w:rsidR="00CF3B66" w:rsidTr="00CF3B66">
        <w:trPr>
          <w:trHeight w:val="230"/>
        </w:trPr>
        <w:tc>
          <w:tcPr>
            <w:tcW w:w="2793" w:type="dxa"/>
          </w:tcPr>
          <w:p w:rsidR="00CF3B66" w:rsidRPr="00F51195" w:rsidRDefault="00CF3B66" w:rsidP="00DA2BF3">
            <w:pPr>
              <w:pStyle w:val="TableParagraph"/>
              <w:kinsoku w:val="0"/>
              <w:overflowPunct w:val="0"/>
              <w:spacing w:before="120" w:after="120"/>
              <w:ind w:right="373"/>
              <w:rPr>
                <w:sz w:val="20"/>
                <w:szCs w:val="20"/>
              </w:rPr>
            </w:pPr>
            <w:r w:rsidRPr="00F51195">
              <w:rPr>
                <w:rFonts w:ascii="Arial" w:hAnsi="Arial" w:cs="Arial"/>
                <w:b/>
                <w:bCs/>
                <w:sz w:val="20"/>
                <w:szCs w:val="20"/>
              </w:rPr>
              <w:t>Financial Establishment Audit</w:t>
            </w:r>
          </w:p>
        </w:tc>
        <w:tc>
          <w:tcPr>
            <w:tcW w:w="6077" w:type="dxa"/>
          </w:tcPr>
          <w:p w:rsidR="00CF3B66" w:rsidRPr="00F51195" w:rsidRDefault="00CF3B66" w:rsidP="00DA2BF3">
            <w:pPr>
              <w:pStyle w:val="TableParagraph"/>
              <w:kinsoku w:val="0"/>
              <w:overflowPunct w:val="0"/>
              <w:spacing w:before="120" w:after="120"/>
              <w:ind w:left="113"/>
              <w:rPr>
                <w:sz w:val="20"/>
                <w:szCs w:val="20"/>
              </w:rPr>
            </w:pPr>
            <w:proofErr w:type="gramStart"/>
            <w:r w:rsidRPr="00F51195">
              <w:rPr>
                <w:rFonts w:ascii="Arial" w:hAnsi="Arial" w:cs="Arial"/>
                <w:sz w:val="20"/>
                <w:szCs w:val="20"/>
              </w:rPr>
              <w:t>the</w:t>
            </w:r>
            <w:proofErr w:type="gramEnd"/>
            <w:r w:rsidRPr="00F51195">
              <w:rPr>
                <w:rFonts w:ascii="Arial" w:hAnsi="Arial" w:cs="Arial"/>
                <w:sz w:val="20"/>
                <w:szCs w:val="20"/>
              </w:rPr>
              <w:t xml:space="preserve"> financial audit to be undertaken as described in Schedule</w:t>
            </w:r>
            <w:r w:rsidRPr="00F51195">
              <w:rPr>
                <w:rFonts w:ascii="Arial" w:hAnsi="Arial" w:cs="Arial"/>
                <w:spacing w:val="-14"/>
                <w:sz w:val="20"/>
                <w:szCs w:val="20"/>
              </w:rPr>
              <w:t xml:space="preserve"> </w:t>
            </w:r>
            <w:r w:rsidRPr="00F51195">
              <w:rPr>
                <w:rFonts w:ascii="Arial" w:hAnsi="Arial" w:cs="Arial"/>
                <w:sz w:val="20"/>
                <w:szCs w:val="20"/>
              </w:rPr>
              <w:t>3.</w:t>
            </w:r>
          </w:p>
        </w:tc>
      </w:tr>
      <w:tr w:rsidR="00CF3B66" w:rsidTr="00CF3B66">
        <w:trPr>
          <w:trHeight w:val="230"/>
        </w:trPr>
        <w:tc>
          <w:tcPr>
            <w:tcW w:w="2793" w:type="dxa"/>
          </w:tcPr>
          <w:p w:rsidR="00CF3B66" w:rsidRPr="00F51195" w:rsidRDefault="00CF3B66" w:rsidP="00DA2BF3">
            <w:pPr>
              <w:pStyle w:val="TableParagraph"/>
              <w:kinsoku w:val="0"/>
              <w:overflowPunct w:val="0"/>
              <w:spacing w:before="120" w:after="120"/>
              <w:rPr>
                <w:sz w:val="20"/>
                <w:szCs w:val="20"/>
              </w:rPr>
            </w:pPr>
            <w:r w:rsidRPr="00F51195">
              <w:rPr>
                <w:rFonts w:ascii="Arial" w:hAnsi="Arial" w:cs="Arial"/>
                <w:b/>
                <w:bCs/>
                <w:sz w:val="20"/>
                <w:szCs w:val="20"/>
              </w:rPr>
              <w:t>Final</w:t>
            </w:r>
            <w:r w:rsidRPr="00F51195">
              <w:rPr>
                <w:rFonts w:ascii="Arial" w:hAnsi="Arial" w:cs="Arial"/>
                <w:b/>
                <w:bCs/>
                <w:spacing w:val="-3"/>
                <w:sz w:val="20"/>
                <w:szCs w:val="20"/>
              </w:rPr>
              <w:t xml:space="preserve"> </w:t>
            </w:r>
            <w:r w:rsidRPr="00F51195">
              <w:rPr>
                <w:rFonts w:ascii="Arial" w:hAnsi="Arial" w:cs="Arial"/>
                <w:b/>
                <w:bCs/>
                <w:sz w:val="20"/>
                <w:szCs w:val="20"/>
              </w:rPr>
              <w:t>Certificate</w:t>
            </w:r>
          </w:p>
        </w:tc>
        <w:tc>
          <w:tcPr>
            <w:tcW w:w="6077" w:type="dxa"/>
          </w:tcPr>
          <w:p w:rsidR="00CF3B66" w:rsidRPr="00F51195" w:rsidRDefault="00CF3B66" w:rsidP="00DA2BF3">
            <w:pPr>
              <w:pStyle w:val="TableParagraph"/>
              <w:kinsoku w:val="0"/>
              <w:overflowPunct w:val="0"/>
              <w:spacing w:before="120" w:after="120"/>
              <w:ind w:left="113"/>
              <w:rPr>
                <w:sz w:val="20"/>
                <w:szCs w:val="20"/>
              </w:rPr>
            </w:pPr>
            <w:proofErr w:type="gramStart"/>
            <w:r w:rsidRPr="00F51195">
              <w:rPr>
                <w:rFonts w:ascii="Arial" w:hAnsi="Arial" w:cs="Arial"/>
                <w:sz w:val="20"/>
                <w:szCs w:val="20"/>
              </w:rPr>
              <w:t>has</w:t>
            </w:r>
            <w:proofErr w:type="gramEnd"/>
            <w:r w:rsidRPr="00F51195">
              <w:rPr>
                <w:rFonts w:ascii="Arial" w:hAnsi="Arial" w:cs="Arial"/>
                <w:sz w:val="20"/>
                <w:szCs w:val="20"/>
              </w:rPr>
              <w:t xml:space="preserve"> the meaning given to that term under the Draft Project Alliance</w:t>
            </w:r>
            <w:r w:rsidRPr="00F51195">
              <w:rPr>
                <w:rFonts w:ascii="Arial" w:hAnsi="Arial" w:cs="Arial"/>
                <w:spacing w:val="-25"/>
                <w:sz w:val="20"/>
                <w:szCs w:val="20"/>
              </w:rPr>
              <w:t xml:space="preserve"> </w:t>
            </w:r>
            <w:r w:rsidRPr="00F51195">
              <w:rPr>
                <w:rFonts w:ascii="Arial" w:hAnsi="Arial" w:cs="Arial"/>
                <w:sz w:val="20"/>
                <w:szCs w:val="20"/>
              </w:rPr>
              <w:t>Agreement.</w:t>
            </w:r>
          </w:p>
        </w:tc>
      </w:tr>
      <w:tr w:rsidR="00CF3B66" w:rsidTr="00CF3B66">
        <w:trPr>
          <w:trHeight w:val="230"/>
        </w:trPr>
        <w:tc>
          <w:tcPr>
            <w:tcW w:w="2793" w:type="dxa"/>
          </w:tcPr>
          <w:p w:rsidR="00CF3B66" w:rsidRPr="00F51195" w:rsidRDefault="00CF3B66" w:rsidP="00DA2BF3">
            <w:pPr>
              <w:pStyle w:val="TableParagraph"/>
              <w:kinsoku w:val="0"/>
              <w:overflowPunct w:val="0"/>
              <w:spacing w:before="120" w:after="120"/>
              <w:rPr>
                <w:sz w:val="20"/>
                <w:szCs w:val="20"/>
              </w:rPr>
            </w:pPr>
            <w:r w:rsidRPr="00F51195">
              <w:rPr>
                <w:rFonts w:ascii="Arial" w:hAnsi="Arial" w:cs="Arial"/>
                <w:b/>
                <w:bCs/>
                <w:sz w:val="20"/>
                <w:szCs w:val="20"/>
              </w:rPr>
              <w:t>Financial</w:t>
            </w:r>
            <w:r w:rsidRPr="00F51195">
              <w:rPr>
                <w:rFonts w:ascii="Arial" w:hAnsi="Arial" w:cs="Arial"/>
                <w:b/>
                <w:bCs/>
                <w:spacing w:val="-9"/>
                <w:sz w:val="20"/>
                <w:szCs w:val="20"/>
              </w:rPr>
              <w:t xml:space="preserve"> </w:t>
            </w:r>
            <w:r w:rsidRPr="00F51195">
              <w:rPr>
                <w:rFonts w:ascii="Arial" w:hAnsi="Arial" w:cs="Arial"/>
                <w:b/>
                <w:bCs/>
                <w:sz w:val="20"/>
                <w:szCs w:val="20"/>
              </w:rPr>
              <w:t>Year</w:t>
            </w:r>
          </w:p>
        </w:tc>
        <w:tc>
          <w:tcPr>
            <w:tcW w:w="6077" w:type="dxa"/>
          </w:tcPr>
          <w:p w:rsidR="00CF3B66" w:rsidRPr="00F51195" w:rsidRDefault="00CF3B66" w:rsidP="00DA2BF3">
            <w:pPr>
              <w:pStyle w:val="TableParagraph"/>
              <w:kinsoku w:val="0"/>
              <w:overflowPunct w:val="0"/>
              <w:spacing w:before="120" w:after="120"/>
              <w:ind w:left="113"/>
              <w:rPr>
                <w:sz w:val="20"/>
                <w:szCs w:val="20"/>
              </w:rPr>
            </w:pPr>
            <w:proofErr w:type="gramStart"/>
            <w:r w:rsidRPr="00F51195">
              <w:rPr>
                <w:rFonts w:ascii="Arial" w:hAnsi="Arial" w:cs="Arial"/>
                <w:sz w:val="20"/>
                <w:szCs w:val="20"/>
              </w:rPr>
              <w:t>any</w:t>
            </w:r>
            <w:proofErr w:type="gramEnd"/>
            <w:r w:rsidRPr="00F51195">
              <w:rPr>
                <w:rFonts w:ascii="Arial" w:hAnsi="Arial" w:cs="Arial"/>
                <w:sz w:val="20"/>
                <w:szCs w:val="20"/>
              </w:rPr>
              <w:t xml:space="preserve"> 12 month period commencing on 1 July and ending on the next 30</w:t>
            </w:r>
            <w:r w:rsidRPr="00F51195">
              <w:rPr>
                <w:rFonts w:ascii="Arial" w:hAnsi="Arial" w:cs="Arial"/>
                <w:spacing w:val="-14"/>
                <w:sz w:val="20"/>
                <w:szCs w:val="20"/>
              </w:rPr>
              <w:t xml:space="preserve"> </w:t>
            </w:r>
            <w:r w:rsidRPr="00F51195">
              <w:rPr>
                <w:rFonts w:ascii="Arial" w:hAnsi="Arial" w:cs="Arial"/>
                <w:sz w:val="20"/>
                <w:szCs w:val="20"/>
              </w:rPr>
              <w:t>June.</w:t>
            </w:r>
          </w:p>
        </w:tc>
      </w:tr>
      <w:tr w:rsidR="00CF3B66" w:rsidTr="00CF3B66">
        <w:trPr>
          <w:trHeight w:val="230"/>
        </w:trPr>
        <w:tc>
          <w:tcPr>
            <w:tcW w:w="2793" w:type="dxa"/>
          </w:tcPr>
          <w:p w:rsidR="00CF3B66" w:rsidRPr="00F51195" w:rsidRDefault="00CF3B66" w:rsidP="00DA2BF3">
            <w:pPr>
              <w:pStyle w:val="TableParagraph"/>
              <w:kinsoku w:val="0"/>
              <w:overflowPunct w:val="0"/>
              <w:spacing w:before="120" w:after="120"/>
              <w:rPr>
                <w:sz w:val="20"/>
                <w:szCs w:val="20"/>
              </w:rPr>
            </w:pPr>
            <w:r w:rsidRPr="00F51195">
              <w:rPr>
                <w:rFonts w:ascii="Arial" w:hAnsi="Arial" w:cs="Arial"/>
                <w:b/>
                <w:bCs/>
                <w:sz w:val="20"/>
                <w:szCs w:val="20"/>
              </w:rPr>
              <w:t>Good</w:t>
            </w:r>
            <w:r w:rsidRPr="00F51195">
              <w:rPr>
                <w:rFonts w:ascii="Arial" w:hAnsi="Arial" w:cs="Arial"/>
                <w:b/>
                <w:bCs/>
                <w:spacing w:val="-4"/>
                <w:sz w:val="20"/>
                <w:szCs w:val="20"/>
              </w:rPr>
              <w:t xml:space="preserve"> </w:t>
            </w:r>
            <w:r w:rsidRPr="00F51195">
              <w:rPr>
                <w:rFonts w:ascii="Arial" w:hAnsi="Arial" w:cs="Arial"/>
                <w:b/>
                <w:bCs/>
                <w:sz w:val="20"/>
                <w:szCs w:val="20"/>
              </w:rPr>
              <w:t>Faith</w:t>
            </w:r>
          </w:p>
        </w:tc>
        <w:tc>
          <w:tcPr>
            <w:tcW w:w="6077" w:type="dxa"/>
          </w:tcPr>
          <w:p w:rsidR="00CF3B66" w:rsidRPr="00F51195" w:rsidRDefault="00CF3B66" w:rsidP="00DA2BF3">
            <w:pPr>
              <w:pStyle w:val="TableParagraph"/>
              <w:kinsoku w:val="0"/>
              <w:overflowPunct w:val="0"/>
              <w:spacing w:before="120" w:after="120"/>
              <w:ind w:left="113"/>
              <w:rPr>
                <w:rFonts w:ascii="Arial" w:hAnsi="Arial" w:cs="Arial"/>
                <w:sz w:val="20"/>
                <w:szCs w:val="20"/>
              </w:rPr>
            </w:pPr>
            <w:r w:rsidRPr="00F51195">
              <w:rPr>
                <w:rFonts w:ascii="Arial" w:hAnsi="Arial" w:cs="Arial"/>
                <w:sz w:val="20"/>
                <w:szCs w:val="20"/>
              </w:rPr>
              <w:t>in the context of this Agreement</w:t>
            </w:r>
            <w:r w:rsidRPr="00F51195">
              <w:rPr>
                <w:rFonts w:ascii="Arial" w:hAnsi="Arial" w:cs="Arial"/>
                <w:spacing w:val="-15"/>
                <w:sz w:val="20"/>
                <w:szCs w:val="20"/>
              </w:rPr>
              <w:t xml:space="preserve"> </w:t>
            </w:r>
            <w:r w:rsidRPr="00F51195">
              <w:rPr>
                <w:rFonts w:ascii="Arial" w:hAnsi="Arial" w:cs="Arial"/>
                <w:sz w:val="20"/>
                <w:szCs w:val="20"/>
              </w:rPr>
              <w:t>means:</w:t>
            </w:r>
          </w:p>
          <w:p w:rsidR="00CF3B66" w:rsidRPr="00F51195" w:rsidRDefault="00CF3B66" w:rsidP="00DA2BF3">
            <w:pPr>
              <w:pStyle w:val="TableParagraph"/>
              <w:numPr>
                <w:ilvl w:val="0"/>
                <w:numId w:val="11"/>
              </w:numPr>
              <w:tabs>
                <w:tab w:val="left" w:pos="600"/>
              </w:tabs>
              <w:kinsoku w:val="0"/>
              <w:overflowPunct w:val="0"/>
              <w:spacing w:before="120" w:after="120" w:line="204" w:lineRule="exact"/>
              <w:ind w:left="595" w:right="505" w:hanging="425"/>
              <w:rPr>
                <w:rFonts w:ascii="Arial" w:hAnsi="Arial" w:cs="Arial"/>
                <w:sz w:val="20"/>
                <w:szCs w:val="20"/>
              </w:rPr>
            </w:pPr>
            <w:r w:rsidRPr="00F51195">
              <w:rPr>
                <w:rFonts w:ascii="Arial" w:hAnsi="Arial" w:cs="Arial"/>
                <w:sz w:val="20"/>
                <w:szCs w:val="20"/>
              </w:rPr>
              <w:t>acting in accordance with the Alliance Charter both in a literal sense and with their intent;</w:t>
            </w:r>
          </w:p>
          <w:p w:rsidR="00CF3B66" w:rsidRPr="00F51195" w:rsidRDefault="00CF3B66" w:rsidP="00DA2BF3">
            <w:pPr>
              <w:pStyle w:val="TableParagraph"/>
              <w:numPr>
                <w:ilvl w:val="0"/>
                <w:numId w:val="11"/>
              </w:numPr>
              <w:tabs>
                <w:tab w:val="left" w:pos="600"/>
              </w:tabs>
              <w:kinsoku w:val="0"/>
              <w:overflowPunct w:val="0"/>
              <w:spacing w:before="120" w:after="120" w:line="204" w:lineRule="exact"/>
              <w:ind w:left="595" w:right="505" w:hanging="425"/>
              <w:rPr>
                <w:rFonts w:ascii="Arial" w:hAnsi="Arial" w:cs="Arial"/>
                <w:sz w:val="20"/>
                <w:szCs w:val="20"/>
              </w:rPr>
            </w:pPr>
            <w:r w:rsidRPr="00F51195">
              <w:rPr>
                <w:rFonts w:ascii="Arial" w:hAnsi="Arial" w:cs="Arial"/>
                <w:sz w:val="20"/>
                <w:szCs w:val="20"/>
              </w:rPr>
              <w:t>undertaking, adopting and implementing all things reasonably necessary to ensure a Best For Project outcome; and</w:t>
            </w:r>
          </w:p>
          <w:p w:rsidR="00CF3B66" w:rsidRPr="00F51195" w:rsidRDefault="00CF3B66" w:rsidP="00DA2BF3">
            <w:pPr>
              <w:pStyle w:val="TableParagraph"/>
              <w:numPr>
                <w:ilvl w:val="0"/>
                <w:numId w:val="11"/>
              </w:numPr>
              <w:tabs>
                <w:tab w:val="left" w:pos="600"/>
              </w:tabs>
              <w:kinsoku w:val="0"/>
              <w:overflowPunct w:val="0"/>
              <w:spacing w:before="120" w:after="120" w:line="204" w:lineRule="exact"/>
              <w:ind w:left="595" w:right="505" w:hanging="425"/>
              <w:rPr>
                <w:sz w:val="20"/>
                <w:szCs w:val="20"/>
              </w:rPr>
            </w:pPr>
            <w:proofErr w:type="gramStart"/>
            <w:r w:rsidRPr="00F51195">
              <w:rPr>
                <w:rFonts w:ascii="Arial" w:hAnsi="Arial" w:cs="Arial"/>
                <w:sz w:val="20"/>
                <w:szCs w:val="20"/>
              </w:rPr>
              <w:t>being</w:t>
            </w:r>
            <w:proofErr w:type="gramEnd"/>
            <w:r w:rsidRPr="00F51195">
              <w:rPr>
                <w:rFonts w:ascii="Arial" w:hAnsi="Arial" w:cs="Arial"/>
                <w:sz w:val="20"/>
                <w:szCs w:val="20"/>
              </w:rPr>
              <w:t xml:space="preserve"> fair, honest and reasonable and acting with integrity at all times.</w:t>
            </w:r>
          </w:p>
        </w:tc>
      </w:tr>
      <w:tr w:rsidR="00CF3B66" w:rsidTr="00CF3B66">
        <w:trPr>
          <w:trHeight w:val="230"/>
        </w:trPr>
        <w:tc>
          <w:tcPr>
            <w:tcW w:w="2793" w:type="dxa"/>
          </w:tcPr>
          <w:p w:rsidR="00CF3B66" w:rsidRPr="004B7D2E" w:rsidRDefault="00CF3B66" w:rsidP="00DA2BF3">
            <w:pPr>
              <w:pStyle w:val="TableParagraph"/>
              <w:kinsoku w:val="0"/>
              <w:overflowPunct w:val="0"/>
              <w:spacing w:before="120" w:after="120"/>
              <w:rPr>
                <w:rFonts w:ascii="Arial" w:hAnsi="Arial" w:cs="Arial"/>
                <w:sz w:val="20"/>
                <w:szCs w:val="20"/>
              </w:rPr>
            </w:pPr>
            <w:r w:rsidRPr="004B7D2E">
              <w:rPr>
                <w:rFonts w:ascii="Arial" w:hAnsi="Arial" w:cs="Arial"/>
                <w:b/>
                <w:bCs/>
                <w:sz w:val="20"/>
                <w:szCs w:val="20"/>
              </w:rPr>
              <w:t>Government</w:t>
            </w:r>
            <w:r w:rsidRPr="004B7D2E">
              <w:rPr>
                <w:rFonts w:ascii="Arial" w:hAnsi="Arial" w:cs="Arial"/>
                <w:b/>
                <w:bCs/>
                <w:spacing w:val="-3"/>
                <w:sz w:val="20"/>
                <w:szCs w:val="20"/>
              </w:rPr>
              <w:t xml:space="preserve"> </w:t>
            </w:r>
            <w:r w:rsidRPr="004B7D2E">
              <w:rPr>
                <w:rFonts w:ascii="Arial" w:hAnsi="Arial" w:cs="Arial"/>
                <w:b/>
                <w:bCs/>
                <w:sz w:val="20"/>
                <w:szCs w:val="20"/>
              </w:rPr>
              <w:t>Agency</w:t>
            </w:r>
          </w:p>
        </w:tc>
        <w:tc>
          <w:tcPr>
            <w:tcW w:w="6077" w:type="dxa"/>
          </w:tcPr>
          <w:p w:rsidR="00CF3B66" w:rsidRPr="004B7D2E" w:rsidRDefault="00CF3B66" w:rsidP="00DA2BF3">
            <w:pPr>
              <w:pStyle w:val="TableParagraph"/>
              <w:kinsoku w:val="0"/>
              <w:overflowPunct w:val="0"/>
              <w:spacing w:before="120" w:after="120"/>
              <w:ind w:left="113" w:right="520"/>
              <w:rPr>
                <w:rFonts w:ascii="Arial" w:hAnsi="Arial" w:cs="Arial"/>
                <w:sz w:val="20"/>
                <w:szCs w:val="20"/>
              </w:rPr>
            </w:pPr>
            <w:proofErr w:type="gramStart"/>
            <w:r w:rsidRPr="004B7D2E">
              <w:rPr>
                <w:rFonts w:ascii="Arial" w:hAnsi="Arial" w:cs="Arial"/>
                <w:sz w:val="20"/>
                <w:szCs w:val="20"/>
              </w:rPr>
              <w:t>any</w:t>
            </w:r>
            <w:proofErr w:type="gramEnd"/>
            <w:r w:rsidRPr="004B7D2E">
              <w:rPr>
                <w:rFonts w:ascii="Arial" w:hAnsi="Arial" w:cs="Arial"/>
                <w:sz w:val="20"/>
                <w:szCs w:val="20"/>
              </w:rPr>
              <w:t xml:space="preserve"> government, parliament or governmental, semi-governmental, administrative, monetary, fiscal or judicial body, department, commission, authority, tribunal, government minister, agency or</w:t>
            </w:r>
            <w:r w:rsidRPr="004B7D2E">
              <w:rPr>
                <w:rFonts w:ascii="Arial" w:hAnsi="Arial" w:cs="Arial"/>
                <w:spacing w:val="-11"/>
                <w:sz w:val="20"/>
                <w:szCs w:val="20"/>
              </w:rPr>
              <w:t xml:space="preserve"> </w:t>
            </w:r>
            <w:r w:rsidRPr="004B7D2E">
              <w:rPr>
                <w:rFonts w:ascii="Arial" w:hAnsi="Arial" w:cs="Arial"/>
                <w:sz w:val="20"/>
                <w:szCs w:val="20"/>
              </w:rPr>
              <w:t>entity.</w:t>
            </w:r>
          </w:p>
        </w:tc>
      </w:tr>
      <w:tr w:rsidR="00CF3B66" w:rsidTr="00CF3B66">
        <w:trPr>
          <w:cantSplit/>
          <w:trHeight w:val="230"/>
        </w:trPr>
        <w:tc>
          <w:tcPr>
            <w:tcW w:w="2793" w:type="dxa"/>
          </w:tcPr>
          <w:p w:rsidR="00CF3B66" w:rsidRPr="004B7D2E" w:rsidRDefault="00CF3B66" w:rsidP="00DA2BF3">
            <w:pPr>
              <w:pStyle w:val="TableParagraph"/>
              <w:kinsoku w:val="0"/>
              <w:overflowPunct w:val="0"/>
              <w:spacing w:before="120" w:after="120"/>
              <w:ind w:right="1184"/>
              <w:rPr>
                <w:rFonts w:ascii="Arial" w:hAnsi="Arial" w:cs="Arial"/>
                <w:sz w:val="20"/>
                <w:szCs w:val="20"/>
              </w:rPr>
            </w:pPr>
            <w:r w:rsidRPr="004B7D2E">
              <w:rPr>
                <w:rFonts w:ascii="Arial" w:hAnsi="Arial" w:cs="Arial"/>
                <w:b/>
                <w:bCs/>
                <w:sz w:val="20"/>
                <w:szCs w:val="20"/>
              </w:rPr>
              <w:t>GST Exclusive Consideration</w:t>
            </w:r>
          </w:p>
        </w:tc>
        <w:tc>
          <w:tcPr>
            <w:tcW w:w="6077" w:type="dxa"/>
          </w:tcPr>
          <w:p w:rsidR="00CF3B66" w:rsidRPr="004B7D2E" w:rsidRDefault="00CF3B66" w:rsidP="00DA2BF3">
            <w:pPr>
              <w:pStyle w:val="TableParagraph"/>
              <w:kinsoku w:val="0"/>
              <w:overflowPunct w:val="0"/>
              <w:spacing w:before="120" w:after="120"/>
              <w:ind w:left="113"/>
              <w:rPr>
                <w:rFonts w:ascii="Arial" w:hAnsi="Arial" w:cs="Arial"/>
                <w:sz w:val="20"/>
                <w:szCs w:val="20"/>
              </w:rPr>
            </w:pPr>
            <w:proofErr w:type="gramStart"/>
            <w:r w:rsidRPr="004B7D2E">
              <w:rPr>
                <w:rFonts w:ascii="Arial" w:hAnsi="Arial" w:cs="Arial"/>
                <w:sz w:val="20"/>
                <w:szCs w:val="20"/>
              </w:rPr>
              <w:t>is</w:t>
            </w:r>
            <w:proofErr w:type="gramEnd"/>
            <w:r w:rsidRPr="004B7D2E">
              <w:rPr>
                <w:rFonts w:ascii="Arial" w:hAnsi="Arial" w:cs="Arial"/>
                <w:sz w:val="20"/>
                <w:szCs w:val="20"/>
              </w:rPr>
              <w:t xml:space="preserve"> defined in clause</w:t>
            </w:r>
            <w:r w:rsidRPr="004B7D2E">
              <w:rPr>
                <w:rFonts w:ascii="Arial" w:hAnsi="Arial" w:cs="Arial"/>
                <w:spacing w:val="-15"/>
                <w:sz w:val="20"/>
                <w:szCs w:val="20"/>
              </w:rPr>
              <w:t xml:space="preserve"> </w:t>
            </w:r>
            <w:r w:rsidRPr="004B7D2E">
              <w:rPr>
                <w:rFonts w:ascii="Arial" w:hAnsi="Arial" w:cs="Arial"/>
                <w:sz w:val="20"/>
                <w:szCs w:val="20"/>
              </w:rPr>
              <w:t>12.8(b).</w:t>
            </w:r>
          </w:p>
        </w:tc>
      </w:tr>
      <w:tr w:rsidR="00CF3B66" w:rsidTr="00CF3B66">
        <w:trPr>
          <w:trHeight w:val="230"/>
        </w:trPr>
        <w:tc>
          <w:tcPr>
            <w:tcW w:w="2793" w:type="dxa"/>
          </w:tcPr>
          <w:p w:rsidR="00CF3B66" w:rsidRPr="00CB0BAE" w:rsidRDefault="00CF3B66" w:rsidP="00DA2BF3">
            <w:pPr>
              <w:pStyle w:val="TableParagraph"/>
              <w:kinsoku w:val="0"/>
              <w:overflowPunct w:val="0"/>
              <w:spacing w:before="120" w:after="120"/>
              <w:ind w:right="806"/>
              <w:rPr>
                <w:rFonts w:ascii="Arial" w:hAnsi="Arial" w:cs="Arial"/>
                <w:sz w:val="20"/>
                <w:szCs w:val="20"/>
              </w:rPr>
            </w:pPr>
            <w:r w:rsidRPr="00CB0BAE">
              <w:rPr>
                <w:rFonts w:ascii="Arial" w:hAnsi="Arial" w:cs="Arial"/>
                <w:b/>
                <w:bCs/>
                <w:sz w:val="20"/>
                <w:szCs w:val="20"/>
              </w:rPr>
              <w:t>Information Barrier Protocols</w:t>
            </w:r>
          </w:p>
        </w:tc>
        <w:tc>
          <w:tcPr>
            <w:tcW w:w="6077" w:type="dxa"/>
          </w:tcPr>
          <w:p w:rsidR="00CF3B66" w:rsidRPr="00CB0BAE" w:rsidRDefault="00CF3B66" w:rsidP="00DA2BF3">
            <w:pPr>
              <w:pStyle w:val="TableParagraph"/>
              <w:kinsoku w:val="0"/>
              <w:overflowPunct w:val="0"/>
              <w:spacing w:before="120" w:after="120"/>
              <w:ind w:left="113" w:right="551"/>
              <w:rPr>
                <w:rFonts w:ascii="Arial" w:hAnsi="Arial" w:cs="Arial"/>
                <w:sz w:val="20"/>
                <w:szCs w:val="20"/>
              </w:rPr>
            </w:pPr>
            <w:proofErr w:type="gramStart"/>
            <w:r w:rsidRPr="00CB0BAE">
              <w:rPr>
                <w:rFonts w:ascii="Arial" w:hAnsi="Arial" w:cs="Arial"/>
                <w:sz w:val="20"/>
                <w:szCs w:val="20"/>
              </w:rPr>
              <w:t>the</w:t>
            </w:r>
            <w:proofErr w:type="gramEnd"/>
            <w:r w:rsidRPr="00CB0BAE">
              <w:rPr>
                <w:rFonts w:ascii="Arial" w:hAnsi="Arial" w:cs="Arial"/>
                <w:sz w:val="20"/>
                <w:szCs w:val="20"/>
              </w:rPr>
              <w:t xml:space="preserve"> information barrier protocols developed by the Project Owner and provided to the Proponent under clause</w:t>
            </w:r>
            <w:r w:rsidRPr="00CB0BAE">
              <w:rPr>
                <w:rFonts w:ascii="Arial" w:hAnsi="Arial" w:cs="Arial"/>
                <w:spacing w:val="-4"/>
                <w:sz w:val="20"/>
                <w:szCs w:val="20"/>
              </w:rPr>
              <w:t xml:space="preserve"> </w:t>
            </w:r>
            <w:r w:rsidRPr="00CB0BAE">
              <w:rPr>
                <w:rFonts w:ascii="Arial" w:hAnsi="Arial" w:cs="Arial"/>
                <w:sz w:val="20"/>
                <w:szCs w:val="20"/>
              </w:rPr>
              <w:t>8.</w:t>
            </w:r>
          </w:p>
        </w:tc>
      </w:tr>
      <w:tr w:rsidR="00CF3B66" w:rsidTr="00CF3B66">
        <w:trPr>
          <w:trHeight w:val="230"/>
        </w:trPr>
        <w:tc>
          <w:tcPr>
            <w:tcW w:w="2793" w:type="dxa"/>
          </w:tcPr>
          <w:p w:rsidR="00CF3B66" w:rsidRPr="004B7D2E" w:rsidRDefault="00CF3B66" w:rsidP="00DA2BF3">
            <w:pPr>
              <w:pStyle w:val="TableParagraph"/>
              <w:kinsoku w:val="0"/>
              <w:overflowPunct w:val="0"/>
              <w:spacing w:before="120" w:after="120"/>
              <w:ind w:right="764"/>
              <w:rPr>
                <w:rFonts w:ascii="Arial" w:hAnsi="Arial" w:cs="Arial"/>
                <w:sz w:val="20"/>
                <w:szCs w:val="20"/>
              </w:rPr>
            </w:pPr>
            <w:r w:rsidRPr="004B7D2E">
              <w:rPr>
                <w:rFonts w:ascii="Arial" w:hAnsi="Arial" w:cs="Arial"/>
                <w:b/>
                <w:bCs/>
                <w:sz w:val="20"/>
                <w:szCs w:val="20"/>
              </w:rPr>
              <w:t>Industrial Relations Principles</w:t>
            </w:r>
          </w:p>
        </w:tc>
        <w:tc>
          <w:tcPr>
            <w:tcW w:w="6077" w:type="dxa"/>
          </w:tcPr>
          <w:p w:rsidR="00CF3B66" w:rsidRPr="004B7D2E" w:rsidRDefault="00CF3B66" w:rsidP="00DA2BF3">
            <w:pPr>
              <w:pStyle w:val="TableParagraph"/>
              <w:kinsoku w:val="0"/>
              <w:overflowPunct w:val="0"/>
              <w:spacing w:before="120" w:after="120"/>
              <w:ind w:left="113" w:right="438"/>
              <w:rPr>
                <w:rFonts w:ascii="Arial" w:hAnsi="Arial" w:cs="Arial"/>
                <w:sz w:val="20"/>
                <w:szCs w:val="20"/>
              </w:rPr>
            </w:pPr>
            <w:proofErr w:type="gramStart"/>
            <w:r w:rsidRPr="004B7D2E">
              <w:rPr>
                <w:rFonts w:ascii="Arial" w:hAnsi="Arial" w:cs="Arial"/>
                <w:sz w:val="20"/>
                <w:szCs w:val="20"/>
              </w:rPr>
              <w:t>any</w:t>
            </w:r>
            <w:proofErr w:type="gramEnd"/>
            <w:r w:rsidRPr="004B7D2E">
              <w:rPr>
                <w:rFonts w:ascii="Arial" w:hAnsi="Arial" w:cs="Arial"/>
                <w:sz w:val="20"/>
                <w:szCs w:val="20"/>
              </w:rPr>
              <w:t xml:space="preserve"> code of practice, principles or guidelines issued by the South Australian Government which are applicable to the Project including the Workplace Participation in Government Construction Procurement policy available at </w:t>
            </w:r>
            <w:r w:rsidRPr="004B7D2E">
              <w:rPr>
                <w:rFonts w:ascii="Arial" w:hAnsi="Arial" w:cs="Arial"/>
                <w:sz w:val="20"/>
                <w:szCs w:val="20"/>
              </w:rPr>
              <w:lastRenderedPageBreak/>
              <w:t>http:www.dpti.sa.gov.au/wpgcp.</w:t>
            </w:r>
          </w:p>
        </w:tc>
      </w:tr>
      <w:tr w:rsidR="00CF3B66" w:rsidTr="00CF3B66">
        <w:trPr>
          <w:trHeight w:val="230"/>
        </w:trPr>
        <w:tc>
          <w:tcPr>
            <w:tcW w:w="2793" w:type="dxa"/>
          </w:tcPr>
          <w:p w:rsidR="00CF3B66" w:rsidRPr="004B7D2E" w:rsidRDefault="00CF3B66" w:rsidP="00DA2BF3">
            <w:pPr>
              <w:pStyle w:val="TableParagraph"/>
              <w:kinsoku w:val="0"/>
              <w:overflowPunct w:val="0"/>
              <w:spacing w:before="120" w:after="120"/>
              <w:rPr>
                <w:rFonts w:ascii="Arial" w:hAnsi="Arial" w:cs="Arial"/>
                <w:sz w:val="20"/>
                <w:szCs w:val="20"/>
              </w:rPr>
            </w:pPr>
            <w:r w:rsidRPr="004B7D2E">
              <w:rPr>
                <w:rFonts w:ascii="Arial" w:hAnsi="Arial" w:cs="Arial"/>
                <w:b/>
                <w:bCs/>
                <w:sz w:val="20"/>
                <w:szCs w:val="20"/>
              </w:rPr>
              <w:lastRenderedPageBreak/>
              <w:t>Insolvency</w:t>
            </w:r>
            <w:r w:rsidRPr="004B7D2E">
              <w:rPr>
                <w:rFonts w:ascii="Arial" w:hAnsi="Arial" w:cs="Arial"/>
                <w:b/>
                <w:bCs/>
                <w:spacing w:val="-11"/>
                <w:sz w:val="20"/>
                <w:szCs w:val="20"/>
              </w:rPr>
              <w:t xml:space="preserve"> </w:t>
            </w:r>
            <w:r w:rsidRPr="004B7D2E">
              <w:rPr>
                <w:rFonts w:ascii="Arial" w:hAnsi="Arial" w:cs="Arial"/>
                <w:b/>
                <w:bCs/>
                <w:sz w:val="20"/>
                <w:szCs w:val="20"/>
              </w:rPr>
              <w:t>Event</w:t>
            </w:r>
          </w:p>
        </w:tc>
        <w:tc>
          <w:tcPr>
            <w:tcW w:w="6077" w:type="dxa"/>
          </w:tcPr>
          <w:p w:rsidR="00CF3B66" w:rsidRPr="004B7D2E" w:rsidRDefault="00CF3B66" w:rsidP="00DA2BF3">
            <w:pPr>
              <w:pStyle w:val="TableParagraph"/>
              <w:kinsoku w:val="0"/>
              <w:overflowPunct w:val="0"/>
              <w:spacing w:before="120" w:after="120"/>
              <w:rPr>
                <w:rFonts w:ascii="Arial" w:hAnsi="Arial" w:cs="Arial"/>
                <w:sz w:val="20"/>
                <w:szCs w:val="20"/>
              </w:rPr>
            </w:pPr>
            <w:r w:rsidRPr="004B7D2E">
              <w:rPr>
                <w:rFonts w:ascii="Arial" w:hAnsi="Arial" w:cs="Arial"/>
                <w:sz w:val="20"/>
                <w:szCs w:val="20"/>
              </w:rPr>
              <w:t>where the Proponent or any</w:t>
            </w:r>
            <w:r w:rsidRPr="004B7D2E">
              <w:rPr>
                <w:rFonts w:ascii="Arial" w:hAnsi="Arial" w:cs="Arial"/>
                <w:spacing w:val="-10"/>
                <w:sz w:val="20"/>
                <w:szCs w:val="20"/>
              </w:rPr>
              <w:t xml:space="preserve"> </w:t>
            </w:r>
            <w:r w:rsidRPr="004B7D2E">
              <w:rPr>
                <w:rFonts w:ascii="Arial" w:hAnsi="Arial" w:cs="Arial"/>
                <w:sz w:val="20"/>
                <w:szCs w:val="20"/>
              </w:rPr>
              <w:t>Member:</w:t>
            </w:r>
          </w:p>
          <w:p w:rsidR="00CF3B66" w:rsidRPr="004B7D2E" w:rsidRDefault="00CF3B66" w:rsidP="00DA2BF3">
            <w:pPr>
              <w:pStyle w:val="TableParagraph"/>
              <w:numPr>
                <w:ilvl w:val="0"/>
                <w:numId w:val="6"/>
              </w:numPr>
              <w:tabs>
                <w:tab w:val="left" w:pos="498"/>
              </w:tabs>
              <w:kinsoku w:val="0"/>
              <w:overflowPunct w:val="0"/>
              <w:spacing w:before="120" w:after="120"/>
              <w:ind w:left="498" w:hanging="497"/>
              <w:rPr>
                <w:rFonts w:ascii="Arial" w:hAnsi="Arial" w:cs="Arial"/>
                <w:sz w:val="20"/>
                <w:szCs w:val="20"/>
              </w:rPr>
            </w:pPr>
            <w:r w:rsidRPr="004B7D2E">
              <w:rPr>
                <w:rFonts w:ascii="Arial" w:hAnsi="Arial" w:cs="Arial"/>
                <w:sz w:val="20"/>
                <w:szCs w:val="20"/>
              </w:rPr>
              <w:t>informs the Project Owner or creditors generally that it is</w:t>
            </w:r>
            <w:r w:rsidRPr="004B7D2E">
              <w:rPr>
                <w:rFonts w:ascii="Arial" w:hAnsi="Arial" w:cs="Arial"/>
                <w:spacing w:val="-33"/>
                <w:sz w:val="20"/>
                <w:szCs w:val="20"/>
              </w:rPr>
              <w:t xml:space="preserve"> </w:t>
            </w:r>
            <w:r w:rsidRPr="004B7D2E">
              <w:rPr>
                <w:rFonts w:ascii="Arial" w:hAnsi="Arial" w:cs="Arial"/>
                <w:sz w:val="20"/>
                <w:szCs w:val="20"/>
              </w:rPr>
              <w:t>insolvent;</w:t>
            </w:r>
          </w:p>
          <w:p w:rsidR="00CF3B66" w:rsidRPr="004B7D2E" w:rsidRDefault="00CF3B66" w:rsidP="00DA2BF3">
            <w:pPr>
              <w:pStyle w:val="TableParagraph"/>
              <w:numPr>
                <w:ilvl w:val="0"/>
                <w:numId w:val="6"/>
              </w:numPr>
              <w:tabs>
                <w:tab w:val="left" w:pos="498"/>
              </w:tabs>
              <w:kinsoku w:val="0"/>
              <w:overflowPunct w:val="0"/>
              <w:spacing w:before="120" w:after="120"/>
              <w:ind w:left="498" w:right="1031" w:hanging="497"/>
              <w:rPr>
                <w:rFonts w:ascii="Arial" w:hAnsi="Arial" w:cs="Arial"/>
                <w:sz w:val="20"/>
                <w:szCs w:val="20"/>
              </w:rPr>
            </w:pPr>
            <w:r w:rsidRPr="004B7D2E">
              <w:rPr>
                <w:rFonts w:ascii="Arial" w:hAnsi="Arial" w:cs="Arial"/>
                <w:sz w:val="20"/>
                <w:szCs w:val="20"/>
              </w:rPr>
              <w:t>has a meeting of its creditors called with a view to entering a scheme of arrangement or composition with</w:t>
            </w:r>
            <w:r w:rsidRPr="004B7D2E">
              <w:rPr>
                <w:rFonts w:ascii="Arial" w:hAnsi="Arial" w:cs="Arial"/>
                <w:spacing w:val="-12"/>
                <w:sz w:val="20"/>
                <w:szCs w:val="20"/>
              </w:rPr>
              <w:t xml:space="preserve"> </w:t>
            </w:r>
            <w:r w:rsidRPr="004B7D2E">
              <w:rPr>
                <w:rFonts w:ascii="Arial" w:hAnsi="Arial" w:cs="Arial"/>
                <w:sz w:val="20"/>
                <w:szCs w:val="20"/>
              </w:rPr>
              <w:t>creditors;</w:t>
            </w:r>
          </w:p>
          <w:p w:rsidR="00CF3B66" w:rsidRPr="004B7D2E" w:rsidRDefault="00CF3B66" w:rsidP="00DA2BF3">
            <w:pPr>
              <w:pStyle w:val="TableParagraph"/>
              <w:numPr>
                <w:ilvl w:val="0"/>
                <w:numId w:val="6"/>
              </w:numPr>
              <w:tabs>
                <w:tab w:val="left" w:pos="498"/>
              </w:tabs>
              <w:kinsoku w:val="0"/>
              <w:overflowPunct w:val="0"/>
              <w:spacing w:before="120" w:after="120"/>
              <w:ind w:left="498" w:hanging="497"/>
              <w:rPr>
                <w:rFonts w:ascii="Arial" w:hAnsi="Arial" w:cs="Arial"/>
                <w:sz w:val="20"/>
                <w:szCs w:val="20"/>
              </w:rPr>
            </w:pPr>
            <w:r w:rsidRPr="004B7D2E">
              <w:rPr>
                <w:rFonts w:ascii="Arial" w:hAnsi="Arial" w:cs="Arial"/>
                <w:sz w:val="20"/>
                <w:szCs w:val="20"/>
              </w:rPr>
              <w:t>enters a scheme of arrangement or composition with</w:t>
            </w:r>
            <w:r w:rsidRPr="004B7D2E">
              <w:rPr>
                <w:rFonts w:ascii="Arial" w:hAnsi="Arial" w:cs="Arial"/>
                <w:spacing w:val="-14"/>
                <w:sz w:val="20"/>
                <w:szCs w:val="20"/>
              </w:rPr>
              <w:t xml:space="preserve"> </w:t>
            </w:r>
            <w:r w:rsidRPr="004B7D2E">
              <w:rPr>
                <w:rFonts w:ascii="Arial" w:hAnsi="Arial" w:cs="Arial"/>
                <w:sz w:val="20"/>
                <w:szCs w:val="20"/>
              </w:rPr>
              <w:t>creditors;</w:t>
            </w:r>
          </w:p>
          <w:p w:rsidR="00CF3B66" w:rsidRPr="004B7D2E" w:rsidRDefault="00CF3B66" w:rsidP="00DA2BF3">
            <w:pPr>
              <w:pStyle w:val="TableParagraph"/>
              <w:numPr>
                <w:ilvl w:val="0"/>
                <w:numId w:val="6"/>
              </w:numPr>
              <w:tabs>
                <w:tab w:val="left" w:pos="498"/>
              </w:tabs>
              <w:kinsoku w:val="0"/>
              <w:overflowPunct w:val="0"/>
              <w:spacing w:before="120" w:after="120"/>
              <w:ind w:left="498" w:right="319" w:hanging="497"/>
              <w:rPr>
                <w:rFonts w:ascii="Arial" w:hAnsi="Arial" w:cs="Arial"/>
                <w:sz w:val="20"/>
                <w:szCs w:val="20"/>
              </w:rPr>
            </w:pPr>
            <w:r w:rsidRPr="004B7D2E">
              <w:rPr>
                <w:rFonts w:ascii="Arial" w:hAnsi="Arial" w:cs="Arial"/>
                <w:sz w:val="20"/>
                <w:szCs w:val="20"/>
              </w:rPr>
              <w:t>has a controller (as that term is defined in the Corporations Act) of its property</w:t>
            </w:r>
            <w:r w:rsidRPr="004B7D2E">
              <w:rPr>
                <w:rFonts w:ascii="Arial" w:hAnsi="Arial" w:cs="Arial"/>
                <w:spacing w:val="-34"/>
                <w:sz w:val="20"/>
                <w:szCs w:val="20"/>
              </w:rPr>
              <w:t xml:space="preserve">  </w:t>
            </w:r>
            <w:r w:rsidRPr="004B7D2E">
              <w:rPr>
                <w:rFonts w:ascii="Arial" w:hAnsi="Arial" w:cs="Arial"/>
                <w:sz w:val="20"/>
                <w:szCs w:val="20"/>
              </w:rPr>
              <w:t>or part of its property</w:t>
            </w:r>
            <w:r w:rsidRPr="004B7D2E">
              <w:rPr>
                <w:rFonts w:ascii="Arial" w:hAnsi="Arial" w:cs="Arial"/>
                <w:spacing w:val="-11"/>
                <w:sz w:val="20"/>
                <w:szCs w:val="20"/>
              </w:rPr>
              <w:t xml:space="preserve"> </w:t>
            </w:r>
            <w:r w:rsidRPr="004B7D2E">
              <w:rPr>
                <w:rFonts w:ascii="Arial" w:hAnsi="Arial" w:cs="Arial"/>
                <w:sz w:val="20"/>
                <w:szCs w:val="20"/>
              </w:rPr>
              <w:t>appointed;</w:t>
            </w:r>
          </w:p>
          <w:p w:rsidR="00CF3B66" w:rsidRPr="004B7D2E" w:rsidRDefault="00CF3B66" w:rsidP="00DA2BF3">
            <w:pPr>
              <w:pStyle w:val="TableParagraph"/>
              <w:numPr>
                <w:ilvl w:val="0"/>
                <w:numId w:val="6"/>
              </w:numPr>
              <w:tabs>
                <w:tab w:val="left" w:pos="498"/>
              </w:tabs>
              <w:kinsoku w:val="0"/>
              <w:overflowPunct w:val="0"/>
              <w:spacing w:before="120" w:after="120"/>
              <w:ind w:left="498" w:right="455" w:hanging="497"/>
              <w:rPr>
                <w:rFonts w:ascii="Arial" w:hAnsi="Arial" w:cs="Arial"/>
                <w:sz w:val="20"/>
                <w:szCs w:val="20"/>
              </w:rPr>
            </w:pPr>
            <w:r w:rsidRPr="004B7D2E">
              <w:rPr>
                <w:rFonts w:ascii="Arial" w:hAnsi="Arial" w:cs="Arial"/>
                <w:sz w:val="20"/>
                <w:szCs w:val="20"/>
              </w:rPr>
              <w:t>is the subject of an application to a court for its winding up, which application is not stayed within 10 Business</w:t>
            </w:r>
            <w:r w:rsidRPr="004B7D2E">
              <w:rPr>
                <w:rFonts w:ascii="Arial" w:hAnsi="Arial" w:cs="Arial"/>
                <w:spacing w:val="-16"/>
                <w:sz w:val="20"/>
                <w:szCs w:val="20"/>
              </w:rPr>
              <w:t xml:space="preserve"> </w:t>
            </w:r>
            <w:r w:rsidRPr="004B7D2E">
              <w:rPr>
                <w:rFonts w:ascii="Arial" w:hAnsi="Arial" w:cs="Arial"/>
                <w:sz w:val="20"/>
                <w:szCs w:val="20"/>
              </w:rPr>
              <w:t>Days;</w:t>
            </w:r>
          </w:p>
          <w:p w:rsidR="00CF3B66" w:rsidRDefault="00CF3B66" w:rsidP="00DA2BF3">
            <w:pPr>
              <w:pStyle w:val="TableParagraph"/>
              <w:numPr>
                <w:ilvl w:val="0"/>
                <w:numId w:val="6"/>
              </w:numPr>
              <w:tabs>
                <w:tab w:val="left" w:pos="498"/>
              </w:tabs>
              <w:kinsoku w:val="0"/>
              <w:overflowPunct w:val="0"/>
              <w:spacing w:before="120" w:after="120"/>
              <w:ind w:left="498" w:hanging="497"/>
              <w:rPr>
                <w:rFonts w:ascii="Arial" w:hAnsi="Arial" w:cs="Arial"/>
                <w:sz w:val="20"/>
                <w:szCs w:val="20"/>
              </w:rPr>
            </w:pPr>
            <w:r w:rsidRPr="00BC514F">
              <w:rPr>
                <w:rFonts w:ascii="Arial" w:hAnsi="Arial" w:cs="Arial"/>
                <w:sz w:val="20"/>
                <w:szCs w:val="20"/>
              </w:rPr>
              <w:t>has a winding up order made in respect of</w:t>
            </w:r>
            <w:r w:rsidRPr="00BC514F">
              <w:rPr>
                <w:rFonts w:ascii="Arial" w:hAnsi="Arial" w:cs="Arial"/>
                <w:spacing w:val="-15"/>
                <w:sz w:val="20"/>
                <w:szCs w:val="20"/>
              </w:rPr>
              <w:t xml:space="preserve"> </w:t>
            </w:r>
            <w:r w:rsidRPr="00BC514F">
              <w:rPr>
                <w:rFonts w:ascii="Arial" w:hAnsi="Arial" w:cs="Arial"/>
                <w:sz w:val="20"/>
                <w:szCs w:val="20"/>
              </w:rPr>
              <w:t>it;</w:t>
            </w:r>
          </w:p>
          <w:p w:rsidR="00CF3B66" w:rsidRPr="00BC514F" w:rsidRDefault="00CF3B66" w:rsidP="00DA2BF3">
            <w:pPr>
              <w:pStyle w:val="TableParagraph"/>
              <w:numPr>
                <w:ilvl w:val="0"/>
                <w:numId w:val="6"/>
              </w:numPr>
              <w:tabs>
                <w:tab w:val="left" w:pos="498"/>
              </w:tabs>
              <w:kinsoku w:val="0"/>
              <w:overflowPunct w:val="0"/>
              <w:spacing w:before="120" w:after="120"/>
              <w:ind w:left="498" w:hanging="497"/>
              <w:rPr>
                <w:rFonts w:ascii="Arial" w:hAnsi="Arial" w:cs="Arial"/>
                <w:sz w:val="20"/>
                <w:szCs w:val="20"/>
              </w:rPr>
            </w:pPr>
            <w:r w:rsidRPr="00BC514F">
              <w:rPr>
                <w:rFonts w:ascii="Arial" w:hAnsi="Arial" w:cs="Arial"/>
                <w:sz w:val="20"/>
                <w:szCs w:val="20"/>
              </w:rPr>
              <w:t>has an administrator appointed under section 436A, 436B or 436C of</w:t>
            </w:r>
            <w:r w:rsidRPr="00BC514F">
              <w:rPr>
                <w:rFonts w:ascii="Arial" w:hAnsi="Arial" w:cs="Arial"/>
                <w:spacing w:val="-17"/>
                <w:sz w:val="20"/>
                <w:szCs w:val="20"/>
              </w:rPr>
              <w:t xml:space="preserve"> </w:t>
            </w:r>
            <w:r w:rsidRPr="00BC514F">
              <w:rPr>
                <w:rFonts w:ascii="Arial" w:hAnsi="Arial" w:cs="Arial"/>
                <w:sz w:val="20"/>
                <w:szCs w:val="20"/>
              </w:rPr>
              <w:t>the Corporations</w:t>
            </w:r>
            <w:r w:rsidRPr="00BC514F">
              <w:rPr>
                <w:rFonts w:ascii="Arial" w:hAnsi="Arial" w:cs="Arial"/>
                <w:spacing w:val="-2"/>
                <w:sz w:val="20"/>
                <w:szCs w:val="20"/>
              </w:rPr>
              <w:t xml:space="preserve"> </w:t>
            </w:r>
            <w:r w:rsidRPr="00BC514F">
              <w:rPr>
                <w:rFonts w:ascii="Arial" w:hAnsi="Arial" w:cs="Arial"/>
                <w:sz w:val="20"/>
                <w:szCs w:val="20"/>
              </w:rPr>
              <w:t>Act;</w:t>
            </w:r>
          </w:p>
          <w:p w:rsidR="00CF3B66" w:rsidRPr="004B7D2E" w:rsidRDefault="00CF3B66" w:rsidP="00DA2BF3">
            <w:pPr>
              <w:pStyle w:val="TableParagraph"/>
              <w:numPr>
                <w:ilvl w:val="0"/>
                <w:numId w:val="5"/>
              </w:numPr>
              <w:tabs>
                <w:tab w:val="left" w:pos="498"/>
              </w:tabs>
              <w:kinsoku w:val="0"/>
              <w:overflowPunct w:val="0"/>
              <w:spacing w:before="120" w:after="120"/>
              <w:ind w:left="498" w:hanging="497"/>
              <w:rPr>
                <w:rFonts w:ascii="Arial" w:hAnsi="Arial" w:cs="Arial"/>
                <w:sz w:val="20"/>
                <w:szCs w:val="20"/>
              </w:rPr>
            </w:pPr>
            <w:r w:rsidRPr="004B7D2E">
              <w:rPr>
                <w:rFonts w:ascii="Arial" w:hAnsi="Arial" w:cs="Arial"/>
                <w:sz w:val="20"/>
                <w:szCs w:val="20"/>
              </w:rPr>
              <w:t>enters into voluntary</w:t>
            </w:r>
            <w:r w:rsidRPr="004B7D2E">
              <w:rPr>
                <w:rFonts w:ascii="Arial" w:hAnsi="Arial" w:cs="Arial"/>
                <w:spacing w:val="-9"/>
                <w:sz w:val="20"/>
                <w:szCs w:val="20"/>
              </w:rPr>
              <w:t xml:space="preserve"> </w:t>
            </w:r>
            <w:r w:rsidRPr="004B7D2E">
              <w:rPr>
                <w:rFonts w:ascii="Arial" w:hAnsi="Arial" w:cs="Arial"/>
                <w:sz w:val="20"/>
                <w:szCs w:val="20"/>
              </w:rPr>
              <w:t>liquidation;</w:t>
            </w:r>
          </w:p>
          <w:p w:rsidR="00CF3B66" w:rsidRPr="004B7D2E" w:rsidRDefault="00CF3B66" w:rsidP="00DA2BF3">
            <w:pPr>
              <w:pStyle w:val="TableParagraph"/>
              <w:numPr>
                <w:ilvl w:val="0"/>
                <w:numId w:val="5"/>
              </w:numPr>
              <w:tabs>
                <w:tab w:val="left" w:pos="498"/>
              </w:tabs>
              <w:kinsoku w:val="0"/>
              <w:overflowPunct w:val="0"/>
              <w:spacing w:before="120" w:after="120"/>
              <w:ind w:left="498" w:right="428" w:hanging="497"/>
              <w:rPr>
                <w:rFonts w:ascii="Arial" w:hAnsi="Arial" w:cs="Arial"/>
                <w:sz w:val="20"/>
                <w:szCs w:val="20"/>
              </w:rPr>
            </w:pPr>
            <w:r w:rsidRPr="004B7D2E">
              <w:rPr>
                <w:rFonts w:ascii="Arial" w:hAnsi="Arial" w:cs="Arial"/>
                <w:sz w:val="20"/>
                <w:szCs w:val="20"/>
              </w:rPr>
              <w:t>fails to comply with a statutory demand issued under section 459E of the Corporations Act, unless the demand is set aside by a court within 10 Business Days;</w:t>
            </w:r>
            <w:r w:rsidRPr="004B7D2E">
              <w:rPr>
                <w:rFonts w:ascii="Arial" w:hAnsi="Arial" w:cs="Arial"/>
                <w:spacing w:val="-5"/>
                <w:sz w:val="20"/>
                <w:szCs w:val="20"/>
              </w:rPr>
              <w:t xml:space="preserve"> </w:t>
            </w:r>
            <w:r w:rsidRPr="004B7D2E">
              <w:rPr>
                <w:rFonts w:ascii="Arial" w:hAnsi="Arial" w:cs="Arial"/>
                <w:sz w:val="20"/>
                <w:szCs w:val="20"/>
              </w:rPr>
              <w:t>or</w:t>
            </w:r>
          </w:p>
          <w:p w:rsidR="00CF3B66" w:rsidRPr="004B7D2E" w:rsidRDefault="00CF3B66" w:rsidP="00DA2BF3">
            <w:pPr>
              <w:pStyle w:val="TableParagraph"/>
              <w:numPr>
                <w:ilvl w:val="0"/>
                <w:numId w:val="12"/>
              </w:numPr>
              <w:tabs>
                <w:tab w:val="left" w:pos="498"/>
              </w:tabs>
              <w:kinsoku w:val="0"/>
              <w:overflowPunct w:val="0"/>
              <w:spacing w:before="120" w:after="120"/>
              <w:ind w:left="498" w:hanging="497"/>
              <w:rPr>
                <w:rFonts w:ascii="Arial" w:hAnsi="Arial" w:cs="Arial"/>
                <w:sz w:val="20"/>
                <w:szCs w:val="20"/>
              </w:rPr>
            </w:pPr>
            <w:proofErr w:type="gramStart"/>
            <w:r w:rsidRPr="004B7D2E">
              <w:rPr>
                <w:rFonts w:ascii="Arial" w:hAnsi="Arial" w:cs="Arial"/>
                <w:sz w:val="20"/>
                <w:szCs w:val="20"/>
              </w:rPr>
              <w:t>has</w:t>
            </w:r>
            <w:proofErr w:type="gramEnd"/>
            <w:r w:rsidRPr="004B7D2E">
              <w:rPr>
                <w:rFonts w:ascii="Arial" w:hAnsi="Arial" w:cs="Arial"/>
                <w:sz w:val="20"/>
                <w:szCs w:val="20"/>
              </w:rPr>
              <w:t xml:space="preserve"> execution levied against it by creditors, debenture holders or trustees or under a floating</w:t>
            </w:r>
            <w:r w:rsidRPr="004B7D2E">
              <w:rPr>
                <w:rFonts w:ascii="Arial" w:hAnsi="Arial" w:cs="Arial"/>
                <w:spacing w:val="-7"/>
                <w:sz w:val="20"/>
                <w:szCs w:val="20"/>
              </w:rPr>
              <w:t xml:space="preserve"> </w:t>
            </w:r>
            <w:r w:rsidRPr="004B7D2E">
              <w:rPr>
                <w:rFonts w:ascii="Arial" w:hAnsi="Arial" w:cs="Arial"/>
                <w:sz w:val="20"/>
                <w:szCs w:val="20"/>
              </w:rPr>
              <w:t>charge.</w:t>
            </w:r>
          </w:p>
        </w:tc>
      </w:tr>
      <w:tr w:rsidR="008C03F1" w:rsidTr="00CF3B66">
        <w:trPr>
          <w:trHeight w:val="230"/>
        </w:trPr>
        <w:tc>
          <w:tcPr>
            <w:tcW w:w="2793" w:type="dxa"/>
          </w:tcPr>
          <w:p w:rsidR="008C03F1" w:rsidRPr="008A4240" w:rsidRDefault="008C03F1" w:rsidP="00DA2BF3">
            <w:pPr>
              <w:pStyle w:val="TableParagraph"/>
              <w:kinsoku w:val="0"/>
              <w:overflowPunct w:val="0"/>
              <w:spacing w:before="120" w:after="120"/>
              <w:rPr>
                <w:rFonts w:ascii="Arial" w:hAnsi="Arial" w:cs="Arial"/>
                <w:b/>
                <w:bCs/>
                <w:sz w:val="20"/>
                <w:szCs w:val="20"/>
              </w:rPr>
            </w:pPr>
            <w:r>
              <w:rPr>
                <w:rFonts w:ascii="Arial" w:hAnsi="Arial" w:cs="Arial"/>
                <w:b/>
                <w:bCs/>
                <w:sz w:val="20"/>
                <w:szCs w:val="20"/>
              </w:rPr>
              <w:t>Information Management System (IMS)</w:t>
            </w:r>
          </w:p>
        </w:tc>
        <w:tc>
          <w:tcPr>
            <w:tcW w:w="6077" w:type="dxa"/>
          </w:tcPr>
          <w:p w:rsidR="008C03F1" w:rsidRDefault="008C03F1" w:rsidP="00DA2BF3">
            <w:pPr>
              <w:pStyle w:val="TableParagraph"/>
              <w:kinsoku w:val="0"/>
              <w:overflowPunct w:val="0"/>
              <w:spacing w:before="120" w:after="120"/>
              <w:ind w:left="113" w:right="634"/>
              <w:rPr>
                <w:rFonts w:ascii="Arial" w:hAnsi="Arial" w:cs="Arial"/>
                <w:sz w:val="20"/>
                <w:szCs w:val="20"/>
              </w:rPr>
            </w:pPr>
            <w:r>
              <w:rPr>
                <w:rFonts w:ascii="Arial" w:hAnsi="Arial" w:cs="Arial"/>
                <w:sz w:val="20"/>
                <w:szCs w:val="20"/>
              </w:rPr>
              <w:t>means the project and document  collaboration and management software:</w:t>
            </w:r>
          </w:p>
          <w:p w:rsidR="008C03F1" w:rsidRDefault="008C03F1" w:rsidP="00DA2BF3">
            <w:pPr>
              <w:pStyle w:val="TableParagraph"/>
              <w:numPr>
                <w:ilvl w:val="0"/>
                <w:numId w:val="14"/>
              </w:numPr>
              <w:tabs>
                <w:tab w:val="left" w:pos="498"/>
              </w:tabs>
              <w:kinsoku w:val="0"/>
              <w:overflowPunct w:val="0"/>
              <w:spacing w:before="120" w:after="120"/>
              <w:rPr>
                <w:rFonts w:ascii="Arial" w:hAnsi="Arial" w:cs="Arial"/>
                <w:sz w:val="20"/>
                <w:szCs w:val="20"/>
              </w:rPr>
            </w:pPr>
            <w:r>
              <w:rPr>
                <w:rFonts w:ascii="Arial" w:hAnsi="Arial" w:cs="Arial"/>
                <w:sz w:val="20"/>
                <w:szCs w:val="20"/>
              </w:rPr>
              <w:t>identified as "</w:t>
            </w:r>
            <w:proofErr w:type="spellStart"/>
            <w:r>
              <w:rPr>
                <w:rFonts w:ascii="Arial" w:hAnsi="Arial" w:cs="Arial"/>
                <w:sz w:val="20"/>
                <w:szCs w:val="20"/>
              </w:rPr>
              <w:t>TeamBinder</w:t>
            </w:r>
            <w:proofErr w:type="spellEnd"/>
            <w:r>
              <w:rPr>
                <w:rFonts w:ascii="Arial" w:hAnsi="Arial" w:cs="Arial"/>
                <w:sz w:val="20"/>
                <w:szCs w:val="20"/>
              </w:rPr>
              <w:t xml:space="preserve">" and enabled on the website </w:t>
            </w:r>
            <w:hyperlink r:id="rId14" w:history="1">
              <w:r w:rsidRPr="00191594">
                <w:rPr>
                  <w:rStyle w:val="Hyperlink"/>
                  <w:rFonts w:ascii="Arial" w:hAnsi="Arial" w:cs="Arial"/>
                  <w:sz w:val="20"/>
                  <w:szCs w:val="20"/>
                </w:rPr>
                <w:t>www.teambinder.com</w:t>
              </w:r>
            </w:hyperlink>
            <w:r>
              <w:rPr>
                <w:rFonts w:ascii="Arial" w:hAnsi="Arial" w:cs="Arial"/>
                <w:sz w:val="20"/>
                <w:szCs w:val="20"/>
              </w:rPr>
              <w:t>" or</w:t>
            </w:r>
          </w:p>
          <w:p w:rsidR="008C03F1" w:rsidRPr="008A4240" w:rsidRDefault="008C03F1" w:rsidP="00DA2BF3">
            <w:pPr>
              <w:pStyle w:val="TableParagraph"/>
              <w:numPr>
                <w:ilvl w:val="0"/>
                <w:numId w:val="14"/>
              </w:numPr>
              <w:tabs>
                <w:tab w:val="left" w:pos="498"/>
              </w:tabs>
              <w:kinsoku w:val="0"/>
              <w:overflowPunct w:val="0"/>
              <w:spacing w:before="120" w:after="120"/>
              <w:rPr>
                <w:rFonts w:ascii="Arial" w:hAnsi="Arial" w:cs="Arial"/>
                <w:sz w:val="20"/>
                <w:szCs w:val="20"/>
              </w:rPr>
            </w:pPr>
            <w:proofErr w:type="gramStart"/>
            <w:r>
              <w:rPr>
                <w:rFonts w:ascii="Arial" w:hAnsi="Arial" w:cs="Arial"/>
                <w:sz w:val="20"/>
                <w:szCs w:val="20"/>
              </w:rPr>
              <w:t>otherwise</w:t>
            </w:r>
            <w:proofErr w:type="gramEnd"/>
            <w:r>
              <w:rPr>
                <w:rFonts w:ascii="Arial" w:hAnsi="Arial" w:cs="Arial"/>
                <w:sz w:val="20"/>
                <w:szCs w:val="20"/>
              </w:rPr>
              <w:t xml:space="preserve"> as stated to be applicable by the Project Owner.</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Intellectual</w:t>
            </w:r>
            <w:r w:rsidRPr="008A4240">
              <w:rPr>
                <w:rFonts w:ascii="Arial" w:hAnsi="Arial" w:cs="Arial"/>
                <w:b/>
                <w:bCs/>
                <w:spacing w:val="-4"/>
                <w:sz w:val="20"/>
                <w:szCs w:val="20"/>
              </w:rPr>
              <w:t xml:space="preserve"> </w:t>
            </w:r>
            <w:r w:rsidRPr="008A4240">
              <w:rPr>
                <w:rFonts w:ascii="Arial" w:hAnsi="Arial" w:cs="Arial"/>
                <w:b/>
                <w:bCs/>
                <w:sz w:val="20"/>
                <w:szCs w:val="20"/>
              </w:rPr>
              <w:t>Property</w:t>
            </w:r>
            <w:r w:rsidR="002001DA">
              <w:rPr>
                <w:rFonts w:ascii="Arial" w:hAnsi="Arial" w:cs="Arial"/>
                <w:b/>
                <w:bCs/>
                <w:sz w:val="20"/>
                <w:szCs w:val="20"/>
              </w:rPr>
              <w:t xml:space="preserve"> (IP)</w:t>
            </w:r>
          </w:p>
        </w:tc>
        <w:tc>
          <w:tcPr>
            <w:tcW w:w="6077" w:type="dxa"/>
          </w:tcPr>
          <w:p w:rsidR="00CF3B66" w:rsidRDefault="00CF3B66" w:rsidP="00DA2BF3">
            <w:pPr>
              <w:pStyle w:val="TableParagraph"/>
              <w:numPr>
                <w:ilvl w:val="0"/>
                <w:numId w:val="33"/>
              </w:numPr>
              <w:tabs>
                <w:tab w:val="left" w:pos="498"/>
              </w:tabs>
              <w:kinsoku w:val="0"/>
              <w:overflowPunct w:val="0"/>
              <w:spacing w:before="120" w:after="120"/>
              <w:rPr>
                <w:rFonts w:ascii="Arial" w:hAnsi="Arial" w:cs="Arial"/>
                <w:sz w:val="20"/>
                <w:szCs w:val="20"/>
              </w:rPr>
            </w:pPr>
            <w:r w:rsidRPr="008A4240">
              <w:rPr>
                <w:rFonts w:ascii="Arial" w:hAnsi="Arial" w:cs="Arial"/>
                <w:sz w:val="20"/>
                <w:szCs w:val="20"/>
              </w:rPr>
              <w:t>all intellectual property rights existing worldwide and the subject matter of such rights including any patent, design (whether registered or not), copyright, trade mark, protected circuit layout (or similar right) trade secret or other right whether existing under a Statutory Requirement, at common law or in</w:t>
            </w:r>
            <w:r w:rsidRPr="00DA2BF3">
              <w:rPr>
                <w:rFonts w:ascii="Arial" w:hAnsi="Arial" w:cs="Arial"/>
                <w:sz w:val="20"/>
                <w:szCs w:val="20"/>
              </w:rPr>
              <w:t xml:space="preserve"> </w:t>
            </w:r>
            <w:r w:rsidRPr="008A4240">
              <w:rPr>
                <w:rFonts w:ascii="Arial" w:hAnsi="Arial" w:cs="Arial"/>
                <w:sz w:val="20"/>
                <w:szCs w:val="20"/>
              </w:rPr>
              <w:t>equity</w:t>
            </w:r>
            <w:r w:rsidR="00DA2BF3">
              <w:rPr>
                <w:rFonts w:ascii="Arial" w:hAnsi="Arial" w:cs="Arial"/>
                <w:sz w:val="20"/>
                <w:szCs w:val="20"/>
              </w:rPr>
              <w:t>; and</w:t>
            </w:r>
          </w:p>
          <w:p w:rsidR="00DA2BF3" w:rsidRPr="008A4240" w:rsidRDefault="00DA2BF3" w:rsidP="00DA2BF3">
            <w:pPr>
              <w:pStyle w:val="TableParagraph"/>
              <w:numPr>
                <w:ilvl w:val="0"/>
                <w:numId w:val="33"/>
              </w:numPr>
              <w:tabs>
                <w:tab w:val="left" w:pos="498"/>
              </w:tabs>
              <w:kinsoku w:val="0"/>
              <w:overflowPunct w:val="0"/>
              <w:spacing w:before="120" w:after="120"/>
              <w:ind w:hanging="289"/>
              <w:rPr>
                <w:sz w:val="20"/>
                <w:szCs w:val="20"/>
              </w:rPr>
            </w:pPr>
            <w:r>
              <w:rPr>
                <w:rFonts w:ascii="Arial" w:hAnsi="Arial" w:cs="Arial"/>
                <w:sz w:val="20"/>
                <w:szCs w:val="20"/>
              </w:rPr>
              <w:t>Any and all current and future Intellectual Property rights and interests as defined in the Draft Project Alliance Agreement.</w:t>
            </w:r>
          </w:p>
        </w:tc>
      </w:tr>
      <w:tr w:rsidR="0000120B" w:rsidTr="00CF3B66">
        <w:trPr>
          <w:trHeight w:val="230"/>
        </w:trPr>
        <w:tc>
          <w:tcPr>
            <w:tcW w:w="2793" w:type="dxa"/>
          </w:tcPr>
          <w:p w:rsidR="0000120B" w:rsidRPr="008A4240" w:rsidRDefault="0000120B" w:rsidP="00DA2BF3">
            <w:pPr>
              <w:pStyle w:val="TableParagraph"/>
              <w:kinsoku w:val="0"/>
              <w:overflowPunct w:val="0"/>
              <w:spacing w:before="120" w:after="120"/>
              <w:rPr>
                <w:rFonts w:ascii="Arial" w:hAnsi="Arial" w:cs="Arial"/>
                <w:b/>
                <w:bCs/>
                <w:sz w:val="20"/>
                <w:szCs w:val="20"/>
              </w:rPr>
            </w:pPr>
            <w:r>
              <w:rPr>
                <w:rFonts w:ascii="Arial" w:hAnsi="Arial" w:cs="Arial"/>
                <w:b/>
                <w:bCs/>
                <w:sz w:val="20"/>
                <w:szCs w:val="20"/>
              </w:rPr>
              <w:t>IP Purchase Amount</w:t>
            </w:r>
          </w:p>
        </w:tc>
        <w:tc>
          <w:tcPr>
            <w:tcW w:w="6077" w:type="dxa"/>
          </w:tcPr>
          <w:p w:rsidR="0000120B" w:rsidRDefault="0000120B" w:rsidP="00DA2BF3">
            <w:pPr>
              <w:pStyle w:val="TableParagraph"/>
              <w:shd w:val="clear" w:color="auto" w:fill="FFFFFF" w:themeFill="background1"/>
              <w:kinsoku w:val="0"/>
              <w:overflowPunct w:val="0"/>
              <w:spacing w:before="120" w:after="120"/>
              <w:ind w:left="113"/>
              <w:rPr>
                <w:rFonts w:ascii="Arial" w:hAnsi="Arial" w:cs="Arial"/>
                <w:sz w:val="20"/>
                <w:szCs w:val="20"/>
              </w:rPr>
            </w:pPr>
            <w:r>
              <w:rPr>
                <w:rFonts w:ascii="Arial" w:hAnsi="Arial" w:cs="Arial"/>
                <w:sz w:val="20"/>
                <w:szCs w:val="20"/>
              </w:rPr>
              <w:t>$10.00</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Key Result Areas</w:t>
            </w:r>
            <w:r w:rsidRPr="008A4240">
              <w:rPr>
                <w:rFonts w:ascii="Arial" w:hAnsi="Arial" w:cs="Arial"/>
                <w:b/>
                <w:bCs/>
                <w:spacing w:val="-8"/>
                <w:sz w:val="20"/>
                <w:szCs w:val="20"/>
              </w:rPr>
              <w:t xml:space="preserve"> </w:t>
            </w:r>
            <w:r w:rsidRPr="008A4240">
              <w:rPr>
                <w:rFonts w:ascii="Arial" w:hAnsi="Arial" w:cs="Arial"/>
                <w:sz w:val="20"/>
                <w:szCs w:val="20"/>
              </w:rPr>
              <w:t>or</w:t>
            </w:r>
            <w:r>
              <w:rPr>
                <w:rFonts w:ascii="Arial" w:hAnsi="Arial" w:cs="Arial"/>
                <w:sz w:val="20"/>
                <w:szCs w:val="20"/>
              </w:rPr>
              <w:t xml:space="preserve"> </w:t>
            </w:r>
            <w:r w:rsidRPr="008A4240">
              <w:rPr>
                <w:rFonts w:ascii="Arial" w:hAnsi="Arial" w:cs="Arial"/>
                <w:b/>
                <w:bCs/>
                <w:sz w:val="20"/>
                <w:szCs w:val="20"/>
              </w:rPr>
              <w:t>KRAs</w:t>
            </w:r>
          </w:p>
        </w:tc>
        <w:tc>
          <w:tcPr>
            <w:tcW w:w="6077" w:type="dxa"/>
          </w:tcPr>
          <w:p w:rsidR="00CF3B66" w:rsidRPr="008A4240" w:rsidRDefault="00CF3B66" w:rsidP="00DA2BF3">
            <w:pPr>
              <w:pStyle w:val="TableParagraph"/>
              <w:shd w:val="clear" w:color="auto" w:fill="FFFFFF" w:themeFill="background1"/>
              <w:kinsoku w:val="0"/>
              <w:overflowPunct w:val="0"/>
              <w:spacing w:before="120" w:after="120"/>
              <w:ind w:left="113"/>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defined in the </w:t>
            </w:r>
            <w:r w:rsidRPr="008A4240">
              <w:rPr>
                <w:rFonts w:ascii="Arial" w:hAnsi="Arial" w:cs="Arial"/>
                <w:sz w:val="20"/>
                <w:szCs w:val="20"/>
              </w:rPr>
              <w:t>Draft Project Alliance</w:t>
            </w:r>
            <w:r w:rsidRPr="008A4240">
              <w:rPr>
                <w:rFonts w:ascii="Arial" w:hAnsi="Arial" w:cs="Arial"/>
                <w:spacing w:val="-22"/>
                <w:sz w:val="20"/>
                <w:szCs w:val="20"/>
              </w:rPr>
              <w:t xml:space="preserve"> </w:t>
            </w:r>
            <w:r w:rsidRPr="008A4240">
              <w:rPr>
                <w:rFonts w:ascii="Arial" w:hAnsi="Arial" w:cs="Arial"/>
                <w:sz w:val="20"/>
                <w:szCs w:val="20"/>
              </w:rPr>
              <w:t>Agreement.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Liable</w:t>
            </w:r>
            <w:r w:rsidRPr="008A4240">
              <w:rPr>
                <w:rFonts w:ascii="Arial" w:hAnsi="Arial" w:cs="Arial"/>
                <w:b/>
                <w:bCs/>
                <w:spacing w:val="-3"/>
                <w:sz w:val="20"/>
                <w:szCs w:val="20"/>
              </w:rPr>
              <w:t xml:space="preserve"> </w:t>
            </w:r>
            <w:r w:rsidRPr="008A4240">
              <w:rPr>
                <w:rFonts w:ascii="Arial" w:hAnsi="Arial" w:cs="Arial"/>
                <w:b/>
                <w:bCs/>
                <w:sz w:val="20"/>
                <w:szCs w:val="20"/>
              </w:rPr>
              <w:t>Party</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clause</w:t>
            </w:r>
            <w:r w:rsidRPr="008A4240">
              <w:rPr>
                <w:rFonts w:ascii="Arial" w:hAnsi="Arial" w:cs="Arial"/>
                <w:spacing w:val="-15"/>
                <w:sz w:val="20"/>
                <w:szCs w:val="20"/>
              </w:rPr>
              <w:t xml:space="preserve"> </w:t>
            </w:r>
            <w:r w:rsidRPr="008A4240">
              <w:rPr>
                <w:rFonts w:ascii="Arial" w:hAnsi="Arial" w:cs="Arial"/>
                <w:sz w:val="20"/>
                <w:szCs w:val="20"/>
              </w:rPr>
              <w:t>14.2(a).</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lastRenderedPageBreak/>
              <w:t>Limit of</w:t>
            </w:r>
            <w:r w:rsidRPr="008A4240">
              <w:rPr>
                <w:rFonts w:ascii="Arial" w:hAnsi="Arial" w:cs="Arial"/>
                <w:b/>
                <w:bCs/>
                <w:spacing w:val="-2"/>
                <w:sz w:val="20"/>
                <w:szCs w:val="20"/>
              </w:rPr>
              <w:t xml:space="preserve"> </w:t>
            </w:r>
            <w:r w:rsidRPr="008A4240">
              <w:rPr>
                <w:rFonts w:ascii="Arial" w:hAnsi="Arial" w:cs="Arial"/>
                <w:b/>
                <w:bCs/>
                <w:sz w:val="20"/>
                <w:szCs w:val="20"/>
              </w:rPr>
              <w:t>Liability</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clause</w:t>
            </w:r>
            <w:r w:rsidRPr="008A4240">
              <w:rPr>
                <w:rFonts w:ascii="Arial" w:hAnsi="Arial" w:cs="Arial"/>
                <w:spacing w:val="-8"/>
                <w:sz w:val="20"/>
                <w:szCs w:val="20"/>
              </w:rPr>
              <w:t xml:space="preserve"> </w:t>
            </w:r>
            <w:r w:rsidRPr="008A4240">
              <w:rPr>
                <w:rFonts w:ascii="Arial" w:hAnsi="Arial" w:cs="Arial"/>
                <w:sz w:val="20"/>
                <w:szCs w:val="20"/>
              </w:rPr>
              <w:t>14.2.</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MCOS</w:t>
            </w:r>
            <w:r w:rsidRPr="008A4240">
              <w:rPr>
                <w:rFonts w:ascii="Arial" w:hAnsi="Arial" w:cs="Arial"/>
                <w:b/>
                <w:bCs/>
                <w:spacing w:val="-4"/>
                <w:sz w:val="20"/>
                <w:szCs w:val="20"/>
              </w:rPr>
              <w:t xml:space="preserve"> </w:t>
            </w:r>
            <w:r w:rsidRPr="008A4240">
              <w:rPr>
                <w:rFonts w:ascii="Arial" w:hAnsi="Arial" w:cs="Arial"/>
                <w:b/>
                <w:bCs/>
                <w:sz w:val="20"/>
                <w:szCs w:val="20"/>
              </w:rPr>
              <w:t>Performance</w:t>
            </w:r>
          </w:p>
        </w:tc>
        <w:tc>
          <w:tcPr>
            <w:tcW w:w="6077" w:type="dxa"/>
          </w:tcPr>
          <w:p w:rsidR="00CF3B66" w:rsidRPr="008A4240" w:rsidRDefault="00CF3B66" w:rsidP="00DA2BF3">
            <w:pPr>
              <w:pStyle w:val="TableParagraph"/>
              <w:kinsoku w:val="0"/>
              <w:overflowPunct w:val="0"/>
              <w:spacing w:before="120" w:after="120"/>
              <w:ind w:left="113" w:right="426"/>
              <w:rPr>
                <w:sz w:val="20"/>
                <w:szCs w:val="20"/>
              </w:rPr>
            </w:pPr>
            <w:r w:rsidRPr="008A4240">
              <w:rPr>
                <w:rFonts w:ascii="Arial" w:hAnsi="Arial" w:cs="Arial"/>
                <w:sz w:val="20"/>
                <w:szCs w:val="20"/>
              </w:rPr>
              <w:t>the minimum conditions of satisfaction or benchmark level of performance for each KRA</w:t>
            </w:r>
            <w:r>
              <w:rPr>
                <w:rFonts w:ascii="Arial" w:hAnsi="Arial" w:cs="Arial"/>
                <w:sz w:val="20"/>
                <w:szCs w:val="20"/>
              </w:rPr>
              <w:t xml:space="preserve"> and KPI specified at Attachment 6 "Performance Spectrum" to the Draft Project Alliance Agreement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Member</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any</w:t>
            </w:r>
            <w:proofErr w:type="gramEnd"/>
            <w:r w:rsidRPr="008A4240">
              <w:rPr>
                <w:rFonts w:ascii="Arial" w:hAnsi="Arial" w:cs="Arial"/>
                <w:sz w:val="20"/>
                <w:szCs w:val="20"/>
              </w:rPr>
              <w:t xml:space="preserve"> person comprising the</w:t>
            </w:r>
            <w:r w:rsidRPr="008A4240">
              <w:rPr>
                <w:rFonts w:ascii="Arial" w:hAnsi="Arial" w:cs="Arial"/>
                <w:spacing w:val="-7"/>
                <w:sz w:val="20"/>
                <w:szCs w:val="20"/>
              </w:rPr>
              <w:t xml:space="preserve"> </w:t>
            </w:r>
            <w:r w:rsidRPr="008A4240">
              <w:rPr>
                <w:rFonts w:ascii="Arial" w:hAnsi="Arial" w:cs="Arial"/>
                <w:sz w:val="20"/>
                <w:szCs w:val="20"/>
              </w:rPr>
              <w:t>Proponent.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Notice</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clause</w:t>
            </w:r>
            <w:r w:rsidRPr="008A4240">
              <w:rPr>
                <w:rFonts w:ascii="Arial" w:hAnsi="Arial" w:cs="Arial"/>
                <w:spacing w:val="-8"/>
                <w:sz w:val="20"/>
                <w:szCs w:val="20"/>
              </w:rPr>
              <w:t xml:space="preserve"> </w:t>
            </w:r>
            <w:r w:rsidRPr="008A4240">
              <w:rPr>
                <w:rFonts w:ascii="Arial" w:hAnsi="Arial" w:cs="Arial"/>
                <w:sz w:val="20"/>
                <w:szCs w:val="20"/>
              </w:rPr>
              <w:t>17.1.</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Other</w:t>
            </w:r>
            <w:r w:rsidRPr="008A4240">
              <w:rPr>
                <w:rFonts w:ascii="Arial" w:hAnsi="Arial" w:cs="Arial"/>
                <w:b/>
                <w:bCs/>
                <w:spacing w:val="-5"/>
                <w:sz w:val="20"/>
                <w:szCs w:val="20"/>
              </w:rPr>
              <w:t xml:space="preserve"> </w:t>
            </w:r>
            <w:r w:rsidRPr="008A4240">
              <w:rPr>
                <w:rFonts w:ascii="Arial" w:hAnsi="Arial" w:cs="Arial"/>
                <w:b/>
                <w:bCs/>
                <w:sz w:val="20"/>
                <w:szCs w:val="20"/>
              </w:rPr>
              <w:t>Proponent</w:t>
            </w:r>
          </w:p>
        </w:tc>
        <w:tc>
          <w:tcPr>
            <w:tcW w:w="6077" w:type="dxa"/>
          </w:tcPr>
          <w:p w:rsidR="00CF3B66" w:rsidRPr="008A4240" w:rsidRDefault="00CF3B66" w:rsidP="00DA2BF3">
            <w:pPr>
              <w:pStyle w:val="TableParagraph"/>
              <w:kinsoku w:val="0"/>
              <w:overflowPunct w:val="0"/>
              <w:spacing w:before="120" w:after="120"/>
              <w:ind w:left="113" w:right="368"/>
              <w:rPr>
                <w:sz w:val="20"/>
                <w:szCs w:val="20"/>
              </w:rPr>
            </w:pPr>
            <w:proofErr w:type="gramStart"/>
            <w:r w:rsidRPr="008A4240">
              <w:rPr>
                <w:rFonts w:ascii="Arial" w:hAnsi="Arial" w:cs="Arial"/>
                <w:sz w:val="20"/>
                <w:szCs w:val="20"/>
              </w:rPr>
              <w:t>any</w:t>
            </w:r>
            <w:proofErr w:type="gramEnd"/>
            <w:r w:rsidRPr="008A4240">
              <w:rPr>
                <w:rFonts w:ascii="Arial" w:hAnsi="Arial" w:cs="Arial"/>
                <w:sz w:val="20"/>
                <w:szCs w:val="20"/>
              </w:rPr>
              <w:t xml:space="preserve"> other Proponent selected by the Project Owner under the Request for Proposal to participate in the AD</w:t>
            </w:r>
            <w:r w:rsidRPr="008A4240">
              <w:rPr>
                <w:rFonts w:ascii="Arial" w:hAnsi="Arial" w:cs="Arial"/>
                <w:spacing w:val="-6"/>
                <w:sz w:val="20"/>
                <w:szCs w:val="20"/>
              </w:rPr>
              <w:t xml:space="preserve"> </w:t>
            </w:r>
            <w:r w:rsidRPr="008A4240">
              <w:rPr>
                <w:rFonts w:ascii="Arial" w:hAnsi="Arial" w:cs="Arial"/>
                <w:sz w:val="20"/>
                <w:szCs w:val="20"/>
              </w:rPr>
              <w:t>Stage.</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Parties</w:t>
            </w:r>
          </w:p>
        </w:tc>
        <w:tc>
          <w:tcPr>
            <w:tcW w:w="6077" w:type="dxa"/>
          </w:tcPr>
          <w:p w:rsidR="00CF3B66" w:rsidRPr="008A4240" w:rsidRDefault="00CF3B66" w:rsidP="00DA2BF3">
            <w:pPr>
              <w:pStyle w:val="TableParagraph"/>
              <w:kinsoku w:val="0"/>
              <w:overflowPunct w:val="0"/>
              <w:spacing w:before="120" w:after="120" w:line="244" w:lineRule="auto"/>
              <w:ind w:left="113" w:right="275"/>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a reference to the Project Owner and the Proponent collectively and </w:t>
            </w:r>
            <w:r w:rsidRPr="008A4240">
              <w:rPr>
                <w:rFonts w:ascii="Arial" w:hAnsi="Arial" w:cs="Arial"/>
                <w:b/>
                <w:bCs/>
                <w:sz w:val="20"/>
                <w:szCs w:val="20"/>
              </w:rPr>
              <w:t xml:space="preserve">Party </w:t>
            </w:r>
            <w:r w:rsidRPr="008A4240">
              <w:rPr>
                <w:rFonts w:ascii="Arial" w:hAnsi="Arial" w:cs="Arial"/>
                <w:sz w:val="20"/>
                <w:szCs w:val="20"/>
              </w:rPr>
              <w:t>means either one of them, as the context</w:t>
            </w:r>
            <w:r w:rsidRPr="008A4240">
              <w:rPr>
                <w:rFonts w:ascii="Arial" w:hAnsi="Arial" w:cs="Arial"/>
                <w:spacing w:val="-21"/>
                <w:sz w:val="20"/>
                <w:szCs w:val="20"/>
              </w:rPr>
              <w:t xml:space="preserve"> </w:t>
            </w:r>
            <w:r w:rsidRPr="008A4240">
              <w:rPr>
                <w:rFonts w:ascii="Arial" w:hAnsi="Arial" w:cs="Arial"/>
                <w:sz w:val="20"/>
                <w:szCs w:val="20"/>
              </w:rPr>
              <w:t>requires.</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Project</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paragraph 1 of the Background of this</w:t>
            </w:r>
            <w:r w:rsidRPr="008A4240">
              <w:rPr>
                <w:rFonts w:ascii="Arial" w:hAnsi="Arial" w:cs="Arial"/>
                <w:spacing w:val="-17"/>
                <w:sz w:val="20"/>
                <w:szCs w:val="20"/>
              </w:rPr>
              <w:t xml:space="preserve"> </w:t>
            </w:r>
            <w:r w:rsidRPr="008A4240">
              <w:rPr>
                <w:rFonts w:ascii="Arial" w:hAnsi="Arial" w:cs="Arial"/>
                <w:sz w:val="20"/>
                <w:szCs w:val="20"/>
              </w:rPr>
              <w:t>Agreement.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ind w:right="1082"/>
              <w:rPr>
                <w:sz w:val="20"/>
                <w:szCs w:val="20"/>
              </w:rPr>
            </w:pPr>
            <w:r w:rsidRPr="008A4240">
              <w:rPr>
                <w:rFonts w:ascii="Arial" w:hAnsi="Arial" w:cs="Arial"/>
                <w:b/>
                <w:bCs/>
                <w:sz w:val="20"/>
                <w:szCs w:val="20"/>
              </w:rPr>
              <w:t>Project Alliance Agreement</w:t>
            </w:r>
          </w:p>
        </w:tc>
        <w:tc>
          <w:tcPr>
            <w:tcW w:w="6077" w:type="dxa"/>
          </w:tcPr>
          <w:p w:rsidR="00CF3B66" w:rsidRPr="008A4240" w:rsidRDefault="00CF3B66" w:rsidP="00DA2BF3">
            <w:pPr>
              <w:pStyle w:val="TableParagraph"/>
              <w:kinsoku w:val="0"/>
              <w:overflowPunct w:val="0"/>
              <w:spacing w:before="120" w:after="120"/>
              <w:ind w:left="113" w:right="334"/>
              <w:rPr>
                <w:sz w:val="20"/>
                <w:szCs w:val="20"/>
              </w:rPr>
            </w:pPr>
            <w:r w:rsidRPr="008A4240">
              <w:rPr>
                <w:rFonts w:ascii="Arial" w:hAnsi="Arial" w:cs="Arial"/>
                <w:sz w:val="20"/>
                <w:szCs w:val="20"/>
              </w:rPr>
              <w:t>the alliance agreement for the Project to be entered into between the Project Owner and the Proponent (if the Project Proposal is accepted by the Project Owner in accordance with this Agreement) substantially in the form of the Draft Project Alliance</w:t>
            </w:r>
            <w:r w:rsidRPr="008A4240">
              <w:rPr>
                <w:rFonts w:ascii="Arial" w:hAnsi="Arial" w:cs="Arial"/>
                <w:spacing w:val="-5"/>
                <w:sz w:val="20"/>
                <w:szCs w:val="20"/>
              </w:rPr>
              <w:t xml:space="preserve"> </w:t>
            </w:r>
            <w:r w:rsidRPr="008A4240">
              <w:rPr>
                <w:rFonts w:ascii="Arial" w:hAnsi="Arial" w:cs="Arial"/>
                <w:sz w:val="20"/>
                <w:szCs w:val="20"/>
              </w:rPr>
              <w:t>Agreement</w:t>
            </w:r>
            <w:r w:rsidR="00B032F6">
              <w:rPr>
                <w:rFonts w:ascii="Arial" w:hAnsi="Arial" w:cs="Arial"/>
                <w:sz w:val="20"/>
                <w:szCs w:val="20"/>
              </w:rPr>
              <w:t xml:space="preserve"> save and except only for amendments mutually agreed between the Parties</w:t>
            </w:r>
            <w:r w:rsidRPr="008A4240">
              <w:rPr>
                <w:rFonts w:ascii="Arial" w:hAnsi="Arial" w:cs="Arial"/>
                <w:sz w:val="20"/>
                <w:szCs w:val="20"/>
              </w:rPr>
              <w: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Project</w:t>
            </w:r>
            <w:r w:rsidRPr="008A4240">
              <w:rPr>
                <w:rFonts w:ascii="Arial" w:hAnsi="Arial" w:cs="Arial"/>
                <w:b/>
                <w:bCs/>
                <w:spacing w:val="-1"/>
                <w:sz w:val="20"/>
                <w:szCs w:val="20"/>
              </w:rPr>
              <w:t xml:space="preserve"> </w:t>
            </w:r>
            <w:r w:rsidRPr="008A4240">
              <w:rPr>
                <w:rFonts w:ascii="Arial" w:hAnsi="Arial" w:cs="Arial"/>
                <w:b/>
                <w:bCs/>
                <w:sz w:val="20"/>
                <w:szCs w:val="20"/>
              </w:rPr>
              <w:t>Owner</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Schedule</w:t>
            </w:r>
            <w:r w:rsidRPr="008A4240">
              <w:rPr>
                <w:rFonts w:ascii="Arial" w:hAnsi="Arial" w:cs="Arial"/>
                <w:spacing w:val="-2"/>
                <w:sz w:val="20"/>
                <w:szCs w:val="20"/>
              </w:rPr>
              <w:t xml:space="preserve"> </w:t>
            </w:r>
            <w:r w:rsidRPr="008A4240">
              <w:rPr>
                <w:rFonts w:ascii="Arial" w:hAnsi="Arial" w:cs="Arial"/>
                <w:sz w:val="20"/>
                <w:szCs w:val="20"/>
              </w:rPr>
              <w:t>1.</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ind w:right="1063"/>
              <w:rPr>
                <w:sz w:val="20"/>
                <w:szCs w:val="20"/>
              </w:rPr>
            </w:pPr>
            <w:r w:rsidRPr="008A4240">
              <w:rPr>
                <w:rFonts w:ascii="Arial" w:hAnsi="Arial" w:cs="Arial"/>
                <w:b/>
                <w:bCs/>
                <w:sz w:val="20"/>
                <w:szCs w:val="20"/>
              </w:rPr>
              <w:t xml:space="preserve">Project </w:t>
            </w:r>
            <w:r>
              <w:rPr>
                <w:rFonts w:ascii="Arial" w:hAnsi="Arial" w:cs="Arial"/>
                <w:b/>
                <w:bCs/>
                <w:sz w:val="20"/>
                <w:szCs w:val="20"/>
              </w:rPr>
              <w:t>O</w:t>
            </w:r>
            <w:r w:rsidRPr="008A4240">
              <w:rPr>
                <w:rFonts w:ascii="Arial" w:hAnsi="Arial" w:cs="Arial"/>
                <w:b/>
                <w:bCs/>
                <w:sz w:val="20"/>
                <w:szCs w:val="20"/>
              </w:rPr>
              <w:t>wner’s Representative</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Schedule</w:t>
            </w:r>
            <w:r w:rsidRPr="008A4240">
              <w:rPr>
                <w:rFonts w:ascii="Arial" w:hAnsi="Arial" w:cs="Arial"/>
                <w:spacing w:val="-2"/>
                <w:sz w:val="20"/>
                <w:szCs w:val="20"/>
              </w:rPr>
              <w:t xml:space="preserve"> </w:t>
            </w:r>
            <w:r w:rsidRPr="008A4240">
              <w:rPr>
                <w:rFonts w:ascii="Arial" w:hAnsi="Arial" w:cs="Arial"/>
                <w:sz w:val="20"/>
                <w:szCs w:val="20"/>
              </w:rPr>
              <w:t>1.</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ind w:right="635"/>
              <w:rPr>
                <w:sz w:val="20"/>
                <w:szCs w:val="20"/>
              </w:rPr>
            </w:pPr>
            <w:r w:rsidRPr="008A4240">
              <w:rPr>
                <w:rFonts w:ascii="Arial" w:hAnsi="Arial" w:cs="Arial"/>
                <w:b/>
                <w:bCs/>
                <w:sz w:val="20"/>
                <w:szCs w:val="20"/>
              </w:rPr>
              <w:t>Project Owner’s VFM Statement</w:t>
            </w:r>
          </w:p>
        </w:tc>
        <w:tc>
          <w:tcPr>
            <w:tcW w:w="6077" w:type="dxa"/>
          </w:tcPr>
          <w:p w:rsidR="00CF3B66" w:rsidRPr="008A4240" w:rsidRDefault="00CF3B66" w:rsidP="00DA2BF3">
            <w:pPr>
              <w:pStyle w:val="TableParagraph"/>
              <w:kinsoku w:val="0"/>
              <w:overflowPunct w:val="0"/>
              <w:spacing w:before="120" w:after="120"/>
              <w:ind w:left="113" w:right="415"/>
              <w:rPr>
                <w:sz w:val="20"/>
                <w:szCs w:val="20"/>
              </w:rPr>
            </w:pPr>
            <w:proofErr w:type="gramStart"/>
            <w:r w:rsidRPr="008A4240">
              <w:rPr>
                <w:rFonts w:ascii="Arial" w:hAnsi="Arial" w:cs="Arial"/>
                <w:sz w:val="20"/>
                <w:szCs w:val="20"/>
              </w:rPr>
              <w:t>the</w:t>
            </w:r>
            <w:proofErr w:type="gramEnd"/>
            <w:r w:rsidRPr="008A4240">
              <w:rPr>
                <w:rFonts w:ascii="Arial" w:hAnsi="Arial" w:cs="Arial"/>
                <w:sz w:val="20"/>
                <w:szCs w:val="20"/>
              </w:rPr>
              <w:t xml:space="preserve"> Project Owner’s</w:t>
            </w:r>
            <w:r>
              <w:rPr>
                <w:rFonts w:ascii="Arial" w:hAnsi="Arial" w:cs="Arial"/>
                <w:sz w:val="20"/>
                <w:szCs w:val="20"/>
              </w:rPr>
              <w:t xml:space="preserve"> Value for Money Statement </w:t>
            </w:r>
            <w:r w:rsidRPr="008A4240">
              <w:rPr>
                <w:rFonts w:ascii="Arial" w:hAnsi="Arial" w:cs="Arial"/>
                <w:sz w:val="20"/>
                <w:szCs w:val="20"/>
              </w:rPr>
              <w:t>for the Project</w:t>
            </w:r>
            <w:r>
              <w:rPr>
                <w:rFonts w:ascii="Arial" w:hAnsi="Arial" w:cs="Arial"/>
                <w:sz w:val="20"/>
                <w:szCs w:val="20"/>
              </w:rPr>
              <w:t xml:space="preserve"> as defined in the Draft Project Alliance Agreement and</w:t>
            </w:r>
            <w:r w:rsidRPr="008A4240">
              <w:rPr>
                <w:rFonts w:ascii="Arial" w:hAnsi="Arial" w:cs="Arial"/>
                <w:sz w:val="20"/>
                <w:szCs w:val="20"/>
              </w:rPr>
              <w:t xml:space="preserve"> set out in </w:t>
            </w:r>
            <w:r>
              <w:rPr>
                <w:rFonts w:ascii="Arial" w:hAnsi="Arial" w:cs="Arial"/>
                <w:sz w:val="20"/>
                <w:szCs w:val="20"/>
              </w:rPr>
              <w:t>Attachment 3</w:t>
            </w:r>
            <w:r w:rsidRPr="008A4240">
              <w:rPr>
                <w:rFonts w:ascii="Arial" w:hAnsi="Arial" w:cs="Arial"/>
                <w:sz w:val="20"/>
                <w:szCs w:val="20"/>
              </w:rPr>
              <w:t xml:space="preserve"> of the Draft Project Alliance</w:t>
            </w:r>
            <w:r w:rsidRPr="008A4240">
              <w:rPr>
                <w:rFonts w:ascii="Arial" w:hAnsi="Arial" w:cs="Arial"/>
                <w:spacing w:val="-15"/>
                <w:sz w:val="20"/>
                <w:szCs w:val="20"/>
              </w:rPr>
              <w:t xml:space="preserve"> </w:t>
            </w:r>
            <w:r w:rsidRPr="008A4240">
              <w:rPr>
                <w:rFonts w:ascii="Arial" w:hAnsi="Arial" w:cs="Arial"/>
                <w:sz w:val="20"/>
                <w:szCs w:val="20"/>
              </w:rPr>
              <w:t>Agreement.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Project</w:t>
            </w:r>
            <w:r w:rsidRPr="008A4240">
              <w:rPr>
                <w:rFonts w:ascii="Arial" w:hAnsi="Arial" w:cs="Arial"/>
                <w:b/>
                <w:bCs/>
                <w:spacing w:val="-3"/>
                <w:sz w:val="20"/>
                <w:szCs w:val="20"/>
              </w:rPr>
              <w:t xml:space="preserve"> </w:t>
            </w:r>
            <w:r w:rsidRPr="008A4240">
              <w:rPr>
                <w:rFonts w:ascii="Arial" w:hAnsi="Arial" w:cs="Arial"/>
                <w:b/>
                <w:bCs/>
                <w:sz w:val="20"/>
                <w:szCs w:val="20"/>
              </w:rPr>
              <w:t>Proposal</w:t>
            </w:r>
          </w:p>
        </w:tc>
        <w:tc>
          <w:tcPr>
            <w:tcW w:w="6077" w:type="dxa"/>
          </w:tcPr>
          <w:p w:rsidR="00CF3B66" w:rsidRPr="008A4240" w:rsidRDefault="00CF3B66" w:rsidP="00DA2BF3">
            <w:pPr>
              <w:pStyle w:val="TableParagraph"/>
              <w:kinsoku w:val="0"/>
              <w:overflowPunct w:val="0"/>
              <w:spacing w:before="120" w:after="120"/>
              <w:ind w:left="113" w:right="327"/>
              <w:rPr>
                <w:sz w:val="20"/>
                <w:szCs w:val="20"/>
              </w:rPr>
            </w:pPr>
            <w:r w:rsidRPr="008A4240">
              <w:rPr>
                <w:rFonts w:ascii="Arial" w:hAnsi="Arial" w:cs="Arial"/>
                <w:sz w:val="20"/>
                <w:szCs w:val="20"/>
              </w:rPr>
              <w:t>the proposal for the Project which is developed by the Proponent and submitted to the Project Owner in accordance with clause 7, or, depending on the context, by the Other Proponent under its Alliance Development</w:t>
            </w:r>
            <w:r w:rsidRPr="008A4240">
              <w:rPr>
                <w:rFonts w:ascii="Arial" w:hAnsi="Arial" w:cs="Arial"/>
                <w:spacing w:val="-27"/>
                <w:sz w:val="20"/>
                <w:szCs w:val="20"/>
              </w:rPr>
              <w:t xml:space="preserve"> </w:t>
            </w:r>
            <w:r w:rsidRPr="008A4240">
              <w:rPr>
                <w:rFonts w:ascii="Arial" w:hAnsi="Arial" w:cs="Arial"/>
                <w:sz w:val="20"/>
                <w:szCs w:val="20"/>
              </w:rPr>
              <w:t>Agreement.</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ind w:right="1016"/>
              <w:rPr>
                <w:sz w:val="20"/>
                <w:szCs w:val="20"/>
              </w:rPr>
            </w:pPr>
            <w:r w:rsidRPr="008A4240">
              <w:rPr>
                <w:rFonts w:ascii="Arial" w:hAnsi="Arial" w:cs="Arial"/>
                <w:b/>
                <w:bCs/>
                <w:sz w:val="20"/>
                <w:szCs w:val="20"/>
              </w:rPr>
              <w:t>Proponent Team Protocols</w:t>
            </w:r>
          </w:p>
        </w:tc>
        <w:tc>
          <w:tcPr>
            <w:tcW w:w="6077" w:type="dxa"/>
          </w:tcPr>
          <w:p w:rsidR="00CF3B66" w:rsidRPr="008A4240" w:rsidRDefault="00CF3B66" w:rsidP="00DA2BF3">
            <w:pPr>
              <w:pStyle w:val="TableParagraph"/>
              <w:kinsoku w:val="0"/>
              <w:overflowPunct w:val="0"/>
              <w:spacing w:before="120" w:after="120"/>
              <w:ind w:left="113" w:right="282"/>
              <w:rPr>
                <w:sz w:val="20"/>
                <w:szCs w:val="20"/>
              </w:rPr>
            </w:pPr>
            <w:proofErr w:type="gramStart"/>
            <w:r w:rsidRPr="008A4240">
              <w:rPr>
                <w:rFonts w:ascii="Arial" w:hAnsi="Arial" w:cs="Arial"/>
                <w:sz w:val="20"/>
                <w:szCs w:val="20"/>
              </w:rPr>
              <w:t>the</w:t>
            </w:r>
            <w:proofErr w:type="gramEnd"/>
            <w:r w:rsidRPr="008A4240">
              <w:rPr>
                <w:rFonts w:ascii="Arial" w:hAnsi="Arial" w:cs="Arial"/>
                <w:sz w:val="20"/>
                <w:szCs w:val="20"/>
              </w:rPr>
              <w:t xml:space="preserve"> protocols to be complied with by the Proponent in performing the Services as set out in Schedule</w:t>
            </w:r>
            <w:r w:rsidRPr="008A4240">
              <w:rPr>
                <w:rFonts w:ascii="Arial" w:hAnsi="Arial" w:cs="Arial"/>
                <w:spacing w:val="-2"/>
                <w:sz w:val="20"/>
                <w:szCs w:val="20"/>
              </w:rPr>
              <w:t xml:space="preserve"> </w:t>
            </w:r>
            <w:r w:rsidRPr="008A4240">
              <w:rPr>
                <w:rFonts w:ascii="Arial" w:hAnsi="Arial" w:cs="Arial"/>
                <w:sz w:val="20"/>
                <w:szCs w:val="20"/>
              </w:rPr>
              <w:t>6.</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ind w:right="1143"/>
              <w:rPr>
                <w:sz w:val="20"/>
                <w:szCs w:val="20"/>
              </w:rPr>
            </w:pPr>
            <w:r w:rsidRPr="008A4240">
              <w:rPr>
                <w:rFonts w:ascii="Arial" w:hAnsi="Arial" w:cs="Arial"/>
                <w:b/>
                <w:bCs/>
                <w:sz w:val="20"/>
                <w:szCs w:val="20"/>
              </w:rPr>
              <w:t>Proponent’s Representative</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is</w:t>
            </w:r>
            <w:proofErr w:type="gramEnd"/>
            <w:r w:rsidRPr="008A4240">
              <w:rPr>
                <w:rFonts w:ascii="Arial" w:hAnsi="Arial" w:cs="Arial"/>
                <w:sz w:val="20"/>
                <w:szCs w:val="20"/>
              </w:rPr>
              <w:t xml:space="preserve"> defined in Schedule</w:t>
            </w:r>
            <w:r w:rsidRPr="008A4240">
              <w:rPr>
                <w:rFonts w:ascii="Arial" w:hAnsi="Arial" w:cs="Arial"/>
                <w:spacing w:val="-2"/>
                <w:sz w:val="20"/>
                <w:szCs w:val="20"/>
              </w:rPr>
              <w:t xml:space="preserve"> </w:t>
            </w:r>
            <w:r w:rsidRPr="008A4240">
              <w:rPr>
                <w:rFonts w:ascii="Arial" w:hAnsi="Arial" w:cs="Arial"/>
                <w:sz w:val="20"/>
                <w:szCs w:val="20"/>
              </w:rPr>
              <w:t>1.</w:t>
            </w:r>
          </w:p>
        </w:tc>
      </w:tr>
      <w:tr w:rsidR="00CF3B66" w:rsidTr="00CF3B66">
        <w:trPr>
          <w:trHeight w:val="230"/>
        </w:trPr>
        <w:tc>
          <w:tcPr>
            <w:tcW w:w="2793" w:type="dxa"/>
          </w:tcPr>
          <w:p w:rsidR="00CF3B66" w:rsidRPr="008A4240" w:rsidRDefault="00CF3B66" w:rsidP="00DA2BF3">
            <w:pPr>
              <w:pStyle w:val="TableParagraph"/>
              <w:kinsoku w:val="0"/>
              <w:overflowPunct w:val="0"/>
              <w:spacing w:before="120" w:after="120"/>
              <w:rPr>
                <w:sz w:val="20"/>
                <w:szCs w:val="20"/>
              </w:rPr>
            </w:pPr>
            <w:r w:rsidRPr="008A4240">
              <w:rPr>
                <w:rFonts w:ascii="Arial" w:hAnsi="Arial" w:cs="Arial"/>
                <w:b/>
                <w:bCs/>
                <w:sz w:val="20"/>
                <w:szCs w:val="20"/>
              </w:rPr>
              <w:t>Proposal</w:t>
            </w:r>
          </w:p>
        </w:tc>
        <w:tc>
          <w:tcPr>
            <w:tcW w:w="6077" w:type="dxa"/>
          </w:tcPr>
          <w:p w:rsidR="00CF3B66" w:rsidRPr="008A4240" w:rsidRDefault="00CF3B66" w:rsidP="00DA2BF3">
            <w:pPr>
              <w:pStyle w:val="TableParagraph"/>
              <w:kinsoku w:val="0"/>
              <w:overflowPunct w:val="0"/>
              <w:spacing w:before="120" w:after="120"/>
              <w:ind w:left="113"/>
              <w:rPr>
                <w:sz w:val="20"/>
                <w:szCs w:val="20"/>
              </w:rPr>
            </w:pPr>
            <w:proofErr w:type="gramStart"/>
            <w:r w:rsidRPr="008A4240">
              <w:rPr>
                <w:rFonts w:ascii="Arial" w:hAnsi="Arial" w:cs="Arial"/>
                <w:sz w:val="20"/>
                <w:szCs w:val="20"/>
              </w:rPr>
              <w:t>the</w:t>
            </w:r>
            <w:proofErr w:type="gramEnd"/>
            <w:r w:rsidRPr="008A4240">
              <w:rPr>
                <w:rFonts w:ascii="Arial" w:hAnsi="Arial" w:cs="Arial"/>
                <w:sz w:val="20"/>
                <w:szCs w:val="20"/>
              </w:rPr>
              <w:t xml:space="preserve"> proposal submitted by the Proponent in response to the Request for</w:t>
            </w:r>
            <w:r w:rsidRPr="008A4240">
              <w:rPr>
                <w:rFonts w:ascii="Arial" w:hAnsi="Arial" w:cs="Arial"/>
                <w:spacing w:val="-24"/>
                <w:sz w:val="20"/>
                <w:szCs w:val="20"/>
              </w:rPr>
              <w:t xml:space="preserve"> </w:t>
            </w:r>
            <w:r w:rsidRPr="008A4240">
              <w:rPr>
                <w:rFonts w:ascii="Arial" w:hAnsi="Arial" w:cs="Arial"/>
                <w:sz w:val="20"/>
                <w:szCs w:val="20"/>
              </w:rPr>
              <w:t>Proposal.</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Reimbursable Costs</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is</w:t>
            </w:r>
            <w:proofErr w:type="gramEnd"/>
            <w:r w:rsidRPr="00807E36">
              <w:rPr>
                <w:rFonts w:ascii="Arial" w:hAnsi="Arial" w:cs="Arial"/>
                <w:sz w:val="20"/>
                <w:szCs w:val="20"/>
              </w:rPr>
              <w:t xml:space="preserve"> defined in Schedule</w:t>
            </w:r>
            <w:r w:rsidRPr="00807E36">
              <w:rPr>
                <w:rFonts w:ascii="Arial" w:hAnsi="Arial" w:cs="Arial"/>
                <w:spacing w:val="-2"/>
                <w:sz w:val="20"/>
                <w:szCs w:val="20"/>
              </w:rPr>
              <w:t xml:space="preserve"> </w:t>
            </w:r>
            <w:r w:rsidRPr="00807E36">
              <w:rPr>
                <w:rFonts w:ascii="Arial" w:hAnsi="Arial" w:cs="Arial"/>
                <w:sz w:val="20"/>
                <w:szCs w:val="20"/>
              </w:rPr>
              <w:t>5.</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Related Body</w:t>
            </w:r>
            <w:r w:rsidRPr="00807E36">
              <w:rPr>
                <w:rFonts w:ascii="Arial" w:hAnsi="Arial" w:cs="Arial"/>
                <w:b/>
                <w:bCs/>
                <w:spacing w:val="-13"/>
                <w:sz w:val="20"/>
                <w:szCs w:val="20"/>
              </w:rPr>
              <w:t xml:space="preserve"> </w:t>
            </w:r>
            <w:r w:rsidRPr="00807E36">
              <w:rPr>
                <w:rFonts w:ascii="Arial" w:hAnsi="Arial" w:cs="Arial"/>
                <w:b/>
                <w:bCs/>
                <w:sz w:val="20"/>
                <w:szCs w:val="20"/>
              </w:rPr>
              <w:t>Corporate</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has</w:t>
            </w:r>
            <w:proofErr w:type="gramEnd"/>
            <w:r w:rsidRPr="00807E36">
              <w:rPr>
                <w:rFonts w:ascii="Arial" w:hAnsi="Arial" w:cs="Arial"/>
                <w:sz w:val="20"/>
                <w:szCs w:val="20"/>
              </w:rPr>
              <w:t xml:space="preserve"> the meaning given to that term in the Corporations</w:t>
            </w:r>
            <w:r w:rsidRPr="00807E36">
              <w:rPr>
                <w:rFonts w:ascii="Arial" w:hAnsi="Arial" w:cs="Arial"/>
                <w:spacing w:val="-12"/>
                <w:sz w:val="20"/>
                <w:szCs w:val="20"/>
              </w:rPr>
              <w:t xml:space="preserve"> </w:t>
            </w:r>
            <w:r w:rsidRPr="00807E36">
              <w:rPr>
                <w:rFonts w:ascii="Arial" w:hAnsi="Arial" w:cs="Arial"/>
                <w:sz w:val="20"/>
                <w:szCs w:val="20"/>
              </w:rPr>
              <w:t>Act.</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Relevant</w:t>
            </w:r>
            <w:r w:rsidRPr="00807E36">
              <w:rPr>
                <w:rFonts w:ascii="Arial" w:hAnsi="Arial" w:cs="Arial"/>
                <w:b/>
                <w:bCs/>
                <w:spacing w:val="-6"/>
                <w:sz w:val="20"/>
                <w:szCs w:val="20"/>
              </w:rPr>
              <w:t xml:space="preserve"> </w:t>
            </w:r>
            <w:r w:rsidRPr="00807E36">
              <w:rPr>
                <w:rFonts w:ascii="Arial" w:hAnsi="Arial" w:cs="Arial"/>
                <w:b/>
                <w:bCs/>
                <w:sz w:val="20"/>
                <w:szCs w:val="20"/>
              </w:rPr>
              <w:t>Period</w:t>
            </w:r>
          </w:p>
        </w:tc>
        <w:tc>
          <w:tcPr>
            <w:tcW w:w="6077" w:type="dxa"/>
          </w:tcPr>
          <w:p w:rsidR="00CF3B66" w:rsidRPr="00807E36" w:rsidRDefault="00CF3B66" w:rsidP="00DA2BF3">
            <w:pPr>
              <w:pStyle w:val="TableParagraph"/>
              <w:kinsoku w:val="0"/>
              <w:overflowPunct w:val="0"/>
              <w:spacing w:before="120" w:after="120"/>
              <w:ind w:left="113"/>
              <w:rPr>
                <w:rFonts w:ascii="Arial" w:hAnsi="Arial" w:cs="Arial"/>
                <w:sz w:val="20"/>
                <w:szCs w:val="20"/>
              </w:rPr>
            </w:pPr>
            <w:r w:rsidRPr="00807E36">
              <w:rPr>
                <w:rFonts w:ascii="Arial" w:hAnsi="Arial" w:cs="Arial"/>
                <w:sz w:val="20"/>
                <w:szCs w:val="20"/>
              </w:rPr>
              <w:t>the period commencing on the Commencement Date and ending</w:t>
            </w:r>
            <w:r w:rsidRPr="00807E36">
              <w:rPr>
                <w:rFonts w:ascii="Arial" w:hAnsi="Arial" w:cs="Arial"/>
                <w:spacing w:val="-11"/>
                <w:sz w:val="20"/>
                <w:szCs w:val="20"/>
              </w:rPr>
              <w:t xml:space="preserve"> </w:t>
            </w:r>
            <w:r w:rsidRPr="00807E36">
              <w:rPr>
                <w:rFonts w:ascii="Arial" w:hAnsi="Arial" w:cs="Arial"/>
                <w:sz w:val="20"/>
                <w:szCs w:val="20"/>
              </w:rPr>
              <w:t>on:</w:t>
            </w:r>
          </w:p>
          <w:p w:rsidR="00CF3B66" w:rsidRPr="00807E36" w:rsidRDefault="00CF3B66" w:rsidP="00DA2BF3">
            <w:pPr>
              <w:pStyle w:val="TableParagraph"/>
              <w:numPr>
                <w:ilvl w:val="0"/>
                <w:numId w:val="4"/>
              </w:numPr>
              <w:tabs>
                <w:tab w:val="left" w:pos="287"/>
              </w:tabs>
              <w:kinsoku w:val="0"/>
              <w:overflowPunct w:val="0"/>
              <w:spacing w:before="120" w:after="120"/>
              <w:ind w:left="640" w:hanging="425"/>
              <w:rPr>
                <w:rFonts w:ascii="Arial" w:hAnsi="Arial" w:cs="Arial"/>
                <w:sz w:val="20"/>
                <w:szCs w:val="20"/>
              </w:rPr>
            </w:pPr>
            <w:r w:rsidRPr="00807E36">
              <w:rPr>
                <w:rFonts w:ascii="Arial" w:hAnsi="Arial" w:cs="Arial"/>
                <w:sz w:val="20"/>
                <w:szCs w:val="20"/>
              </w:rPr>
              <w:lastRenderedPageBreak/>
              <w:t>a date agreed by the Project Owner and the Proponent;</w:t>
            </w:r>
            <w:r w:rsidRPr="00807E36">
              <w:rPr>
                <w:rFonts w:ascii="Arial" w:hAnsi="Arial" w:cs="Arial"/>
                <w:spacing w:val="-26"/>
                <w:sz w:val="20"/>
                <w:szCs w:val="20"/>
              </w:rPr>
              <w:t xml:space="preserve"> </w:t>
            </w:r>
            <w:r w:rsidRPr="00807E36">
              <w:rPr>
                <w:rFonts w:ascii="Arial" w:hAnsi="Arial" w:cs="Arial"/>
                <w:sz w:val="20"/>
                <w:szCs w:val="20"/>
              </w:rPr>
              <w:t>or</w:t>
            </w:r>
          </w:p>
          <w:p w:rsidR="00CF3B66" w:rsidRPr="00807E36" w:rsidRDefault="00CF3B66" w:rsidP="00DA2BF3">
            <w:pPr>
              <w:pStyle w:val="TableParagraph"/>
              <w:numPr>
                <w:ilvl w:val="0"/>
                <w:numId w:val="4"/>
              </w:numPr>
              <w:tabs>
                <w:tab w:val="left" w:pos="287"/>
              </w:tabs>
              <w:kinsoku w:val="0"/>
              <w:overflowPunct w:val="0"/>
              <w:spacing w:before="120" w:after="120"/>
              <w:ind w:left="640" w:right="325" w:hanging="425"/>
              <w:rPr>
                <w:sz w:val="20"/>
                <w:szCs w:val="20"/>
              </w:rPr>
            </w:pPr>
            <w:proofErr w:type="gramStart"/>
            <w:r w:rsidRPr="00807E36">
              <w:rPr>
                <w:rFonts w:ascii="Arial" w:hAnsi="Arial" w:cs="Arial"/>
                <w:sz w:val="20"/>
                <w:szCs w:val="20"/>
              </w:rPr>
              <w:t>failing</w:t>
            </w:r>
            <w:proofErr w:type="gramEnd"/>
            <w:r w:rsidRPr="00807E36">
              <w:rPr>
                <w:rFonts w:ascii="Arial" w:hAnsi="Arial" w:cs="Arial"/>
                <w:sz w:val="20"/>
                <w:szCs w:val="20"/>
              </w:rPr>
              <w:t xml:space="preserve"> agreement, the date necessary to ensure that the Parties comply with any Statutory Requirement relating to record</w:t>
            </w:r>
            <w:r w:rsidRPr="00807E36">
              <w:rPr>
                <w:rFonts w:ascii="Arial" w:hAnsi="Arial" w:cs="Arial"/>
                <w:spacing w:val="-18"/>
                <w:sz w:val="20"/>
                <w:szCs w:val="20"/>
              </w:rPr>
              <w:t xml:space="preserve"> </w:t>
            </w:r>
            <w:r w:rsidRPr="00807E36">
              <w:rPr>
                <w:rFonts w:ascii="Arial" w:hAnsi="Arial" w:cs="Arial"/>
                <w:sz w:val="20"/>
                <w:szCs w:val="20"/>
              </w:rPr>
              <w:t>keeping.</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lastRenderedPageBreak/>
              <w:t>Representatives</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means</w:t>
            </w:r>
            <w:proofErr w:type="gramEnd"/>
            <w:r w:rsidRPr="00807E36">
              <w:rPr>
                <w:rFonts w:ascii="Arial" w:hAnsi="Arial" w:cs="Arial"/>
                <w:sz w:val="20"/>
                <w:szCs w:val="20"/>
              </w:rPr>
              <w:t xml:space="preserve"> the Project Owner’s Representative and the Proponent’s</w:t>
            </w:r>
            <w:r w:rsidRPr="00807E36">
              <w:rPr>
                <w:rFonts w:ascii="Arial" w:hAnsi="Arial" w:cs="Arial"/>
                <w:spacing w:val="-20"/>
                <w:sz w:val="20"/>
                <w:szCs w:val="20"/>
              </w:rPr>
              <w:t xml:space="preserve"> </w:t>
            </w:r>
            <w:r w:rsidRPr="00807E36">
              <w:rPr>
                <w:rFonts w:ascii="Arial" w:hAnsi="Arial" w:cs="Arial"/>
                <w:sz w:val="20"/>
                <w:szCs w:val="20"/>
              </w:rPr>
              <w:t>Representative.</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Request for</w:t>
            </w:r>
            <w:r w:rsidRPr="00807E36">
              <w:rPr>
                <w:rFonts w:ascii="Arial" w:hAnsi="Arial" w:cs="Arial"/>
                <w:b/>
                <w:bCs/>
                <w:spacing w:val="-3"/>
                <w:sz w:val="20"/>
                <w:szCs w:val="20"/>
              </w:rPr>
              <w:t xml:space="preserve"> </w:t>
            </w:r>
            <w:r w:rsidRPr="00807E36">
              <w:rPr>
                <w:rFonts w:ascii="Arial" w:hAnsi="Arial" w:cs="Arial"/>
                <w:b/>
                <w:bCs/>
                <w:sz w:val="20"/>
                <w:szCs w:val="20"/>
              </w:rPr>
              <w:t>Proposal</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is</w:t>
            </w:r>
            <w:proofErr w:type="gramEnd"/>
            <w:r w:rsidRPr="00807E36">
              <w:rPr>
                <w:rFonts w:ascii="Arial" w:hAnsi="Arial" w:cs="Arial"/>
                <w:sz w:val="20"/>
                <w:szCs w:val="20"/>
              </w:rPr>
              <w:t xml:space="preserve"> defined in Schedule</w:t>
            </w:r>
            <w:r w:rsidRPr="00807E36">
              <w:rPr>
                <w:rFonts w:ascii="Arial" w:hAnsi="Arial" w:cs="Arial"/>
                <w:spacing w:val="-2"/>
                <w:sz w:val="20"/>
                <w:szCs w:val="20"/>
              </w:rPr>
              <w:t xml:space="preserve"> </w:t>
            </w:r>
            <w:r w:rsidRPr="00807E36">
              <w:rPr>
                <w:rFonts w:ascii="Arial" w:hAnsi="Arial" w:cs="Arial"/>
                <w:sz w:val="20"/>
                <w:szCs w:val="20"/>
              </w:rPr>
              <w:t>1.</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ind w:right="733"/>
              <w:rPr>
                <w:sz w:val="20"/>
                <w:szCs w:val="20"/>
              </w:rPr>
            </w:pPr>
            <w:r w:rsidRPr="00807E36">
              <w:rPr>
                <w:rFonts w:ascii="Arial" w:hAnsi="Arial" w:cs="Arial"/>
                <w:b/>
                <w:bCs/>
                <w:sz w:val="20"/>
                <w:szCs w:val="20"/>
              </w:rPr>
              <w:t>Risk &amp; Contingency Provisions</w:t>
            </w:r>
          </w:p>
        </w:tc>
        <w:tc>
          <w:tcPr>
            <w:tcW w:w="6077" w:type="dxa"/>
          </w:tcPr>
          <w:p w:rsidR="00CF3B66" w:rsidRPr="00807E36" w:rsidRDefault="00CF3B66" w:rsidP="00DA2BF3">
            <w:pPr>
              <w:pStyle w:val="TableParagraph"/>
              <w:kinsoku w:val="0"/>
              <w:overflowPunct w:val="0"/>
              <w:spacing w:before="120" w:after="120"/>
              <w:ind w:left="113" w:right="368"/>
              <w:rPr>
                <w:sz w:val="20"/>
                <w:szCs w:val="20"/>
              </w:rPr>
            </w:pPr>
            <w:proofErr w:type="gramStart"/>
            <w:r w:rsidRPr="00807E36">
              <w:rPr>
                <w:rFonts w:ascii="Arial" w:hAnsi="Arial" w:cs="Arial"/>
                <w:sz w:val="20"/>
                <w:szCs w:val="20"/>
              </w:rPr>
              <w:t>the</w:t>
            </w:r>
            <w:proofErr w:type="gramEnd"/>
            <w:r w:rsidRPr="00807E36">
              <w:rPr>
                <w:rFonts w:ascii="Arial" w:hAnsi="Arial" w:cs="Arial"/>
                <w:sz w:val="20"/>
                <w:szCs w:val="20"/>
              </w:rPr>
              <w:t xml:space="preserve"> provision for all possible Alliance Reimbursable Costs associated with risks and contingencies that may arise in performing the Works, which will be included in the TOC.</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Services</w:t>
            </w:r>
          </w:p>
        </w:tc>
        <w:tc>
          <w:tcPr>
            <w:tcW w:w="6077" w:type="dxa"/>
          </w:tcPr>
          <w:p w:rsidR="00CF3B66" w:rsidRPr="00807E36" w:rsidRDefault="00CF3B66" w:rsidP="00DA2BF3">
            <w:pPr>
              <w:pStyle w:val="TableParagraph"/>
              <w:kinsoku w:val="0"/>
              <w:overflowPunct w:val="0"/>
              <w:spacing w:before="120" w:after="120"/>
              <w:ind w:left="113" w:right="342"/>
              <w:rPr>
                <w:sz w:val="20"/>
                <w:szCs w:val="20"/>
              </w:rPr>
            </w:pPr>
            <w:proofErr w:type="gramStart"/>
            <w:r w:rsidRPr="00807E36">
              <w:rPr>
                <w:rFonts w:ascii="Arial" w:hAnsi="Arial" w:cs="Arial"/>
                <w:sz w:val="20"/>
                <w:szCs w:val="20"/>
              </w:rPr>
              <w:t>those</w:t>
            </w:r>
            <w:proofErr w:type="gramEnd"/>
            <w:r w:rsidRPr="00807E36">
              <w:rPr>
                <w:rFonts w:ascii="Arial" w:hAnsi="Arial" w:cs="Arial"/>
                <w:sz w:val="20"/>
                <w:szCs w:val="20"/>
              </w:rPr>
              <w:t xml:space="preserve"> services identified in Schedule 3 to be performed by the Proponent during the AD Phase in accordance with this</w:t>
            </w:r>
            <w:r w:rsidRPr="00807E36">
              <w:rPr>
                <w:rFonts w:ascii="Arial" w:hAnsi="Arial" w:cs="Arial"/>
                <w:spacing w:val="-12"/>
                <w:sz w:val="20"/>
                <w:szCs w:val="20"/>
              </w:rPr>
              <w:t xml:space="preserve"> </w:t>
            </w:r>
            <w:r w:rsidRPr="00807E36">
              <w:rPr>
                <w:rFonts w:ascii="Arial" w:hAnsi="Arial" w:cs="Arial"/>
                <w:sz w:val="20"/>
                <w:szCs w:val="20"/>
              </w:rPr>
              <w:t>Agreement.</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Statutory</w:t>
            </w:r>
            <w:r w:rsidRPr="00807E36">
              <w:rPr>
                <w:rFonts w:ascii="Arial" w:hAnsi="Arial" w:cs="Arial"/>
                <w:b/>
                <w:bCs/>
                <w:spacing w:val="-13"/>
                <w:sz w:val="20"/>
                <w:szCs w:val="20"/>
              </w:rPr>
              <w:t xml:space="preserve"> </w:t>
            </w:r>
            <w:r w:rsidRPr="00807E36">
              <w:rPr>
                <w:rFonts w:ascii="Arial" w:hAnsi="Arial" w:cs="Arial"/>
                <w:b/>
                <w:bCs/>
                <w:sz w:val="20"/>
                <w:szCs w:val="20"/>
              </w:rPr>
              <w:t>Requirements</w:t>
            </w:r>
          </w:p>
        </w:tc>
        <w:tc>
          <w:tcPr>
            <w:tcW w:w="6077" w:type="dxa"/>
          </w:tcPr>
          <w:p w:rsidR="00CF3B66" w:rsidRPr="00807E36" w:rsidRDefault="00CF3B66" w:rsidP="00DA2BF3">
            <w:pPr>
              <w:pStyle w:val="TableParagraph"/>
              <w:numPr>
                <w:ilvl w:val="0"/>
                <w:numId w:val="3"/>
              </w:numPr>
              <w:kinsoku w:val="0"/>
              <w:overflowPunct w:val="0"/>
              <w:spacing w:before="120" w:after="120"/>
              <w:ind w:left="499" w:hanging="284"/>
              <w:rPr>
                <w:rFonts w:ascii="Arial" w:hAnsi="Arial" w:cs="Arial"/>
                <w:sz w:val="20"/>
                <w:szCs w:val="20"/>
              </w:rPr>
            </w:pPr>
            <w:r w:rsidRPr="00807E36">
              <w:rPr>
                <w:rFonts w:ascii="Arial" w:hAnsi="Arial" w:cs="Arial"/>
                <w:sz w:val="20"/>
                <w:szCs w:val="20"/>
              </w:rPr>
              <w:t>Acts of</w:t>
            </w:r>
            <w:r w:rsidRPr="00807E36">
              <w:rPr>
                <w:rFonts w:ascii="Arial" w:hAnsi="Arial" w:cs="Arial"/>
                <w:spacing w:val="-13"/>
                <w:sz w:val="20"/>
                <w:szCs w:val="20"/>
              </w:rPr>
              <w:t xml:space="preserve"> </w:t>
            </w:r>
            <w:r w:rsidRPr="00807E36">
              <w:rPr>
                <w:rFonts w:ascii="Arial" w:hAnsi="Arial" w:cs="Arial"/>
                <w:sz w:val="20"/>
                <w:szCs w:val="20"/>
              </w:rPr>
              <w:t>Parliament;</w:t>
            </w:r>
          </w:p>
          <w:p w:rsidR="00CF3B66" w:rsidRPr="00807E36" w:rsidRDefault="00CF3B66" w:rsidP="00DA2BF3">
            <w:pPr>
              <w:pStyle w:val="TableParagraph"/>
              <w:numPr>
                <w:ilvl w:val="0"/>
                <w:numId w:val="3"/>
              </w:numPr>
              <w:kinsoku w:val="0"/>
              <w:overflowPunct w:val="0"/>
              <w:spacing w:before="120" w:after="120"/>
              <w:ind w:left="499" w:hanging="284"/>
              <w:rPr>
                <w:rFonts w:ascii="Arial" w:hAnsi="Arial" w:cs="Arial"/>
                <w:sz w:val="20"/>
                <w:szCs w:val="20"/>
              </w:rPr>
            </w:pPr>
            <w:r w:rsidRPr="00807E36">
              <w:rPr>
                <w:rFonts w:ascii="Arial" w:hAnsi="Arial" w:cs="Arial"/>
                <w:sz w:val="20"/>
                <w:szCs w:val="20"/>
              </w:rPr>
              <w:t>Authorisations;</w:t>
            </w:r>
          </w:p>
          <w:p w:rsidR="00CF3B66" w:rsidRPr="00807E36" w:rsidRDefault="00CF3B66" w:rsidP="00DA2BF3">
            <w:pPr>
              <w:pStyle w:val="TableParagraph"/>
              <w:numPr>
                <w:ilvl w:val="0"/>
                <w:numId w:val="3"/>
              </w:numPr>
              <w:kinsoku w:val="0"/>
              <w:overflowPunct w:val="0"/>
              <w:spacing w:before="120" w:after="120"/>
              <w:ind w:left="499" w:hanging="284"/>
              <w:rPr>
                <w:rFonts w:ascii="Arial" w:hAnsi="Arial" w:cs="Arial"/>
                <w:sz w:val="20"/>
                <w:szCs w:val="20"/>
              </w:rPr>
            </w:pPr>
            <w:r w:rsidRPr="00807E36">
              <w:rPr>
                <w:rFonts w:ascii="Arial" w:hAnsi="Arial" w:cs="Arial"/>
                <w:sz w:val="20"/>
                <w:szCs w:val="20"/>
              </w:rPr>
              <w:t>directions</w:t>
            </w:r>
            <w:r w:rsidRPr="00807E36">
              <w:rPr>
                <w:rFonts w:ascii="Arial" w:hAnsi="Arial" w:cs="Arial"/>
                <w:spacing w:val="-3"/>
                <w:sz w:val="20"/>
                <w:szCs w:val="20"/>
              </w:rPr>
              <w:t xml:space="preserve"> </w:t>
            </w:r>
            <w:r w:rsidRPr="00807E36">
              <w:rPr>
                <w:rFonts w:ascii="Arial" w:hAnsi="Arial" w:cs="Arial"/>
                <w:sz w:val="20"/>
                <w:szCs w:val="20"/>
              </w:rPr>
              <w:t>given</w:t>
            </w:r>
            <w:r w:rsidRPr="00807E36">
              <w:rPr>
                <w:rFonts w:ascii="Arial" w:hAnsi="Arial" w:cs="Arial"/>
                <w:spacing w:val="-2"/>
                <w:sz w:val="20"/>
                <w:szCs w:val="20"/>
              </w:rPr>
              <w:t xml:space="preserve"> </w:t>
            </w:r>
            <w:r w:rsidRPr="00807E36">
              <w:rPr>
                <w:rFonts w:ascii="Arial" w:hAnsi="Arial" w:cs="Arial"/>
                <w:sz w:val="20"/>
                <w:szCs w:val="20"/>
              </w:rPr>
              <w:t>under</w:t>
            </w:r>
            <w:r w:rsidRPr="00807E36">
              <w:rPr>
                <w:rFonts w:ascii="Arial" w:hAnsi="Arial" w:cs="Arial"/>
                <w:spacing w:val="-4"/>
                <w:sz w:val="20"/>
                <w:szCs w:val="20"/>
              </w:rPr>
              <w:t xml:space="preserve"> </w:t>
            </w:r>
            <w:r w:rsidRPr="00807E36">
              <w:rPr>
                <w:rFonts w:ascii="Arial" w:hAnsi="Arial" w:cs="Arial"/>
                <w:sz w:val="20"/>
                <w:szCs w:val="20"/>
              </w:rPr>
              <w:t>a</w:t>
            </w:r>
            <w:r w:rsidRPr="00807E36">
              <w:rPr>
                <w:rFonts w:ascii="Arial" w:hAnsi="Arial" w:cs="Arial"/>
                <w:spacing w:val="-2"/>
                <w:sz w:val="20"/>
                <w:szCs w:val="20"/>
              </w:rPr>
              <w:t xml:space="preserve"> </w:t>
            </w:r>
            <w:r w:rsidRPr="00807E36">
              <w:rPr>
                <w:rFonts w:ascii="Arial" w:hAnsi="Arial" w:cs="Arial"/>
                <w:sz w:val="20"/>
                <w:szCs w:val="20"/>
              </w:rPr>
              <w:t>statute</w:t>
            </w:r>
            <w:r w:rsidRPr="00807E36">
              <w:rPr>
                <w:rFonts w:ascii="Arial" w:hAnsi="Arial" w:cs="Arial"/>
                <w:spacing w:val="-6"/>
                <w:sz w:val="20"/>
                <w:szCs w:val="20"/>
              </w:rPr>
              <w:t xml:space="preserve"> </w:t>
            </w:r>
            <w:r w:rsidRPr="00807E36">
              <w:rPr>
                <w:rFonts w:ascii="Arial" w:hAnsi="Arial" w:cs="Arial"/>
                <w:sz w:val="20"/>
                <w:szCs w:val="20"/>
              </w:rPr>
              <w:t>that</w:t>
            </w:r>
            <w:r w:rsidRPr="00807E36">
              <w:rPr>
                <w:rFonts w:ascii="Arial" w:hAnsi="Arial" w:cs="Arial"/>
                <w:spacing w:val="-9"/>
                <w:sz w:val="20"/>
                <w:szCs w:val="20"/>
              </w:rPr>
              <w:t xml:space="preserve"> </w:t>
            </w:r>
            <w:r w:rsidRPr="00807E36">
              <w:rPr>
                <w:rFonts w:ascii="Arial" w:hAnsi="Arial" w:cs="Arial"/>
                <w:sz w:val="20"/>
                <w:szCs w:val="20"/>
              </w:rPr>
              <w:t>affect</w:t>
            </w:r>
            <w:r w:rsidRPr="00807E36">
              <w:rPr>
                <w:rFonts w:ascii="Arial" w:hAnsi="Arial" w:cs="Arial"/>
                <w:spacing w:val="-4"/>
                <w:sz w:val="20"/>
                <w:szCs w:val="20"/>
              </w:rPr>
              <w:t xml:space="preserve"> </w:t>
            </w:r>
            <w:r w:rsidRPr="00807E36">
              <w:rPr>
                <w:rFonts w:ascii="Arial" w:hAnsi="Arial" w:cs="Arial"/>
                <w:sz w:val="20"/>
                <w:szCs w:val="20"/>
              </w:rPr>
              <w:t>the</w:t>
            </w:r>
            <w:r w:rsidRPr="00807E36">
              <w:rPr>
                <w:rFonts w:ascii="Arial" w:hAnsi="Arial" w:cs="Arial"/>
                <w:spacing w:val="-4"/>
                <w:sz w:val="20"/>
                <w:szCs w:val="20"/>
              </w:rPr>
              <w:t xml:space="preserve"> </w:t>
            </w:r>
            <w:r w:rsidRPr="00807E36">
              <w:rPr>
                <w:rFonts w:ascii="Arial" w:hAnsi="Arial" w:cs="Arial"/>
                <w:sz w:val="20"/>
                <w:szCs w:val="20"/>
              </w:rPr>
              <w:t>performance</w:t>
            </w:r>
            <w:r w:rsidRPr="00807E36">
              <w:rPr>
                <w:rFonts w:ascii="Arial" w:hAnsi="Arial" w:cs="Arial"/>
                <w:spacing w:val="-1"/>
                <w:sz w:val="20"/>
                <w:szCs w:val="20"/>
              </w:rPr>
              <w:t xml:space="preserve"> </w:t>
            </w:r>
            <w:r w:rsidRPr="00807E36">
              <w:rPr>
                <w:rFonts w:ascii="Arial" w:hAnsi="Arial" w:cs="Arial"/>
                <w:sz w:val="20"/>
                <w:szCs w:val="20"/>
              </w:rPr>
              <w:t>of</w:t>
            </w:r>
            <w:r w:rsidRPr="00807E36">
              <w:rPr>
                <w:rFonts w:ascii="Arial" w:hAnsi="Arial" w:cs="Arial"/>
                <w:spacing w:val="-4"/>
                <w:sz w:val="20"/>
                <w:szCs w:val="20"/>
              </w:rPr>
              <w:t xml:space="preserve"> </w:t>
            </w:r>
            <w:r w:rsidRPr="00807E36">
              <w:rPr>
                <w:rFonts w:ascii="Arial" w:hAnsi="Arial" w:cs="Arial"/>
                <w:sz w:val="20"/>
                <w:szCs w:val="20"/>
              </w:rPr>
              <w:t>the</w:t>
            </w:r>
            <w:r w:rsidRPr="00807E36">
              <w:rPr>
                <w:rFonts w:ascii="Arial" w:hAnsi="Arial" w:cs="Arial"/>
                <w:spacing w:val="-2"/>
                <w:sz w:val="20"/>
                <w:szCs w:val="20"/>
              </w:rPr>
              <w:t xml:space="preserve"> </w:t>
            </w:r>
            <w:r w:rsidRPr="00807E36">
              <w:rPr>
                <w:rFonts w:ascii="Arial" w:hAnsi="Arial" w:cs="Arial"/>
                <w:sz w:val="20"/>
                <w:szCs w:val="20"/>
              </w:rPr>
              <w:t>Services;</w:t>
            </w:r>
            <w:r w:rsidRPr="00807E36">
              <w:rPr>
                <w:rFonts w:ascii="Arial" w:hAnsi="Arial" w:cs="Arial"/>
                <w:spacing w:val="-2"/>
                <w:sz w:val="20"/>
                <w:szCs w:val="20"/>
              </w:rPr>
              <w:t xml:space="preserve"> </w:t>
            </w:r>
            <w:r w:rsidRPr="00807E36">
              <w:rPr>
                <w:rFonts w:ascii="Arial" w:hAnsi="Arial" w:cs="Arial"/>
                <w:sz w:val="20"/>
                <w:szCs w:val="20"/>
              </w:rPr>
              <w:t>and</w:t>
            </w:r>
          </w:p>
          <w:p w:rsidR="00CF3B66" w:rsidRPr="00807E36" w:rsidRDefault="00CF3B66" w:rsidP="00DA2BF3">
            <w:pPr>
              <w:pStyle w:val="TableParagraph"/>
              <w:numPr>
                <w:ilvl w:val="0"/>
                <w:numId w:val="3"/>
              </w:numPr>
              <w:kinsoku w:val="0"/>
              <w:overflowPunct w:val="0"/>
              <w:spacing w:before="120" w:after="120" w:line="237" w:lineRule="auto"/>
              <w:ind w:left="499" w:right="282" w:hanging="284"/>
              <w:rPr>
                <w:sz w:val="20"/>
                <w:szCs w:val="20"/>
              </w:rPr>
            </w:pPr>
            <w:r w:rsidRPr="00807E36">
              <w:rPr>
                <w:rFonts w:ascii="Arial" w:hAnsi="Arial" w:cs="Arial"/>
                <w:sz w:val="20"/>
                <w:szCs w:val="20"/>
              </w:rPr>
              <w:t>all other laws, regulations, conventions, orders, directions, guidelines and policies given by or on behalf of any Government Agency which may apply to the Services including the Code and Guidelines the South Australian Code and the Industrial Relations</w:t>
            </w:r>
            <w:r w:rsidRPr="00807E36">
              <w:rPr>
                <w:rFonts w:ascii="Arial" w:hAnsi="Arial" w:cs="Arial"/>
                <w:spacing w:val="-9"/>
                <w:sz w:val="20"/>
                <w:szCs w:val="20"/>
              </w:rPr>
              <w:t xml:space="preserve"> </w:t>
            </w:r>
            <w:r w:rsidRPr="00807E36">
              <w:rPr>
                <w:rFonts w:ascii="Arial" w:hAnsi="Arial" w:cs="Arial"/>
                <w:sz w:val="20"/>
                <w:szCs w:val="20"/>
              </w:rPr>
              <w:t>Principles.</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Submission</w:t>
            </w:r>
            <w:r w:rsidRPr="00807E36">
              <w:rPr>
                <w:rFonts w:ascii="Arial" w:hAnsi="Arial" w:cs="Arial"/>
                <w:b/>
                <w:bCs/>
                <w:spacing w:val="-5"/>
                <w:sz w:val="20"/>
                <w:szCs w:val="20"/>
              </w:rPr>
              <w:t xml:space="preserve"> </w:t>
            </w:r>
            <w:r w:rsidRPr="00807E36">
              <w:rPr>
                <w:rFonts w:ascii="Arial" w:hAnsi="Arial" w:cs="Arial"/>
                <w:b/>
                <w:bCs/>
                <w:sz w:val="20"/>
                <w:szCs w:val="20"/>
              </w:rPr>
              <w:t>Date</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is</w:t>
            </w:r>
            <w:proofErr w:type="gramEnd"/>
            <w:r w:rsidRPr="00807E36">
              <w:rPr>
                <w:rFonts w:ascii="Arial" w:hAnsi="Arial" w:cs="Arial"/>
                <w:sz w:val="20"/>
                <w:szCs w:val="20"/>
              </w:rPr>
              <w:t xml:space="preserve"> defined in Schedule</w:t>
            </w:r>
            <w:r w:rsidRPr="00807E36">
              <w:rPr>
                <w:rFonts w:ascii="Arial" w:hAnsi="Arial" w:cs="Arial"/>
                <w:spacing w:val="-2"/>
                <w:sz w:val="20"/>
                <w:szCs w:val="20"/>
              </w:rPr>
              <w:t xml:space="preserve"> </w:t>
            </w:r>
            <w:r w:rsidRPr="00807E36">
              <w:rPr>
                <w:rFonts w:ascii="Arial" w:hAnsi="Arial" w:cs="Arial"/>
                <w:sz w:val="20"/>
                <w:szCs w:val="20"/>
              </w:rPr>
              <w:t>1.</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Successful</w:t>
            </w:r>
            <w:r w:rsidRPr="00807E36">
              <w:rPr>
                <w:rFonts w:ascii="Arial" w:hAnsi="Arial" w:cs="Arial"/>
                <w:b/>
                <w:bCs/>
                <w:spacing w:val="-3"/>
                <w:sz w:val="20"/>
                <w:szCs w:val="20"/>
              </w:rPr>
              <w:t xml:space="preserve"> </w:t>
            </w:r>
            <w:r w:rsidRPr="00807E36">
              <w:rPr>
                <w:rFonts w:ascii="Arial" w:hAnsi="Arial" w:cs="Arial"/>
                <w:b/>
                <w:bCs/>
                <w:sz w:val="20"/>
                <w:szCs w:val="20"/>
              </w:rPr>
              <w:t>Proponent</w:t>
            </w:r>
          </w:p>
        </w:tc>
        <w:tc>
          <w:tcPr>
            <w:tcW w:w="6077" w:type="dxa"/>
          </w:tcPr>
          <w:p w:rsidR="00CF3B66" w:rsidRPr="00807E36" w:rsidRDefault="00CF3B66" w:rsidP="00DA2BF3">
            <w:pPr>
              <w:pStyle w:val="TableParagraph"/>
              <w:kinsoku w:val="0"/>
              <w:overflowPunct w:val="0"/>
              <w:spacing w:before="120" w:after="120" w:line="202" w:lineRule="exact"/>
              <w:ind w:left="113" w:right="825"/>
              <w:rPr>
                <w:sz w:val="20"/>
                <w:szCs w:val="20"/>
              </w:rPr>
            </w:pPr>
            <w:proofErr w:type="gramStart"/>
            <w:r w:rsidRPr="00807E36">
              <w:rPr>
                <w:rFonts w:ascii="Arial" w:hAnsi="Arial" w:cs="Arial"/>
                <w:sz w:val="20"/>
                <w:szCs w:val="20"/>
              </w:rPr>
              <w:t>the</w:t>
            </w:r>
            <w:proofErr w:type="gramEnd"/>
            <w:r w:rsidRPr="00807E36">
              <w:rPr>
                <w:rFonts w:ascii="Arial" w:hAnsi="Arial" w:cs="Arial"/>
                <w:sz w:val="20"/>
                <w:szCs w:val="20"/>
              </w:rPr>
              <w:t xml:space="preserve"> Proponent selected by the Project Owner to enter into the Project Alliance Agreement with the Project</w:t>
            </w:r>
            <w:r w:rsidRPr="00807E36">
              <w:rPr>
                <w:rFonts w:ascii="Arial" w:hAnsi="Arial" w:cs="Arial"/>
                <w:spacing w:val="-15"/>
                <w:sz w:val="20"/>
                <w:szCs w:val="20"/>
              </w:rPr>
              <w:t xml:space="preserve"> </w:t>
            </w:r>
            <w:r w:rsidRPr="00807E36">
              <w:rPr>
                <w:rFonts w:ascii="Arial" w:hAnsi="Arial" w:cs="Arial"/>
                <w:sz w:val="20"/>
                <w:szCs w:val="20"/>
              </w:rPr>
              <w:t>Owner.</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Supplier</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is</w:t>
            </w:r>
            <w:proofErr w:type="gramEnd"/>
            <w:r w:rsidRPr="00807E36">
              <w:rPr>
                <w:rFonts w:ascii="Arial" w:hAnsi="Arial" w:cs="Arial"/>
                <w:sz w:val="20"/>
                <w:szCs w:val="20"/>
              </w:rPr>
              <w:t xml:space="preserve"> defined in clause</w:t>
            </w:r>
            <w:r w:rsidRPr="00807E36">
              <w:rPr>
                <w:rFonts w:ascii="Arial" w:hAnsi="Arial" w:cs="Arial"/>
                <w:spacing w:val="-15"/>
                <w:sz w:val="20"/>
                <w:szCs w:val="20"/>
              </w:rPr>
              <w:t xml:space="preserve"> </w:t>
            </w:r>
            <w:r w:rsidRPr="00807E36">
              <w:rPr>
                <w:rFonts w:ascii="Arial" w:hAnsi="Arial" w:cs="Arial"/>
                <w:sz w:val="20"/>
                <w:szCs w:val="20"/>
              </w:rPr>
              <w:t>12.8(d).</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Tax</w:t>
            </w:r>
            <w:r w:rsidRPr="00807E36">
              <w:rPr>
                <w:rFonts w:ascii="Arial" w:hAnsi="Arial" w:cs="Arial"/>
                <w:b/>
                <w:bCs/>
                <w:spacing w:val="-5"/>
                <w:sz w:val="20"/>
                <w:szCs w:val="20"/>
              </w:rPr>
              <w:t xml:space="preserve"> </w:t>
            </w:r>
            <w:r w:rsidRPr="00807E36">
              <w:rPr>
                <w:rFonts w:ascii="Arial" w:hAnsi="Arial" w:cs="Arial"/>
                <w:b/>
                <w:bCs/>
                <w:sz w:val="20"/>
                <w:szCs w:val="20"/>
              </w:rPr>
              <w:t>Invoice</w:t>
            </w:r>
          </w:p>
        </w:tc>
        <w:tc>
          <w:tcPr>
            <w:tcW w:w="6077" w:type="dxa"/>
          </w:tcPr>
          <w:p w:rsidR="00CF3B66" w:rsidRPr="00807E36" w:rsidRDefault="00CF3B66" w:rsidP="00DA2BF3">
            <w:pPr>
              <w:pStyle w:val="TableParagraph"/>
              <w:kinsoku w:val="0"/>
              <w:overflowPunct w:val="0"/>
              <w:spacing w:before="120" w:after="120"/>
              <w:ind w:left="113" w:right="412"/>
              <w:rPr>
                <w:sz w:val="20"/>
                <w:szCs w:val="20"/>
              </w:rPr>
            </w:pPr>
            <w:proofErr w:type="gramStart"/>
            <w:r w:rsidRPr="00807E36">
              <w:rPr>
                <w:rFonts w:ascii="Arial" w:hAnsi="Arial" w:cs="Arial"/>
                <w:sz w:val="20"/>
                <w:szCs w:val="20"/>
              </w:rPr>
              <w:t>includes</w:t>
            </w:r>
            <w:proofErr w:type="gramEnd"/>
            <w:r w:rsidRPr="00807E36">
              <w:rPr>
                <w:rFonts w:ascii="Arial" w:hAnsi="Arial" w:cs="Arial"/>
                <w:sz w:val="20"/>
                <w:szCs w:val="20"/>
              </w:rPr>
              <w:t xml:space="preserve"> any document or record treated by the Commissioner of Taxation as a tax invoice or as a document entitling a recipient to an input tax</w:t>
            </w:r>
            <w:r w:rsidRPr="00807E36">
              <w:rPr>
                <w:rFonts w:ascii="Arial" w:hAnsi="Arial" w:cs="Arial"/>
                <w:spacing w:val="-20"/>
                <w:sz w:val="20"/>
                <w:szCs w:val="20"/>
              </w:rPr>
              <w:t xml:space="preserve"> </w:t>
            </w:r>
            <w:r w:rsidRPr="00807E36">
              <w:rPr>
                <w:rFonts w:ascii="Arial" w:hAnsi="Arial" w:cs="Arial"/>
                <w:sz w:val="20"/>
                <w:szCs w:val="20"/>
              </w:rPr>
              <w:t>credit.</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Third Party</w:t>
            </w:r>
          </w:p>
        </w:tc>
        <w:tc>
          <w:tcPr>
            <w:tcW w:w="6077" w:type="dxa"/>
          </w:tcPr>
          <w:p w:rsidR="00CF3B66" w:rsidRPr="00807E36" w:rsidRDefault="00CF3B66" w:rsidP="00DA2BF3">
            <w:pPr>
              <w:pStyle w:val="TableParagraph"/>
              <w:kinsoku w:val="0"/>
              <w:overflowPunct w:val="0"/>
              <w:spacing w:before="120" w:after="120" w:line="202" w:lineRule="exact"/>
              <w:ind w:left="113" w:right="332"/>
              <w:rPr>
                <w:sz w:val="20"/>
                <w:szCs w:val="20"/>
              </w:rPr>
            </w:pPr>
            <w:proofErr w:type="gramStart"/>
            <w:r w:rsidRPr="00807E36">
              <w:rPr>
                <w:rFonts w:ascii="Arial" w:hAnsi="Arial" w:cs="Arial"/>
                <w:sz w:val="20"/>
                <w:szCs w:val="20"/>
              </w:rPr>
              <w:t>a</w:t>
            </w:r>
            <w:proofErr w:type="gramEnd"/>
            <w:r w:rsidRPr="00807E36">
              <w:rPr>
                <w:rFonts w:ascii="Arial" w:hAnsi="Arial" w:cs="Arial"/>
                <w:sz w:val="20"/>
                <w:szCs w:val="20"/>
              </w:rPr>
              <w:t xml:space="preserve"> person who is not a Party or a director, officer or employee of a Party or a Related Body Corporate of a</w:t>
            </w:r>
            <w:r w:rsidRPr="00807E36">
              <w:rPr>
                <w:rFonts w:ascii="Arial" w:hAnsi="Arial" w:cs="Arial"/>
                <w:spacing w:val="-9"/>
                <w:sz w:val="20"/>
                <w:szCs w:val="20"/>
              </w:rPr>
              <w:t xml:space="preserve"> </w:t>
            </w:r>
            <w:r w:rsidRPr="00807E36">
              <w:rPr>
                <w:rFonts w:ascii="Arial" w:hAnsi="Arial" w:cs="Arial"/>
                <w:sz w:val="20"/>
                <w:szCs w:val="20"/>
              </w:rPr>
              <w:t>Party.</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line="207" w:lineRule="exact"/>
              <w:rPr>
                <w:rFonts w:ascii="Arial" w:hAnsi="Arial" w:cs="Arial"/>
                <w:sz w:val="20"/>
                <w:szCs w:val="20"/>
              </w:rPr>
            </w:pPr>
            <w:r w:rsidRPr="00807E36">
              <w:rPr>
                <w:rFonts w:ascii="Arial" w:hAnsi="Arial" w:cs="Arial"/>
                <w:b/>
                <w:bCs/>
                <w:sz w:val="20"/>
                <w:szCs w:val="20"/>
              </w:rPr>
              <w:t>Target Outturn Cost</w:t>
            </w:r>
            <w:r w:rsidRPr="00807E36">
              <w:rPr>
                <w:rFonts w:ascii="Arial" w:hAnsi="Arial" w:cs="Arial"/>
                <w:b/>
                <w:bCs/>
                <w:spacing w:val="-4"/>
                <w:sz w:val="20"/>
                <w:szCs w:val="20"/>
              </w:rPr>
              <w:t xml:space="preserve"> </w:t>
            </w:r>
            <w:r w:rsidRPr="00807E36">
              <w:rPr>
                <w:rFonts w:ascii="Arial" w:hAnsi="Arial" w:cs="Arial"/>
                <w:sz w:val="20"/>
                <w:szCs w:val="20"/>
              </w:rPr>
              <w:t xml:space="preserve">or </w:t>
            </w:r>
            <w:r w:rsidRPr="00807E36">
              <w:rPr>
                <w:rFonts w:ascii="Arial" w:hAnsi="Arial" w:cs="Arial"/>
                <w:b/>
                <w:bCs/>
                <w:sz w:val="20"/>
                <w:szCs w:val="20"/>
              </w:rPr>
              <w:t>TOC</w:t>
            </w:r>
          </w:p>
        </w:tc>
        <w:tc>
          <w:tcPr>
            <w:tcW w:w="6077" w:type="dxa"/>
          </w:tcPr>
          <w:p w:rsidR="00CF3B66" w:rsidRPr="00807E36" w:rsidRDefault="00756715" w:rsidP="00D607E1">
            <w:pPr>
              <w:pStyle w:val="TableParagraph"/>
              <w:kinsoku w:val="0"/>
              <w:overflowPunct w:val="0"/>
              <w:spacing w:before="120" w:after="120"/>
              <w:ind w:left="113" w:right="342"/>
              <w:rPr>
                <w:sz w:val="20"/>
                <w:szCs w:val="20"/>
              </w:rPr>
            </w:pPr>
            <w:r>
              <w:rPr>
                <w:rFonts w:ascii="Arial" w:hAnsi="Arial" w:cs="Arial"/>
                <w:sz w:val="20"/>
                <w:szCs w:val="20"/>
              </w:rPr>
              <w:t xml:space="preserve">the estimated cost of all Reimbursable Costs, Fee, risk and contingency provisions required to bring the Works to Completion in accordance with the Draft Project Alliance Agreement </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Termination</w:t>
            </w:r>
            <w:r w:rsidRPr="00807E36">
              <w:rPr>
                <w:rFonts w:ascii="Arial" w:hAnsi="Arial" w:cs="Arial"/>
                <w:b/>
                <w:bCs/>
                <w:spacing w:val="-5"/>
                <w:sz w:val="20"/>
                <w:szCs w:val="20"/>
              </w:rPr>
              <w:t xml:space="preserve"> </w:t>
            </w:r>
            <w:r w:rsidRPr="00807E36">
              <w:rPr>
                <w:rFonts w:ascii="Arial" w:hAnsi="Arial" w:cs="Arial"/>
                <w:b/>
                <w:bCs/>
                <w:sz w:val="20"/>
                <w:szCs w:val="20"/>
              </w:rPr>
              <w:t>Notice</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is</w:t>
            </w:r>
            <w:proofErr w:type="gramEnd"/>
            <w:r w:rsidRPr="00807E36">
              <w:rPr>
                <w:rFonts w:ascii="Arial" w:hAnsi="Arial" w:cs="Arial"/>
                <w:sz w:val="20"/>
                <w:szCs w:val="20"/>
              </w:rPr>
              <w:t xml:space="preserve"> defined in clause</w:t>
            </w:r>
            <w:r w:rsidRPr="00807E36">
              <w:rPr>
                <w:rFonts w:ascii="Arial" w:hAnsi="Arial" w:cs="Arial"/>
                <w:spacing w:val="-8"/>
                <w:sz w:val="20"/>
                <w:szCs w:val="20"/>
              </w:rPr>
              <w:t xml:space="preserve"> </w:t>
            </w:r>
            <w:r w:rsidRPr="00807E36">
              <w:rPr>
                <w:rFonts w:ascii="Arial" w:hAnsi="Arial" w:cs="Arial"/>
                <w:sz w:val="20"/>
                <w:szCs w:val="20"/>
              </w:rPr>
              <w:t>16.3.</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ind w:right="1005"/>
              <w:rPr>
                <w:sz w:val="20"/>
                <w:szCs w:val="20"/>
              </w:rPr>
            </w:pPr>
            <w:r w:rsidRPr="00807E36">
              <w:rPr>
                <w:rFonts w:ascii="Arial" w:hAnsi="Arial" w:cs="Arial"/>
                <w:b/>
                <w:bCs/>
                <w:sz w:val="20"/>
                <w:szCs w:val="20"/>
              </w:rPr>
              <w:t>Ultimate Holding Company</w:t>
            </w:r>
          </w:p>
        </w:tc>
        <w:tc>
          <w:tcPr>
            <w:tcW w:w="6077" w:type="dxa"/>
          </w:tcPr>
          <w:p w:rsidR="00CF3B66" w:rsidRPr="00807E36" w:rsidRDefault="00CF3B66" w:rsidP="00DA2BF3">
            <w:pPr>
              <w:pStyle w:val="TableParagraph"/>
              <w:kinsoku w:val="0"/>
              <w:overflowPunct w:val="0"/>
              <w:spacing w:before="120" w:after="120"/>
              <w:ind w:left="113"/>
              <w:rPr>
                <w:sz w:val="20"/>
                <w:szCs w:val="20"/>
              </w:rPr>
            </w:pPr>
            <w:proofErr w:type="gramStart"/>
            <w:r w:rsidRPr="00807E36">
              <w:rPr>
                <w:rFonts w:ascii="Arial" w:hAnsi="Arial" w:cs="Arial"/>
                <w:sz w:val="20"/>
                <w:szCs w:val="20"/>
              </w:rPr>
              <w:t>has</w:t>
            </w:r>
            <w:proofErr w:type="gramEnd"/>
            <w:r w:rsidRPr="00807E36">
              <w:rPr>
                <w:rFonts w:ascii="Arial" w:hAnsi="Arial" w:cs="Arial"/>
                <w:sz w:val="20"/>
                <w:szCs w:val="20"/>
              </w:rPr>
              <w:t xml:space="preserve"> the meaning given in section 9 of the </w:t>
            </w:r>
            <w:r w:rsidRPr="00807E36">
              <w:rPr>
                <w:rFonts w:ascii="Arial" w:hAnsi="Arial" w:cs="Arial"/>
                <w:i/>
                <w:iCs/>
                <w:sz w:val="20"/>
                <w:szCs w:val="20"/>
              </w:rPr>
              <w:t>Corporations Act 2001</w:t>
            </w:r>
            <w:r w:rsidRPr="00807E36">
              <w:rPr>
                <w:rFonts w:ascii="Arial" w:hAnsi="Arial" w:cs="Arial"/>
                <w:i/>
                <w:iCs/>
                <w:spacing w:val="-19"/>
                <w:sz w:val="20"/>
                <w:szCs w:val="20"/>
              </w:rPr>
              <w:t xml:space="preserve"> </w:t>
            </w:r>
            <w:r w:rsidRPr="00807E36">
              <w:rPr>
                <w:rFonts w:ascii="Arial" w:hAnsi="Arial" w:cs="Arial"/>
                <w:sz w:val="20"/>
                <w:szCs w:val="20"/>
              </w:rPr>
              <w:t>(</w:t>
            </w:r>
            <w:proofErr w:type="spellStart"/>
            <w:r w:rsidRPr="00807E36">
              <w:rPr>
                <w:rFonts w:ascii="Arial" w:hAnsi="Arial" w:cs="Arial"/>
                <w:sz w:val="20"/>
                <w:szCs w:val="20"/>
              </w:rPr>
              <w:t>Cth</w:t>
            </w:r>
            <w:proofErr w:type="spellEnd"/>
            <w:r w:rsidRPr="00807E36">
              <w:rPr>
                <w:rFonts w:ascii="Arial" w:hAnsi="Arial" w:cs="Arial"/>
                <w:sz w:val="20"/>
                <w:szCs w:val="20"/>
              </w:rPr>
              <w:t>).</w:t>
            </w:r>
          </w:p>
        </w:tc>
      </w:tr>
      <w:tr w:rsidR="00CF3B66" w:rsidTr="00CF3B66">
        <w:trPr>
          <w:trHeight w:val="230"/>
        </w:trPr>
        <w:tc>
          <w:tcPr>
            <w:tcW w:w="2793" w:type="dxa"/>
          </w:tcPr>
          <w:p w:rsidR="00CF3B66" w:rsidRPr="00807E36" w:rsidRDefault="00CF3B66" w:rsidP="00DA2BF3">
            <w:pPr>
              <w:pStyle w:val="TableParagraph"/>
              <w:kinsoku w:val="0"/>
              <w:overflowPunct w:val="0"/>
              <w:spacing w:before="120" w:after="120"/>
              <w:rPr>
                <w:sz w:val="20"/>
                <w:szCs w:val="20"/>
              </w:rPr>
            </w:pPr>
            <w:r w:rsidRPr="00807E36">
              <w:rPr>
                <w:rFonts w:ascii="Arial" w:hAnsi="Arial" w:cs="Arial"/>
                <w:b/>
                <w:bCs/>
                <w:sz w:val="20"/>
                <w:szCs w:val="20"/>
              </w:rPr>
              <w:t>Works</w:t>
            </w:r>
          </w:p>
        </w:tc>
        <w:tc>
          <w:tcPr>
            <w:tcW w:w="6077" w:type="dxa"/>
          </w:tcPr>
          <w:p w:rsidR="00CF3B66" w:rsidRPr="00807E36" w:rsidRDefault="00CF3B66" w:rsidP="00DA2BF3">
            <w:pPr>
              <w:pStyle w:val="TableParagraph"/>
              <w:kinsoku w:val="0"/>
              <w:overflowPunct w:val="0"/>
              <w:spacing w:before="120" w:after="120" w:line="202" w:lineRule="exact"/>
              <w:ind w:left="113" w:right="377"/>
              <w:rPr>
                <w:sz w:val="20"/>
                <w:szCs w:val="20"/>
              </w:rPr>
            </w:pPr>
            <w:proofErr w:type="gramStart"/>
            <w:r w:rsidRPr="00807E36">
              <w:rPr>
                <w:rFonts w:ascii="Arial" w:hAnsi="Arial" w:cs="Arial"/>
                <w:sz w:val="20"/>
                <w:szCs w:val="20"/>
              </w:rPr>
              <w:t>the</w:t>
            </w:r>
            <w:proofErr w:type="gramEnd"/>
            <w:r w:rsidRPr="00807E36">
              <w:rPr>
                <w:rFonts w:ascii="Arial" w:hAnsi="Arial" w:cs="Arial"/>
                <w:sz w:val="20"/>
                <w:szCs w:val="20"/>
              </w:rPr>
              <w:t xml:space="preserve"> whole of the works and services to be performed in accordance with the Project Alliance</w:t>
            </w:r>
            <w:r w:rsidRPr="00807E36">
              <w:rPr>
                <w:rFonts w:ascii="Arial" w:hAnsi="Arial" w:cs="Arial"/>
                <w:spacing w:val="-4"/>
                <w:sz w:val="20"/>
                <w:szCs w:val="20"/>
              </w:rPr>
              <w:t xml:space="preserve"> </w:t>
            </w:r>
            <w:r w:rsidRPr="00807E36">
              <w:rPr>
                <w:rFonts w:ascii="Arial" w:hAnsi="Arial" w:cs="Arial"/>
                <w:sz w:val="20"/>
                <w:szCs w:val="20"/>
              </w:rPr>
              <w:t>Agreement</w:t>
            </w:r>
            <w:r w:rsidR="00ED7F9C">
              <w:rPr>
                <w:rFonts w:ascii="Arial" w:hAnsi="Arial" w:cs="Arial"/>
                <w:sz w:val="20"/>
                <w:szCs w:val="20"/>
              </w:rPr>
              <w:t xml:space="preserve"> including </w:t>
            </w:r>
            <w:r w:rsidR="00ED7F9C">
              <w:rPr>
                <w:rFonts w:ascii="Arial" w:hAnsi="Arial" w:cs="Arial"/>
                <w:sz w:val="20"/>
                <w:szCs w:val="20"/>
              </w:rPr>
              <w:lastRenderedPageBreak/>
              <w:t>(without limitation) all Alliance Activities</w:t>
            </w:r>
            <w:r w:rsidRPr="00807E36">
              <w:rPr>
                <w:rFonts w:ascii="Arial" w:hAnsi="Arial" w:cs="Arial"/>
                <w:sz w:val="20"/>
                <w:szCs w:val="20"/>
              </w:rPr>
              <w:t>.</w:t>
            </w:r>
          </w:p>
        </w:tc>
      </w:tr>
    </w:tbl>
    <w:p w:rsidR="006A5199" w:rsidRPr="00136B58" w:rsidRDefault="00B50C97" w:rsidP="00EC1818">
      <w:pPr>
        <w:pStyle w:val="Heading3"/>
        <w:numPr>
          <w:ilvl w:val="1"/>
          <w:numId w:val="7"/>
        </w:numPr>
        <w:tabs>
          <w:tab w:val="left" w:pos="709"/>
        </w:tabs>
        <w:kinsoku w:val="0"/>
        <w:overflowPunct w:val="0"/>
        <w:spacing w:before="240" w:after="240"/>
        <w:ind w:left="709" w:hanging="709"/>
        <w:rPr>
          <w:b w:val="0"/>
          <w:bCs w:val="0"/>
          <w:sz w:val="20"/>
          <w:szCs w:val="20"/>
        </w:rPr>
      </w:pPr>
      <w:bookmarkStart w:id="20" w:name="1.2_Interpretation"/>
      <w:bookmarkStart w:id="21" w:name="bookmark3"/>
      <w:bookmarkStart w:id="22" w:name="_Toc493584162"/>
      <w:bookmarkEnd w:id="20"/>
      <w:bookmarkEnd w:id="21"/>
      <w:r w:rsidRPr="00136B58">
        <w:rPr>
          <w:sz w:val="20"/>
          <w:szCs w:val="20"/>
        </w:rPr>
        <w:lastRenderedPageBreak/>
        <w:t>Interpretation</w:t>
      </w:r>
      <w:bookmarkEnd w:id="22"/>
    </w:p>
    <w:p w:rsidR="006A5199" w:rsidRDefault="00B50C97" w:rsidP="006B0FD4">
      <w:pPr>
        <w:pStyle w:val="BodyText"/>
        <w:kinsoku w:val="0"/>
        <w:overflowPunct w:val="0"/>
        <w:spacing w:after="200"/>
        <w:ind w:left="709" w:firstLine="0"/>
      </w:pPr>
      <w:r>
        <w:t>In this</w:t>
      </w:r>
      <w:r>
        <w:rPr>
          <w:spacing w:val="-7"/>
        </w:rPr>
        <w:t xml:space="preserve"> </w:t>
      </w:r>
      <w: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headings and bold type are for convenience only and do not affect</w:t>
      </w:r>
      <w:r w:rsidR="00086CED">
        <w:rPr>
          <w:rFonts w:ascii="Arial" w:hAnsi="Arial" w:cs="Arial"/>
          <w:sz w:val="20"/>
          <w:szCs w:val="20"/>
        </w:rPr>
        <w:t xml:space="preserve"> </w:t>
      </w:r>
      <w:r>
        <w:rPr>
          <w:rFonts w:ascii="Arial" w:hAnsi="Arial" w:cs="Arial"/>
          <w:sz w:val="20"/>
          <w:szCs w:val="20"/>
        </w:rPr>
        <w:t>the interpretation of this</w:t>
      </w:r>
      <w:r>
        <w:rPr>
          <w:rFonts w:ascii="Arial" w:hAnsi="Arial" w:cs="Arial"/>
          <w:spacing w:val="-7"/>
          <w:sz w:val="20"/>
          <w:szCs w:val="20"/>
        </w:rPr>
        <w:t xml:space="preserve"> </w:t>
      </w:r>
      <w:r>
        <w:rPr>
          <w:rFonts w:ascii="Arial" w:hAnsi="Arial" w:cs="Arial"/>
          <w:sz w:val="20"/>
          <w:szCs w:val="20"/>
        </w:rPr>
        <w:t>Agreement;</w:t>
      </w:r>
    </w:p>
    <w:p w:rsidR="00EE51C7" w:rsidRDefault="00B50C97" w:rsidP="00EC1818">
      <w:pPr>
        <w:pStyle w:val="ListParagraph"/>
        <w:numPr>
          <w:ilvl w:val="2"/>
          <w:numId w:val="7"/>
        </w:numPr>
        <w:tabs>
          <w:tab w:val="left" w:pos="1418"/>
        </w:tabs>
        <w:kinsoku w:val="0"/>
        <w:overflowPunct w:val="0"/>
        <w:spacing w:after="200"/>
        <w:ind w:left="1418" w:hanging="709"/>
        <w:rPr>
          <w:rFonts w:ascii="Arial" w:hAnsi="Arial" w:cs="Arial"/>
          <w:sz w:val="20"/>
          <w:szCs w:val="20"/>
        </w:rPr>
      </w:pPr>
      <w:r>
        <w:rPr>
          <w:rFonts w:ascii="Arial" w:hAnsi="Arial" w:cs="Arial"/>
          <w:sz w:val="20"/>
          <w:szCs w:val="20"/>
        </w:rPr>
        <w:t>the singular includes the plural and the plural includes the</w:t>
      </w:r>
      <w:r>
        <w:rPr>
          <w:rFonts w:ascii="Arial" w:hAnsi="Arial" w:cs="Arial"/>
          <w:spacing w:val="-36"/>
          <w:sz w:val="20"/>
          <w:szCs w:val="20"/>
        </w:rPr>
        <w:t xml:space="preserve"> </w:t>
      </w:r>
      <w:r w:rsidR="00086CED">
        <w:rPr>
          <w:rFonts w:ascii="Arial" w:hAnsi="Arial" w:cs="Arial"/>
          <w:spacing w:val="-36"/>
          <w:sz w:val="20"/>
          <w:szCs w:val="20"/>
        </w:rPr>
        <w:t xml:space="preserve"> </w:t>
      </w:r>
      <w:r>
        <w:rPr>
          <w:rFonts w:ascii="Arial" w:hAnsi="Arial" w:cs="Arial"/>
          <w:sz w:val="20"/>
          <w:szCs w:val="20"/>
        </w:rPr>
        <w:t>singular;</w:t>
      </w:r>
    </w:p>
    <w:p w:rsidR="006A5199" w:rsidRDefault="00B50C97" w:rsidP="00EC1818">
      <w:pPr>
        <w:pStyle w:val="ListParagraph"/>
        <w:numPr>
          <w:ilvl w:val="2"/>
          <w:numId w:val="7"/>
        </w:numPr>
        <w:tabs>
          <w:tab w:val="left" w:pos="1418"/>
        </w:tabs>
        <w:kinsoku w:val="0"/>
        <w:overflowPunct w:val="0"/>
        <w:spacing w:after="200"/>
        <w:ind w:left="1418" w:hanging="709"/>
        <w:rPr>
          <w:rFonts w:ascii="Arial" w:hAnsi="Arial" w:cs="Arial"/>
          <w:sz w:val="20"/>
          <w:szCs w:val="20"/>
        </w:rPr>
      </w:pPr>
      <w:r>
        <w:rPr>
          <w:rFonts w:ascii="Arial" w:hAnsi="Arial" w:cs="Arial"/>
          <w:sz w:val="20"/>
          <w:szCs w:val="20"/>
        </w:rPr>
        <w:t>words of any gender include all</w:t>
      </w:r>
      <w:r>
        <w:rPr>
          <w:rFonts w:ascii="Arial" w:hAnsi="Arial" w:cs="Arial"/>
          <w:spacing w:val="-18"/>
          <w:sz w:val="20"/>
          <w:szCs w:val="20"/>
        </w:rPr>
        <w:t xml:space="preserve"> </w:t>
      </w:r>
      <w:r>
        <w:rPr>
          <w:rFonts w:ascii="Arial" w:hAnsi="Arial" w:cs="Arial"/>
          <w:sz w:val="20"/>
          <w:szCs w:val="20"/>
        </w:rPr>
        <w:t>genders;</w:t>
      </w:r>
    </w:p>
    <w:p w:rsidR="006A5199" w:rsidRDefault="00B50C97" w:rsidP="00EC1818">
      <w:pPr>
        <w:pStyle w:val="ListParagraph"/>
        <w:numPr>
          <w:ilvl w:val="2"/>
          <w:numId w:val="7"/>
        </w:numPr>
        <w:tabs>
          <w:tab w:val="left" w:pos="1418"/>
        </w:tabs>
        <w:kinsoku w:val="0"/>
        <w:overflowPunct w:val="0"/>
        <w:spacing w:after="200"/>
        <w:ind w:left="1418" w:right="856" w:hanging="709"/>
        <w:rPr>
          <w:rFonts w:ascii="Arial" w:hAnsi="Arial" w:cs="Arial"/>
          <w:sz w:val="20"/>
          <w:szCs w:val="20"/>
        </w:rPr>
      </w:pPr>
      <w:r>
        <w:rPr>
          <w:rFonts w:ascii="Arial" w:hAnsi="Arial" w:cs="Arial"/>
          <w:sz w:val="20"/>
          <w:szCs w:val="20"/>
        </w:rPr>
        <w:t>other parts of speech and grammatical forms of a word or phrase defined in</w:t>
      </w:r>
      <w:r>
        <w:rPr>
          <w:rFonts w:ascii="Arial" w:hAnsi="Arial" w:cs="Arial"/>
          <w:spacing w:val="-38"/>
          <w:sz w:val="20"/>
          <w:szCs w:val="20"/>
        </w:rPr>
        <w:t xml:space="preserve"> </w:t>
      </w:r>
      <w:r>
        <w:rPr>
          <w:rFonts w:ascii="Arial" w:hAnsi="Arial" w:cs="Arial"/>
          <w:sz w:val="20"/>
          <w:szCs w:val="20"/>
        </w:rPr>
        <w:t>this Agreement have a corresponding</w:t>
      </w:r>
      <w:r>
        <w:rPr>
          <w:rFonts w:ascii="Arial" w:hAnsi="Arial" w:cs="Arial"/>
          <w:spacing w:val="-22"/>
          <w:sz w:val="20"/>
          <w:szCs w:val="20"/>
        </w:rPr>
        <w:t xml:space="preserve"> </w:t>
      </w:r>
      <w:r>
        <w:rPr>
          <w:rFonts w:ascii="Arial" w:hAnsi="Arial" w:cs="Arial"/>
          <w:sz w:val="20"/>
          <w:szCs w:val="20"/>
        </w:rPr>
        <w:t>meaning;</w:t>
      </w:r>
    </w:p>
    <w:p w:rsidR="006A5199" w:rsidRDefault="00B50C97" w:rsidP="00EC1818">
      <w:pPr>
        <w:pStyle w:val="ListParagraph"/>
        <w:numPr>
          <w:ilvl w:val="2"/>
          <w:numId w:val="7"/>
        </w:numPr>
        <w:tabs>
          <w:tab w:val="left" w:pos="1418"/>
        </w:tabs>
        <w:kinsoku w:val="0"/>
        <w:overflowPunct w:val="0"/>
        <w:spacing w:after="200"/>
        <w:ind w:left="1418" w:right="82" w:hanging="709"/>
        <w:rPr>
          <w:rFonts w:ascii="Arial" w:hAnsi="Arial" w:cs="Arial"/>
          <w:sz w:val="20"/>
          <w:szCs w:val="20"/>
        </w:rPr>
      </w:pPr>
      <w:r>
        <w:rPr>
          <w:rFonts w:ascii="Arial" w:hAnsi="Arial" w:cs="Arial"/>
          <w:sz w:val="20"/>
          <w:szCs w:val="20"/>
        </w:rPr>
        <w:t>an expression importing a person includes any company, partnership, joint venture, association, corporation or other body corporate and any</w:t>
      </w:r>
      <w:r>
        <w:rPr>
          <w:rFonts w:ascii="Arial" w:hAnsi="Arial" w:cs="Arial"/>
          <w:spacing w:val="-25"/>
          <w:sz w:val="20"/>
          <w:szCs w:val="20"/>
        </w:rPr>
        <w:t xml:space="preserve"> </w:t>
      </w:r>
      <w:r>
        <w:rPr>
          <w:rFonts w:ascii="Arial" w:hAnsi="Arial" w:cs="Arial"/>
          <w:sz w:val="20"/>
          <w:szCs w:val="20"/>
        </w:rPr>
        <w:t>Government Agency as well as an</w:t>
      </w:r>
      <w:r>
        <w:rPr>
          <w:rFonts w:ascii="Arial" w:hAnsi="Arial" w:cs="Arial"/>
          <w:spacing w:val="-12"/>
          <w:sz w:val="20"/>
          <w:szCs w:val="20"/>
        </w:rPr>
        <w:t xml:space="preserve"> </w:t>
      </w:r>
      <w:r>
        <w:rPr>
          <w:rFonts w:ascii="Arial" w:hAnsi="Arial" w:cs="Arial"/>
          <w:sz w:val="20"/>
          <w:szCs w:val="20"/>
        </w:rPr>
        <w:t>individual;</w:t>
      </w:r>
    </w:p>
    <w:p w:rsidR="006A5199" w:rsidRDefault="00B50C97" w:rsidP="00EC1818">
      <w:pPr>
        <w:pStyle w:val="ListParagraph"/>
        <w:numPr>
          <w:ilvl w:val="2"/>
          <w:numId w:val="7"/>
        </w:numPr>
        <w:tabs>
          <w:tab w:val="left" w:pos="1418"/>
        </w:tabs>
        <w:kinsoku w:val="0"/>
        <w:overflowPunct w:val="0"/>
        <w:spacing w:after="200"/>
        <w:ind w:left="1418" w:right="840" w:hanging="709"/>
        <w:rPr>
          <w:rFonts w:ascii="Arial" w:hAnsi="Arial" w:cs="Arial"/>
          <w:sz w:val="20"/>
          <w:szCs w:val="20"/>
        </w:rPr>
      </w:pPr>
      <w:r>
        <w:rPr>
          <w:rFonts w:ascii="Arial" w:hAnsi="Arial" w:cs="Arial"/>
          <w:sz w:val="20"/>
          <w:szCs w:val="20"/>
        </w:rPr>
        <w:t>a reference to a clause, party, schedule, attachment, annexure or exhibit is a reference to a clause of, and a party, schedule, attachment, annexure or</w:t>
      </w:r>
      <w:r>
        <w:rPr>
          <w:rFonts w:ascii="Arial" w:hAnsi="Arial" w:cs="Arial"/>
          <w:spacing w:val="-30"/>
          <w:sz w:val="20"/>
          <w:szCs w:val="20"/>
        </w:rPr>
        <w:t xml:space="preserve"> </w:t>
      </w:r>
      <w:r>
        <w:rPr>
          <w:rFonts w:ascii="Arial" w:hAnsi="Arial" w:cs="Arial"/>
          <w:sz w:val="20"/>
          <w:szCs w:val="20"/>
        </w:rPr>
        <w:t>exhibit to, this Agreement and a reference to this Agreement includes any clause, schedule, attachment, annexure and</w:t>
      </w:r>
      <w:r>
        <w:rPr>
          <w:rFonts w:ascii="Arial" w:hAnsi="Arial" w:cs="Arial"/>
          <w:spacing w:val="-18"/>
          <w:sz w:val="20"/>
          <w:szCs w:val="20"/>
        </w:rPr>
        <w:t xml:space="preserve"> </w:t>
      </w:r>
      <w:r>
        <w:rPr>
          <w:rFonts w:ascii="Arial" w:hAnsi="Arial" w:cs="Arial"/>
          <w:sz w:val="20"/>
          <w:szCs w:val="20"/>
        </w:rPr>
        <w:t>exhibit;</w:t>
      </w:r>
    </w:p>
    <w:p w:rsidR="00086CED" w:rsidRDefault="00B50C97" w:rsidP="00EC1818">
      <w:pPr>
        <w:pStyle w:val="ListParagraph"/>
        <w:numPr>
          <w:ilvl w:val="2"/>
          <w:numId w:val="7"/>
        </w:numPr>
        <w:tabs>
          <w:tab w:val="left" w:pos="1418"/>
        </w:tabs>
        <w:kinsoku w:val="0"/>
        <w:overflowPunct w:val="0"/>
        <w:spacing w:after="200"/>
        <w:ind w:left="1418" w:right="802" w:hanging="709"/>
        <w:rPr>
          <w:rFonts w:ascii="Arial" w:hAnsi="Arial" w:cs="Arial"/>
          <w:sz w:val="20"/>
          <w:szCs w:val="20"/>
        </w:rPr>
      </w:pPr>
      <w:r w:rsidRPr="00086CED">
        <w:rPr>
          <w:rFonts w:ascii="Arial" w:hAnsi="Arial" w:cs="Arial"/>
          <w:sz w:val="20"/>
          <w:szCs w:val="20"/>
        </w:rPr>
        <w:t>a reference to any legislation includes all delegated legislation made under</w:t>
      </w:r>
      <w:r w:rsidRPr="00086CED">
        <w:rPr>
          <w:rFonts w:ascii="Arial" w:hAnsi="Arial" w:cs="Arial"/>
          <w:spacing w:val="-35"/>
          <w:sz w:val="20"/>
          <w:szCs w:val="20"/>
        </w:rPr>
        <w:t xml:space="preserve"> </w:t>
      </w:r>
      <w:r w:rsidRPr="00086CED">
        <w:rPr>
          <w:rFonts w:ascii="Arial" w:hAnsi="Arial" w:cs="Arial"/>
          <w:sz w:val="20"/>
          <w:szCs w:val="20"/>
        </w:rPr>
        <w:t>it and amendments, consolidations, replacements or</w:t>
      </w:r>
      <w:r w:rsidRPr="00086CED">
        <w:rPr>
          <w:rFonts w:ascii="Arial" w:hAnsi="Arial" w:cs="Arial"/>
          <w:spacing w:val="-26"/>
          <w:sz w:val="20"/>
          <w:szCs w:val="20"/>
        </w:rPr>
        <w:t xml:space="preserve"> </w:t>
      </w:r>
      <w:r w:rsidRPr="00086CED">
        <w:rPr>
          <w:rFonts w:ascii="Arial" w:hAnsi="Arial" w:cs="Arial"/>
          <w:sz w:val="20"/>
          <w:szCs w:val="20"/>
        </w:rPr>
        <w:t>re-enactments;</w:t>
      </w:r>
    </w:p>
    <w:p w:rsidR="006A5199" w:rsidRPr="00086CED" w:rsidRDefault="00B50C97" w:rsidP="00EC1818">
      <w:pPr>
        <w:pStyle w:val="ListParagraph"/>
        <w:numPr>
          <w:ilvl w:val="2"/>
          <w:numId w:val="7"/>
        </w:numPr>
        <w:tabs>
          <w:tab w:val="left" w:pos="1418"/>
        </w:tabs>
        <w:kinsoku w:val="0"/>
        <w:overflowPunct w:val="0"/>
        <w:spacing w:after="200"/>
        <w:ind w:left="1418" w:right="802" w:hanging="709"/>
        <w:rPr>
          <w:rFonts w:ascii="Arial" w:hAnsi="Arial" w:cs="Arial"/>
          <w:sz w:val="20"/>
          <w:szCs w:val="20"/>
        </w:rPr>
      </w:pPr>
      <w:r w:rsidRPr="00086CED">
        <w:rPr>
          <w:rFonts w:ascii="Arial" w:hAnsi="Arial" w:cs="Arial"/>
          <w:sz w:val="20"/>
          <w:szCs w:val="20"/>
        </w:rPr>
        <w:t>a reference to a document (including this Agreement) is that document</w:t>
      </w:r>
      <w:r w:rsidRPr="00086CED">
        <w:rPr>
          <w:rFonts w:ascii="Arial" w:hAnsi="Arial" w:cs="Arial"/>
          <w:spacing w:val="-26"/>
          <w:sz w:val="20"/>
          <w:szCs w:val="20"/>
        </w:rPr>
        <w:t xml:space="preserve"> </w:t>
      </w:r>
      <w:r w:rsidRPr="00086CED">
        <w:rPr>
          <w:rFonts w:ascii="Arial" w:hAnsi="Arial" w:cs="Arial"/>
          <w:sz w:val="20"/>
          <w:szCs w:val="20"/>
        </w:rPr>
        <w:t>as varied, amended, novated, ratified or replaced from time to</w:t>
      </w:r>
      <w:r w:rsidRPr="00086CED">
        <w:rPr>
          <w:rFonts w:ascii="Arial" w:hAnsi="Arial" w:cs="Arial"/>
          <w:spacing w:val="-24"/>
          <w:sz w:val="20"/>
          <w:szCs w:val="20"/>
        </w:rPr>
        <w:t xml:space="preserve"> </w:t>
      </w:r>
      <w:r w:rsidRPr="00086CED">
        <w:rPr>
          <w:rFonts w:ascii="Arial" w:hAnsi="Arial" w:cs="Arial"/>
          <w:sz w:val="20"/>
          <w:szCs w:val="20"/>
        </w:rPr>
        <w:t>time;</w:t>
      </w:r>
    </w:p>
    <w:p w:rsidR="006A5199" w:rsidRDefault="00B50C97" w:rsidP="00EC1818">
      <w:pPr>
        <w:pStyle w:val="ListParagraph"/>
        <w:numPr>
          <w:ilvl w:val="2"/>
          <w:numId w:val="7"/>
        </w:numPr>
        <w:tabs>
          <w:tab w:val="left" w:pos="1418"/>
          <w:tab w:val="left" w:pos="1762"/>
        </w:tabs>
        <w:kinsoku w:val="0"/>
        <w:overflowPunct w:val="0"/>
        <w:spacing w:after="200"/>
        <w:ind w:left="1418" w:right="245" w:hanging="709"/>
        <w:rPr>
          <w:rFonts w:ascii="Arial" w:hAnsi="Arial" w:cs="Arial"/>
          <w:sz w:val="20"/>
          <w:szCs w:val="20"/>
        </w:rPr>
      </w:pPr>
      <w:r>
        <w:rPr>
          <w:rFonts w:ascii="Arial" w:hAnsi="Arial" w:cs="Arial"/>
          <w:sz w:val="20"/>
          <w:szCs w:val="20"/>
        </w:rPr>
        <w:t>a covenant or agreement on the part of the Proponent binds the Members jointly to the Project Owner, with the exception of the covenant of the</w:t>
      </w:r>
      <w:r>
        <w:rPr>
          <w:rFonts w:ascii="Arial" w:hAnsi="Arial" w:cs="Arial"/>
          <w:spacing w:val="-31"/>
          <w:sz w:val="20"/>
          <w:szCs w:val="20"/>
        </w:rPr>
        <w:t xml:space="preserve"> </w:t>
      </w:r>
      <w:r>
        <w:rPr>
          <w:rFonts w:ascii="Arial" w:hAnsi="Arial" w:cs="Arial"/>
          <w:sz w:val="20"/>
          <w:szCs w:val="20"/>
        </w:rPr>
        <w:t>Proponent under clause 13 to take out certain insurances which will bind the Members severally only and not jointly to the Project</w:t>
      </w:r>
      <w:r>
        <w:rPr>
          <w:rFonts w:ascii="Arial" w:hAnsi="Arial" w:cs="Arial"/>
          <w:spacing w:val="-16"/>
          <w:sz w:val="20"/>
          <w:szCs w:val="20"/>
        </w:rPr>
        <w:t xml:space="preserve"> </w:t>
      </w:r>
      <w:r>
        <w:rPr>
          <w:rFonts w:ascii="Arial" w:hAnsi="Arial" w:cs="Arial"/>
          <w:sz w:val="20"/>
          <w:szCs w:val="20"/>
        </w:rPr>
        <w:t>Owner;</w:t>
      </w:r>
    </w:p>
    <w:p w:rsidR="006A5199" w:rsidRDefault="00B50C97" w:rsidP="00EC1818">
      <w:pPr>
        <w:pStyle w:val="ListParagraph"/>
        <w:numPr>
          <w:ilvl w:val="2"/>
          <w:numId w:val="7"/>
        </w:numPr>
        <w:tabs>
          <w:tab w:val="left" w:pos="1418"/>
          <w:tab w:val="left" w:pos="1762"/>
        </w:tabs>
        <w:kinsoku w:val="0"/>
        <w:overflowPunct w:val="0"/>
        <w:spacing w:after="200"/>
        <w:ind w:left="1418" w:hanging="709"/>
        <w:rPr>
          <w:rFonts w:ascii="Arial" w:hAnsi="Arial" w:cs="Arial"/>
          <w:sz w:val="20"/>
          <w:szCs w:val="20"/>
        </w:rPr>
      </w:pPr>
      <w:r>
        <w:rPr>
          <w:rFonts w:ascii="Arial" w:hAnsi="Arial" w:cs="Arial"/>
          <w:sz w:val="20"/>
          <w:szCs w:val="20"/>
        </w:rPr>
        <w:t>all money referred to under this Agreement is in Australian</w:t>
      </w:r>
      <w:r>
        <w:rPr>
          <w:rFonts w:ascii="Arial" w:hAnsi="Arial" w:cs="Arial"/>
          <w:spacing w:val="-24"/>
          <w:sz w:val="20"/>
          <w:szCs w:val="20"/>
        </w:rPr>
        <w:t xml:space="preserve"> </w:t>
      </w:r>
      <w:r>
        <w:rPr>
          <w:rFonts w:ascii="Arial" w:hAnsi="Arial" w:cs="Arial"/>
          <w:sz w:val="20"/>
          <w:szCs w:val="20"/>
        </w:rPr>
        <w:t>dollars;</w:t>
      </w:r>
    </w:p>
    <w:p w:rsidR="006A5199" w:rsidRDefault="00B50C97" w:rsidP="00EC1818">
      <w:pPr>
        <w:pStyle w:val="ListParagraph"/>
        <w:numPr>
          <w:ilvl w:val="2"/>
          <w:numId w:val="7"/>
        </w:numPr>
        <w:tabs>
          <w:tab w:val="left" w:pos="1418"/>
          <w:tab w:val="left" w:pos="1762"/>
        </w:tabs>
        <w:kinsoku w:val="0"/>
        <w:overflowPunct w:val="0"/>
        <w:spacing w:after="200"/>
        <w:ind w:left="1418" w:right="245" w:hanging="709"/>
        <w:rPr>
          <w:rFonts w:ascii="Arial" w:hAnsi="Arial" w:cs="Arial"/>
          <w:sz w:val="20"/>
          <w:szCs w:val="20"/>
        </w:rPr>
      </w:pPr>
      <w:r>
        <w:rPr>
          <w:rFonts w:ascii="Arial" w:hAnsi="Arial" w:cs="Arial"/>
          <w:sz w:val="20"/>
          <w:szCs w:val="20"/>
        </w:rPr>
        <w:t>a reference to a body (including an institute, association or authority), other than a Party to this Agreement, whether statutory or not which ceases to exist or whose powers or functions are transferred to another body, is a reference to</w:t>
      </w:r>
      <w:r>
        <w:rPr>
          <w:rFonts w:ascii="Arial" w:hAnsi="Arial" w:cs="Arial"/>
          <w:spacing w:val="-31"/>
          <w:sz w:val="20"/>
          <w:szCs w:val="20"/>
        </w:rPr>
        <w:t xml:space="preserve"> </w:t>
      </w:r>
      <w:r>
        <w:rPr>
          <w:rFonts w:ascii="Arial" w:hAnsi="Arial" w:cs="Arial"/>
          <w:sz w:val="20"/>
          <w:szCs w:val="20"/>
        </w:rPr>
        <w:t>the body which replaces it or which substantially succeeds to its powers or functions;</w:t>
      </w:r>
      <w:r>
        <w:rPr>
          <w:rFonts w:ascii="Arial" w:hAnsi="Arial" w:cs="Arial"/>
          <w:spacing w:val="-7"/>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 w:val="left" w:pos="1762"/>
        </w:tabs>
        <w:kinsoku w:val="0"/>
        <w:overflowPunct w:val="0"/>
        <w:spacing w:after="200"/>
        <w:ind w:left="1418" w:right="347" w:hanging="709"/>
        <w:rPr>
          <w:rFonts w:ascii="Arial" w:hAnsi="Arial" w:cs="Arial"/>
          <w:sz w:val="20"/>
          <w:szCs w:val="20"/>
        </w:rPr>
      </w:pPr>
      <w:r>
        <w:rPr>
          <w:rFonts w:ascii="Arial" w:hAnsi="Arial" w:cs="Arial"/>
          <w:sz w:val="20"/>
          <w:szCs w:val="20"/>
        </w:rPr>
        <w:t>specifying anything in this Agreement after the words “include” or “for</w:t>
      </w:r>
      <w:r>
        <w:rPr>
          <w:rFonts w:ascii="Arial" w:hAnsi="Arial" w:cs="Arial"/>
          <w:spacing w:val="-34"/>
          <w:sz w:val="20"/>
          <w:szCs w:val="20"/>
        </w:rPr>
        <w:t xml:space="preserve"> </w:t>
      </w:r>
      <w:r>
        <w:rPr>
          <w:rFonts w:ascii="Arial" w:hAnsi="Arial" w:cs="Arial"/>
          <w:sz w:val="20"/>
          <w:szCs w:val="20"/>
        </w:rPr>
        <w:t>example” or similar expressions does not limit what else is</w:t>
      </w:r>
      <w:r>
        <w:rPr>
          <w:rFonts w:ascii="Arial" w:hAnsi="Arial" w:cs="Arial"/>
          <w:spacing w:val="-27"/>
          <w:sz w:val="20"/>
          <w:szCs w:val="20"/>
        </w:rPr>
        <w:t xml:space="preserve"> </w:t>
      </w:r>
      <w:r>
        <w:rPr>
          <w:rFonts w:ascii="Arial" w:hAnsi="Arial" w:cs="Arial"/>
          <w:sz w:val="20"/>
          <w:szCs w:val="20"/>
        </w:rPr>
        <w:t>included.</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3" w:name="1.3_Business_Day"/>
      <w:bookmarkStart w:id="24" w:name="bookmark4"/>
      <w:bookmarkStart w:id="25" w:name="_Toc493584163"/>
      <w:bookmarkEnd w:id="23"/>
      <w:bookmarkEnd w:id="24"/>
      <w:r w:rsidRPr="00136B58">
        <w:rPr>
          <w:sz w:val="20"/>
          <w:szCs w:val="20"/>
        </w:rPr>
        <w:t>Business Day</w:t>
      </w:r>
      <w:bookmarkEnd w:id="25"/>
    </w:p>
    <w:p w:rsidR="006A5199" w:rsidRDefault="00B50C97" w:rsidP="006B0FD4">
      <w:pPr>
        <w:pStyle w:val="BodyText"/>
        <w:kinsoku w:val="0"/>
        <w:overflowPunct w:val="0"/>
        <w:spacing w:after="200"/>
        <w:ind w:left="709" w:right="233" w:firstLine="0"/>
      </w:pPr>
      <w:r>
        <w:t>Where the day on or by which any thing is to be done is not a Business Day, that</w:t>
      </w:r>
      <w:r w:rsidR="00086CED">
        <w:t xml:space="preserve"> </w:t>
      </w:r>
      <w:r>
        <w:t>thing must be done on or by the next Business</w:t>
      </w:r>
      <w:r>
        <w:rPr>
          <w:spacing w:val="-13"/>
        </w:rPr>
        <w:t xml:space="preserve"> </w:t>
      </w:r>
      <w:r>
        <w:t>Day.</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6" w:name="1.4_Ambiguities_and_inconsistencies"/>
      <w:bookmarkStart w:id="27" w:name="bookmark5"/>
      <w:bookmarkStart w:id="28" w:name="_Toc493584164"/>
      <w:bookmarkEnd w:id="26"/>
      <w:bookmarkEnd w:id="27"/>
      <w:r w:rsidRPr="00136B58">
        <w:rPr>
          <w:sz w:val="20"/>
          <w:szCs w:val="20"/>
        </w:rPr>
        <w:t>Ambiguities and inconsistencies</w:t>
      </w:r>
      <w:bookmarkEnd w:id="28"/>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discovers any ambiguity, discrepancy or inconsistency between any of the provisions of this Agreement or any other document expressly incorporated into this</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it must notify the Project Owner of this in writing;</w:t>
      </w:r>
      <w:r>
        <w:rPr>
          <w:rFonts w:ascii="Arial" w:hAnsi="Arial" w:cs="Arial"/>
          <w:spacing w:val="-16"/>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 will direct the Proponent as to the interpretation to be followed by the Proponent in performing its obligations under this 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lastRenderedPageBreak/>
        <w:t>If the Project Owner discovers any ambiguity, discrepancy or inconsistency between any of the provisions of this Agreement or any other document expressly incorporated into this Agreement, the Project Owner will direct the Proponent as to the interpretation to be followed by the Proponent in</w:t>
      </w:r>
      <w:r w:rsidRPr="006B0FD4">
        <w:rPr>
          <w:rFonts w:ascii="Arial" w:hAnsi="Arial" w:cs="Arial"/>
          <w:sz w:val="20"/>
          <w:szCs w:val="20"/>
        </w:rPr>
        <w:t xml:space="preserve"> </w:t>
      </w:r>
      <w:r>
        <w:rPr>
          <w:rFonts w:ascii="Arial" w:hAnsi="Arial" w:cs="Arial"/>
          <w:sz w:val="20"/>
          <w:szCs w:val="20"/>
        </w:rPr>
        <w:t>performing its obligations under this</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is not entitled to any additional costs by reason of a</w:t>
      </w:r>
      <w:r w:rsidRPr="006B0FD4">
        <w:rPr>
          <w:rFonts w:ascii="Arial" w:hAnsi="Arial" w:cs="Arial"/>
          <w:sz w:val="20"/>
          <w:szCs w:val="20"/>
        </w:rPr>
        <w:t xml:space="preserve"> </w:t>
      </w:r>
      <w:r>
        <w:rPr>
          <w:rFonts w:ascii="Arial" w:hAnsi="Arial" w:cs="Arial"/>
          <w:sz w:val="20"/>
          <w:szCs w:val="20"/>
        </w:rPr>
        <w:t>direction from the Project Owner under this clause</w:t>
      </w:r>
      <w:r w:rsidRPr="006B0FD4">
        <w:rPr>
          <w:rFonts w:ascii="Arial" w:hAnsi="Arial" w:cs="Arial"/>
          <w:sz w:val="20"/>
          <w:szCs w:val="20"/>
        </w:rPr>
        <w:t xml:space="preserve"> </w:t>
      </w:r>
      <w:r>
        <w:rPr>
          <w:rFonts w:ascii="Arial" w:hAnsi="Arial" w:cs="Arial"/>
          <w:sz w:val="20"/>
          <w:szCs w:val="20"/>
        </w:rPr>
        <w:t>1.4.</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9" w:name="1.5_Exclusion_of_the_Wrongs_Act_1958_(Vi"/>
      <w:bookmarkStart w:id="30" w:name="bookmark6"/>
      <w:bookmarkStart w:id="31" w:name="_Toc491860171"/>
      <w:bookmarkStart w:id="32" w:name="1.6_Future_tendering_and_contracting_opp"/>
      <w:bookmarkStart w:id="33" w:name="bookmark7"/>
      <w:bookmarkStart w:id="34" w:name="_Toc493584165"/>
      <w:bookmarkEnd w:id="29"/>
      <w:bookmarkEnd w:id="30"/>
      <w:bookmarkEnd w:id="31"/>
      <w:bookmarkEnd w:id="32"/>
      <w:bookmarkEnd w:id="33"/>
      <w:r w:rsidRPr="00136B58">
        <w:rPr>
          <w:sz w:val="20"/>
          <w:szCs w:val="20"/>
        </w:rPr>
        <w:t>Future tendering and contracting opportunities</w:t>
      </w:r>
      <w:bookmarkEnd w:id="34"/>
    </w:p>
    <w:p w:rsidR="00086CED" w:rsidRDefault="00B50C97" w:rsidP="006B0FD4">
      <w:pPr>
        <w:pStyle w:val="BodyText"/>
        <w:kinsoku w:val="0"/>
        <w:overflowPunct w:val="0"/>
        <w:spacing w:after="200"/>
        <w:ind w:left="709" w:firstLine="0"/>
      </w:pPr>
      <w:r>
        <w:t>The Proponent acknowledges and agrees that the Proponent’s performance under this Agreement may be taken into account by the Project Owner and any other</w:t>
      </w:r>
      <w:r w:rsidRPr="006B0FD4">
        <w:t xml:space="preserve"> </w:t>
      </w:r>
      <w:r>
        <w:t>Government Agency when considering the Proponent (and any or all of the Members of the Proponent) for future tendering and contracting</w:t>
      </w:r>
      <w:r w:rsidRPr="006B0FD4">
        <w:t xml:space="preserve"> </w:t>
      </w:r>
      <w:r>
        <w:t>opportunities.</w:t>
      </w:r>
      <w:bookmarkStart w:id="35" w:name="2_Purpose_and_scope_of_AD_Phase"/>
      <w:bookmarkStart w:id="36" w:name="3_Commitments"/>
      <w:bookmarkStart w:id="37" w:name="bookmark8"/>
      <w:bookmarkEnd w:id="35"/>
      <w:bookmarkEnd w:id="36"/>
      <w:bookmarkEnd w:id="37"/>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38" w:name="_Toc490579937"/>
      <w:bookmarkStart w:id="39" w:name="_Toc493584166"/>
      <w:r w:rsidRPr="00136B58">
        <w:rPr>
          <w:b/>
          <w:sz w:val="24"/>
          <w:szCs w:val="24"/>
          <w:u w:val="single"/>
        </w:rPr>
        <w:t>Purpose and scope of AD Phase</w:t>
      </w:r>
      <w:bookmarkEnd w:id="38"/>
      <w:bookmarkEnd w:id="39"/>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purpose and scope of the AD Phase</w:t>
      </w:r>
      <w:r w:rsidRPr="006B0FD4">
        <w:rPr>
          <w:rFonts w:ascii="Arial" w:hAnsi="Arial" w:cs="Arial"/>
          <w:sz w:val="20"/>
          <w:szCs w:val="20"/>
        </w:rPr>
        <w:t xml:space="preserve"> </w:t>
      </w:r>
      <w:r>
        <w:rPr>
          <w:rFonts w:ascii="Arial" w:hAnsi="Arial" w:cs="Arial"/>
          <w:sz w:val="20"/>
          <w:szCs w:val="20"/>
        </w:rPr>
        <w:t>is:</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for the Proponent to perform the Services in accordance with</w:t>
      </w:r>
      <w:r w:rsidRPr="00B823E3">
        <w:rPr>
          <w:rFonts w:ascii="Arial" w:hAnsi="Arial" w:cs="Arial"/>
          <w:sz w:val="20"/>
          <w:szCs w:val="20"/>
        </w:rPr>
        <w:t xml:space="preserve"> </w:t>
      </w:r>
      <w:r>
        <w:rPr>
          <w:rFonts w:ascii="Arial" w:hAnsi="Arial" w:cs="Arial"/>
          <w:sz w:val="20"/>
          <w:szCs w:val="20"/>
        </w:rPr>
        <w:t>this Agreement (including the Proponent Team</w:t>
      </w:r>
      <w:r w:rsidRPr="00B823E3">
        <w:rPr>
          <w:rFonts w:ascii="Arial" w:hAnsi="Arial" w:cs="Arial"/>
          <w:sz w:val="20"/>
          <w:szCs w:val="20"/>
        </w:rPr>
        <w:t xml:space="preserve"> </w:t>
      </w:r>
      <w:r>
        <w:rPr>
          <w:rFonts w:ascii="Arial" w:hAnsi="Arial" w:cs="Arial"/>
          <w:sz w:val="20"/>
          <w:szCs w:val="20"/>
        </w:rPr>
        <w:t>Protocols);</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without limiting the Project Owner’s rights under the Request for Proposal, to enable the Proponent to do everything it can to</w:t>
      </w:r>
      <w:r w:rsidRPr="00B823E3">
        <w:rPr>
          <w:rFonts w:ascii="Arial" w:hAnsi="Arial" w:cs="Arial"/>
          <w:sz w:val="20"/>
          <w:szCs w:val="20"/>
        </w:rPr>
        <w:t xml:space="preserve"> </w:t>
      </w:r>
      <w:r>
        <w:rPr>
          <w:rFonts w:ascii="Arial" w:hAnsi="Arial" w:cs="Arial"/>
          <w:sz w:val="20"/>
          <w:szCs w:val="20"/>
        </w:rPr>
        <w:t>become the Successful</w:t>
      </w:r>
      <w:r w:rsidRPr="00B823E3">
        <w:rPr>
          <w:rFonts w:ascii="Arial" w:hAnsi="Arial" w:cs="Arial"/>
          <w:sz w:val="20"/>
          <w:szCs w:val="20"/>
        </w:rPr>
        <w:t xml:space="preserve"> </w:t>
      </w:r>
      <w:r>
        <w:rPr>
          <w:rFonts w:ascii="Arial" w:hAnsi="Arial" w:cs="Arial"/>
          <w:sz w:val="20"/>
          <w:szCs w:val="20"/>
        </w:rPr>
        <w:t>Proponent;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to provide a competitive environment for the Project Owner to</w:t>
      </w:r>
      <w:r w:rsidRPr="00B823E3">
        <w:rPr>
          <w:rFonts w:ascii="Arial" w:hAnsi="Arial" w:cs="Arial"/>
          <w:sz w:val="20"/>
          <w:szCs w:val="20"/>
        </w:rPr>
        <w:t xml:space="preserve"> </w:t>
      </w:r>
      <w:r>
        <w:rPr>
          <w:rFonts w:ascii="Arial" w:hAnsi="Arial" w:cs="Arial"/>
          <w:sz w:val="20"/>
          <w:szCs w:val="20"/>
        </w:rPr>
        <w:t>select either the Proponent or the Other Proponent as the Successful Proponent;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to enable the Project Owner to observe and experience the reality</w:t>
      </w:r>
      <w:r w:rsidRPr="00B823E3">
        <w:rPr>
          <w:rFonts w:ascii="Arial" w:hAnsi="Arial" w:cs="Arial"/>
          <w:sz w:val="20"/>
          <w:szCs w:val="20"/>
        </w:rPr>
        <w:t xml:space="preserve"> </w:t>
      </w:r>
      <w:r>
        <w:rPr>
          <w:rFonts w:ascii="Arial" w:hAnsi="Arial" w:cs="Arial"/>
          <w:sz w:val="20"/>
          <w:szCs w:val="20"/>
        </w:rPr>
        <w:t>of working collaboratively with the</w:t>
      </w:r>
      <w:r w:rsidRPr="00B823E3">
        <w:rPr>
          <w:rFonts w:ascii="Arial" w:hAnsi="Arial" w:cs="Arial"/>
          <w:sz w:val="20"/>
          <w:szCs w:val="20"/>
        </w:rPr>
        <w:t xml:space="preserve"> </w:t>
      </w:r>
      <w:r>
        <w:rPr>
          <w:rFonts w:ascii="Arial" w:hAnsi="Arial" w:cs="Arial"/>
          <w:sz w:val="20"/>
          <w:szCs w:val="20"/>
        </w:rPr>
        <w:t>Proponent;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to enable the Proponent to demonstrate how it will participate in the alliance with the Project Owner (if the Project Alliance Agreement is entered into by the Project Owner and the Proponent in accordance with this Agreement);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to enable the Project Owner to conduct the Financial</w:t>
      </w:r>
      <w:r w:rsidRPr="00B823E3">
        <w:rPr>
          <w:rFonts w:ascii="Arial" w:hAnsi="Arial" w:cs="Arial"/>
          <w:sz w:val="20"/>
          <w:szCs w:val="20"/>
        </w:rPr>
        <w:t xml:space="preserve"> </w:t>
      </w:r>
      <w:r>
        <w:rPr>
          <w:rFonts w:ascii="Arial" w:hAnsi="Arial" w:cs="Arial"/>
          <w:sz w:val="20"/>
          <w:szCs w:val="20"/>
        </w:rPr>
        <w:t>Establishment Audit.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acknowledges and accepts that while the Project Owner will</w:t>
      </w:r>
      <w:r w:rsidRPr="006B0FD4">
        <w:rPr>
          <w:rFonts w:ascii="Arial" w:hAnsi="Arial" w:cs="Arial"/>
          <w:sz w:val="20"/>
          <w:szCs w:val="20"/>
        </w:rPr>
        <w:t xml:space="preserve"> </w:t>
      </w:r>
      <w:r>
        <w:rPr>
          <w:rFonts w:ascii="Arial" w:hAnsi="Arial" w:cs="Arial"/>
          <w:sz w:val="20"/>
          <w:szCs w:val="20"/>
        </w:rPr>
        <w:t>co- operate with and assist the Proponent to perform the Services, the Project Owner will simultaneously be co-operating with and assisting the Other Proponent to provide its Services under its Alliance Development</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releases the Project Owner from any losses, damages or</w:t>
      </w:r>
      <w:r w:rsidRPr="006B0FD4">
        <w:rPr>
          <w:rFonts w:ascii="Arial" w:hAnsi="Arial" w:cs="Arial"/>
          <w:sz w:val="20"/>
          <w:szCs w:val="20"/>
        </w:rPr>
        <w:t xml:space="preserve"> </w:t>
      </w:r>
      <w:r>
        <w:rPr>
          <w:rFonts w:ascii="Arial" w:hAnsi="Arial" w:cs="Arial"/>
          <w:sz w:val="20"/>
          <w:szCs w:val="20"/>
        </w:rPr>
        <w:t>claims arising out of or in connection</w:t>
      </w:r>
      <w:r w:rsidRPr="006B0FD4">
        <w:rPr>
          <w:rFonts w:ascii="Arial" w:hAnsi="Arial" w:cs="Arial"/>
          <w:sz w:val="20"/>
          <w:szCs w:val="20"/>
        </w:rPr>
        <w:t xml:space="preserve"> </w:t>
      </w:r>
      <w:r>
        <w:rPr>
          <w:rFonts w:ascii="Arial" w:hAnsi="Arial" w:cs="Arial"/>
          <w:sz w:val="20"/>
          <w:szCs w:val="20"/>
        </w:rPr>
        <w:t>with:</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any co-operation or assistance provided, or any failure to provide</w:t>
      </w:r>
      <w:r w:rsidR="00086CED">
        <w:rPr>
          <w:rFonts w:ascii="Arial" w:hAnsi="Arial" w:cs="Arial"/>
          <w:sz w:val="20"/>
          <w:szCs w:val="20"/>
        </w:rPr>
        <w:t xml:space="preserve"> </w:t>
      </w:r>
      <w:r w:rsidRPr="00B823E3">
        <w:rPr>
          <w:rFonts w:ascii="Arial" w:hAnsi="Arial" w:cs="Arial"/>
          <w:sz w:val="20"/>
          <w:szCs w:val="20"/>
        </w:rPr>
        <w:t xml:space="preserve"> </w:t>
      </w:r>
      <w:r>
        <w:rPr>
          <w:rFonts w:ascii="Arial" w:hAnsi="Arial" w:cs="Arial"/>
          <w:sz w:val="20"/>
          <w:szCs w:val="20"/>
        </w:rPr>
        <w:t>any co-operation or assistance, by the Project Owner or the Project Owner’s Representative to the Proponent under this Agreement;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any co-operation or assistance provided, or any failure to provide</w:t>
      </w:r>
      <w:r w:rsidR="00086CED">
        <w:rPr>
          <w:rFonts w:ascii="Arial" w:hAnsi="Arial" w:cs="Arial"/>
          <w:sz w:val="20"/>
          <w:szCs w:val="20"/>
        </w:rPr>
        <w:t xml:space="preserve"> </w:t>
      </w:r>
      <w:r w:rsidRPr="00B823E3">
        <w:rPr>
          <w:rFonts w:ascii="Arial" w:hAnsi="Arial" w:cs="Arial"/>
          <w:sz w:val="20"/>
          <w:szCs w:val="20"/>
        </w:rPr>
        <w:t xml:space="preserve"> </w:t>
      </w:r>
      <w:r>
        <w:rPr>
          <w:rFonts w:ascii="Arial" w:hAnsi="Arial" w:cs="Arial"/>
          <w:sz w:val="20"/>
          <w:szCs w:val="20"/>
        </w:rPr>
        <w:t>any co-operation or assistance, by the Project Owner or the Project Owner’s Representative to the Other Proponent under its Alliance Development</w:t>
      </w:r>
      <w:r w:rsidRPr="00B823E3">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is not liable for any losses, damages or claims suffered by the Proponent arising from the Proponent not being selected as the</w:t>
      </w:r>
      <w:r w:rsidRPr="006B0FD4">
        <w:rPr>
          <w:rFonts w:ascii="Arial" w:hAnsi="Arial" w:cs="Arial"/>
          <w:sz w:val="20"/>
          <w:szCs w:val="20"/>
        </w:rPr>
        <w:t xml:space="preserve"> </w:t>
      </w:r>
      <w:r>
        <w:rPr>
          <w:rFonts w:ascii="Arial" w:hAnsi="Arial" w:cs="Arial"/>
          <w:sz w:val="20"/>
          <w:szCs w:val="20"/>
        </w:rPr>
        <w:t>Successful Proponent except for the payment of costs in accordance with clause 12 and Schedule</w:t>
      </w:r>
      <w:r w:rsidRPr="006B0FD4">
        <w:rPr>
          <w:rFonts w:ascii="Arial" w:hAnsi="Arial" w:cs="Arial"/>
          <w:sz w:val="20"/>
          <w:szCs w:val="20"/>
        </w:rPr>
        <w:t xml:space="preserve"> </w:t>
      </w:r>
      <w:r>
        <w:rPr>
          <w:rFonts w:ascii="Arial" w:hAnsi="Arial" w:cs="Arial"/>
          <w:sz w:val="20"/>
          <w:szCs w:val="20"/>
        </w:rPr>
        <w:t>5.</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40" w:name="bookmark9"/>
      <w:bookmarkStart w:id="41" w:name="_Toc490579938"/>
      <w:bookmarkStart w:id="42" w:name="_Toc493584167"/>
      <w:bookmarkEnd w:id="40"/>
      <w:r w:rsidRPr="00136B58">
        <w:rPr>
          <w:b/>
          <w:sz w:val="24"/>
          <w:szCs w:val="24"/>
          <w:u w:val="single"/>
        </w:rPr>
        <w:t>Commitments</w:t>
      </w:r>
      <w:bookmarkEnd w:id="41"/>
      <w:bookmarkEnd w:id="42"/>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43" w:name="3.1_Alliance_Principles"/>
      <w:bookmarkStart w:id="44" w:name="bookmark10"/>
      <w:bookmarkStart w:id="45" w:name="_Toc493584168"/>
      <w:bookmarkEnd w:id="43"/>
      <w:bookmarkEnd w:id="44"/>
      <w:r w:rsidRPr="00136B58">
        <w:rPr>
          <w:sz w:val="20"/>
          <w:szCs w:val="20"/>
        </w:rPr>
        <w:lastRenderedPageBreak/>
        <w:t>Alliance Principles</w:t>
      </w:r>
      <w:bookmarkEnd w:id="45"/>
    </w:p>
    <w:p w:rsidR="006A5199" w:rsidRDefault="00B50C97" w:rsidP="006B0FD4">
      <w:pPr>
        <w:pStyle w:val="BodyText"/>
        <w:kinsoku w:val="0"/>
        <w:overflowPunct w:val="0"/>
        <w:spacing w:after="200"/>
        <w:ind w:left="709" w:right="423" w:firstLine="0"/>
      </w:pPr>
      <w:r>
        <w:t>In performing the Services, the Parties agree at all times to act (to the maximum</w:t>
      </w:r>
      <w:r>
        <w:rPr>
          <w:spacing w:val="-23"/>
        </w:rPr>
        <w:t xml:space="preserve"> </w:t>
      </w:r>
      <w:r>
        <w:t>extent possible and subject to the terms of the Request for Proposal), in accordance with the Alliance Principles set out in the Draft Project Alliance</w:t>
      </w:r>
      <w:r>
        <w:rPr>
          <w:spacing w:val="-18"/>
        </w:rPr>
        <w:t xml:space="preserve"> </w:t>
      </w:r>
      <w:r>
        <w:t>Agreement.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46" w:name="3.2_Good_Faith"/>
      <w:bookmarkStart w:id="47" w:name="bookmark11"/>
      <w:bookmarkStart w:id="48" w:name="_Toc493584169"/>
      <w:bookmarkEnd w:id="46"/>
      <w:bookmarkEnd w:id="47"/>
      <w:r w:rsidRPr="00136B58">
        <w:rPr>
          <w:sz w:val="20"/>
          <w:szCs w:val="20"/>
        </w:rPr>
        <w:t>Good Faith</w:t>
      </w:r>
      <w:bookmarkEnd w:id="48"/>
    </w:p>
    <w:p w:rsidR="006A5199" w:rsidRDefault="00B50C97" w:rsidP="006B0FD4">
      <w:pPr>
        <w:pStyle w:val="BodyText"/>
        <w:kinsoku w:val="0"/>
        <w:overflowPunct w:val="0"/>
        <w:spacing w:after="200"/>
        <w:ind w:left="709" w:firstLine="0"/>
      </w:pPr>
      <w:r>
        <w:t>In performing the Services, the Parties agree at all times to act in Good</w:t>
      </w:r>
      <w:r w:rsidRPr="006B0FD4">
        <w:t xml:space="preserve"> </w:t>
      </w:r>
      <w:r>
        <w:t>Faith.</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49" w:name="3.3_Open_book_commitment"/>
      <w:bookmarkStart w:id="50" w:name="bookmark12"/>
      <w:bookmarkStart w:id="51" w:name="_Toc493584170"/>
      <w:bookmarkEnd w:id="49"/>
      <w:bookmarkEnd w:id="50"/>
      <w:r w:rsidRPr="00136B58">
        <w:rPr>
          <w:sz w:val="20"/>
          <w:szCs w:val="20"/>
        </w:rPr>
        <w:t>Open book commitment</w:t>
      </w:r>
      <w:bookmarkEnd w:id="5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Each Party commits</w:t>
      </w:r>
      <w:r w:rsidRPr="006B0FD4">
        <w:rPr>
          <w:rFonts w:ascii="Arial" w:hAnsi="Arial" w:cs="Arial"/>
          <w:sz w:val="20"/>
          <w:szCs w:val="20"/>
        </w:rPr>
        <w:t xml:space="preserve"> </w:t>
      </w:r>
      <w:r>
        <w:rPr>
          <w:rFonts w:ascii="Arial" w:hAnsi="Arial" w:cs="Arial"/>
          <w:sz w:val="20"/>
          <w:szCs w:val="20"/>
        </w:rPr>
        <w:t>to:</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maintain, for at least the Relevant Period, all of their records and other documentation referred to in this Agreement that relate to the Services in accordance with, where applicable, good accounting practices, standards</w:t>
      </w:r>
      <w:r w:rsidRPr="00B823E3">
        <w:rPr>
          <w:rFonts w:ascii="Arial" w:hAnsi="Arial" w:cs="Arial"/>
          <w:sz w:val="20"/>
          <w:szCs w:val="20"/>
        </w:rPr>
        <w:t xml:space="preserve"> </w:t>
      </w:r>
      <w:r>
        <w:rPr>
          <w:rFonts w:ascii="Arial" w:hAnsi="Arial" w:cs="Arial"/>
          <w:sz w:val="20"/>
          <w:szCs w:val="20"/>
        </w:rPr>
        <w:t>and procedures;</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make their records and other documentation referred to in this Agreement</w:t>
      </w:r>
      <w:r w:rsidRPr="00B823E3">
        <w:rPr>
          <w:rFonts w:ascii="Arial" w:hAnsi="Arial" w:cs="Arial"/>
          <w:sz w:val="20"/>
          <w:szCs w:val="20"/>
        </w:rPr>
        <w:t xml:space="preserve"> </w:t>
      </w:r>
      <w:r>
        <w:rPr>
          <w:rFonts w:ascii="Arial" w:hAnsi="Arial" w:cs="Arial"/>
          <w:sz w:val="20"/>
          <w:szCs w:val="20"/>
        </w:rPr>
        <w:t>that relate to the Services available to each other (or each other’s nominated auditor) on request;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make</w:t>
      </w:r>
      <w:r w:rsidRPr="00B823E3">
        <w:rPr>
          <w:rFonts w:ascii="Arial" w:hAnsi="Arial" w:cs="Arial"/>
          <w:sz w:val="20"/>
          <w:szCs w:val="20"/>
        </w:rPr>
        <w:t xml:space="preserve"> </w:t>
      </w:r>
      <w:r>
        <w:rPr>
          <w:rFonts w:ascii="Arial" w:hAnsi="Arial" w:cs="Arial"/>
          <w:sz w:val="20"/>
          <w:szCs w:val="20"/>
        </w:rPr>
        <w:t>available</w:t>
      </w:r>
      <w:r w:rsidRPr="00B823E3">
        <w:rPr>
          <w:rFonts w:ascii="Arial" w:hAnsi="Arial" w:cs="Arial"/>
          <w:sz w:val="20"/>
          <w:szCs w:val="20"/>
        </w:rPr>
        <w:t xml:space="preserve"> </w:t>
      </w:r>
      <w:r>
        <w:rPr>
          <w:rFonts w:ascii="Arial" w:hAnsi="Arial" w:cs="Arial"/>
          <w:sz w:val="20"/>
          <w:szCs w:val="20"/>
        </w:rPr>
        <w:t>to</w:t>
      </w:r>
      <w:r w:rsidRPr="00B823E3">
        <w:rPr>
          <w:rFonts w:ascii="Arial" w:hAnsi="Arial" w:cs="Arial"/>
          <w:sz w:val="20"/>
          <w:szCs w:val="20"/>
        </w:rPr>
        <w:t xml:space="preserve"> </w:t>
      </w:r>
      <w:r>
        <w:rPr>
          <w:rFonts w:ascii="Arial" w:hAnsi="Arial" w:cs="Arial"/>
          <w:sz w:val="20"/>
          <w:szCs w:val="20"/>
        </w:rPr>
        <w:t>each</w:t>
      </w:r>
      <w:r w:rsidRPr="00B823E3">
        <w:rPr>
          <w:rFonts w:ascii="Arial" w:hAnsi="Arial" w:cs="Arial"/>
          <w:sz w:val="20"/>
          <w:szCs w:val="20"/>
        </w:rPr>
        <w:t xml:space="preserve"> </w:t>
      </w:r>
      <w:r>
        <w:rPr>
          <w:rFonts w:ascii="Arial" w:hAnsi="Arial" w:cs="Arial"/>
          <w:sz w:val="20"/>
          <w:szCs w:val="20"/>
        </w:rPr>
        <w:t>other</w:t>
      </w:r>
      <w:r w:rsidRPr="00B823E3">
        <w:rPr>
          <w:rFonts w:ascii="Arial" w:hAnsi="Arial" w:cs="Arial"/>
          <w:sz w:val="20"/>
          <w:szCs w:val="20"/>
        </w:rPr>
        <w:t xml:space="preserve"> </w:t>
      </w:r>
      <w:r>
        <w:rPr>
          <w:rFonts w:ascii="Arial" w:hAnsi="Arial" w:cs="Arial"/>
          <w:sz w:val="20"/>
          <w:szCs w:val="20"/>
        </w:rPr>
        <w:t>(or</w:t>
      </w:r>
      <w:r w:rsidRPr="00B823E3">
        <w:rPr>
          <w:rFonts w:ascii="Arial" w:hAnsi="Arial" w:cs="Arial"/>
          <w:sz w:val="20"/>
          <w:szCs w:val="20"/>
        </w:rPr>
        <w:t xml:space="preserve"> </w:t>
      </w:r>
      <w:r>
        <w:rPr>
          <w:rFonts w:ascii="Arial" w:hAnsi="Arial" w:cs="Arial"/>
          <w:sz w:val="20"/>
          <w:szCs w:val="20"/>
        </w:rPr>
        <w:t>each</w:t>
      </w:r>
      <w:r w:rsidRPr="00B823E3">
        <w:rPr>
          <w:rFonts w:ascii="Arial" w:hAnsi="Arial" w:cs="Arial"/>
          <w:sz w:val="20"/>
          <w:szCs w:val="20"/>
        </w:rPr>
        <w:t xml:space="preserve"> </w:t>
      </w:r>
      <w:r>
        <w:rPr>
          <w:rFonts w:ascii="Arial" w:hAnsi="Arial" w:cs="Arial"/>
          <w:sz w:val="20"/>
          <w:szCs w:val="20"/>
        </w:rPr>
        <w:t>other’s</w:t>
      </w:r>
      <w:r w:rsidRPr="00B823E3">
        <w:rPr>
          <w:rFonts w:ascii="Arial" w:hAnsi="Arial" w:cs="Arial"/>
          <w:sz w:val="20"/>
          <w:szCs w:val="20"/>
        </w:rPr>
        <w:t xml:space="preserve"> </w:t>
      </w:r>
      <w:r>
        <w:rPr>
          <w:rFonts w:ascii="Arial" w:hAnsi="Arial" w:cs="Arial"/>
          <w:sz w:val="20"/>
          <w:szCs w:val="20"/>
        </w:rPr>
        <w:t>nominated</w:t>
      </w:r>
      <w:r w:rsidRPr="00B823E3">
        <w:rPr>
          <w:rFonts w:ascii="Arial" w:hAnsi="Arial" w:cs="Arial"/>
          <w:sz w:val="20"/>
          <w:szCs w:val="20"/>
        </w:rPr>
        <w:t xml:space="preserve"> </w:t>
      </w:r>
      <w:r>
        <w:rPr>
          <w:rFonts w:ascii="Arial" w:hAnsi="Arial" w:cs="Arial"/>
          <w:sz w:val="20"/>
          <w:szCs w:val="20"/>
        </w:rPr>
        <w:t>auditor)</w:t>
      </w:r>
      <w:r w:rsidRPr="00B823E3">
        <w:rPr>
          <w:rFonts w:ascii="Arial" w:hAnsi="Arial" w:cs="Arial"/>
          <w:sz w:val="20"/>
          <w:szCs w:val="20"/>
        </w:rPr>
        <w:t xml:space="preserve"> </w:t>
      </w:r>
      <w:r>
        <w:rPr>
          <w:rFonts w:ascii="Arial" w:hAnsi="Arial" w:cs="Arial"/>
          <w:sz w:val="20"/>
          <w:szCs w:val="20"/>
        </w:rPr>
        <w:t>any</w:t>
      </w:r>
      <w:r w:rsidRPr="00B823E3">
        <w:rPr>
          <w:rFonts w:ascii="Arial" w:hAnsi="Arial" w:cs="Arial"/>
          <w:sz w:val="20"/>
          <w:szCs w:val="20"/>
        </w:rPr>
        <w:t xml:space="preserve"> </w:t>
      </w:r>
      <w:r>
        <w:rPr>
          <w:rFonts w:ascii="Arial" w:hAnsi="Arial" w:cs="Arial"/>
          <w:sz w:val="20"/>
          <w:szCs w:val="20"/>
        </w:rPr>
        <w:t>existing documentation or information in whatever form relating to the</w:t>
      </w:r>
      <w:r w:rsidRPr="00B823E3">
        <w:rPr>
          <w:rFonts w:ascii="Arial" w:hAnsi="Arial" w:cs="Arial"/>
          <w:sz w:val="20"/>
          <w:szCs w:val="20"/>
        </w:rPr>
        <w:t xml:space="preserve"> </w:t>
      </w:r>
      <w:r>
        <w:rPr>
          <w:rFonts w:ascii="Arial" w:hAnsi="Arial" w:cs="Arial"/>
          <w:sz w:val="20"/>
          <w:szCs w:val="20"/>
        </w:rPr>
        <w:t>Services.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obligation to make records and documentation available does not apply to records</w:t>
      </w:r>
      <w:r w:rsidRPr="006B0FD4">
        <w:rPr>
          <w:rFonts w:ascii="Arial" w:hAnsi="Arial" w:cs="Arial"/>
          <w:sz w:val="20"/>
          <w:szCs w:val="20"/>
        </w:rPr>
        <w:t xml:space="preserve"> </w:t>
      </w:r>
      <w:r>
        <w:rPr>
          <w:rFonts w:ascii="Arial" w:hAnsi="Arial" w:cs="Arial"/>
          <w:sz w:val="20"/>
          <w:szCs w:val="20"/>
        </w:rPr>
        <w:t>or documentation that may be the subject of legal professional privilege or are confidential lawyer/client</w:t>
      </w:r>
      <w:r w:rsidRPr="006B0FD4">
        <w:rPr>
          <w:rFonts w:ascii="Arial" w:hAnsi="Arial" w:cs="Arial"/>
          <w:sz w:val="20"/>
          <w:szCs w:val="20"/>
        </w:rPr>
        <w:t xml:space="preserve"> </w:t>
      </w:r>
      <w:r>
        <w:rPr>
          <w:rFonts w:ascii="Arial" w:hAnsi="Arial" w:cs="Arial"/>
          <w:sz w:val="20"/>
          <w:szCs w:val="20"/>
        </w:rPr>
        <w:t>communications.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For the purposes of this clause 3.3, all of the references to the nominated auditor of</w:t>
      </w:r>
      <w:r w:rsidRPr="006B0FD4">
        <w:rPr>
          <w:rFonts w:ascii="Arial" w:hAnsi="Arial" w:cs="Arial"/>
          <w:sz w:val="20"/>
          <w:szCs w:val="20"/>
        </w:rPr>
        <w:t xml:space="preserve"> </w:t>
      </w:r>
      <w:r>
        <w:rPr>
          <w:rFonts w:ascii="Arial" w:hAnsi="Arial" w:cs="Arial"/>
          <w:sz w:val="20"/>
          <w:szCs w:val="20"/>
        </w:rPr>
        <w:t>the Project Owner will include the Auditor-General of the State of</w:t>
      </w:r>
      <w:r w:rsidRPr="006B0FD4">
        <w:rPr>
          <w:rFonts w:ascii="Arial" w:hAnsi="Arial" w:cs="Arial"/>
          <w:sz w:val="20"/>
          <w:szCs w:val="20"/>
        </w:rPr>
        <w:t xml:space="preserve"> </w:t>
      </w:r>
      <w:r w:rsidR="002502A7">
        <w:rPr>
          <w:rFonts w:ascii="Arial" w:hAnsi="Arial" w:cs="Arial"/>
          <w:sz w:val="20"/>
          <w:szCs w:val="20"/>
        </w:rPr>
        <w:t>South Australia</w:t>
      </w:r>
      <w:r>
        <w:rPr>
          <w:rFonts w:ascii="Arial" w:hAnsi="Arial" w:cs="Arial"/>
          <w:sz w:val="20"/>
          <w:szCs w:val="20"/>
        </w:rPr>
        <w:t>.</w:t>
      </w:r>
    </w:p>
    <w:p w:rsidR="006A5199" w:rsidRPr="00136B58" w:rsidRDefault="00B50C97" w:rsidP="00EC1818">
      <w:pPr>
        <w:pStyle w:val="Heading3"/>
        <w:numPr>
          <w:ilvl w:val="1"/>
          <w:numId w:val="7"/>
        </w:numPr>
        <w:tabs>
          <w:tab w:val="left" w:pos="709"/>
        </w:tabs>
        <w:kinsoku w:val="0"/>
        <w:overflowPunct w:val="0"/>
        <w:spacing w:before="240" w:after="240"/>
        <w:ind w:left="709" w:hanging="709"/>
        <w:rPr>
          <w:b w:val="0"/>
          <w:bCs w:val="0"/>
          <w:sz w:val="20"/>
          <w:szCs w:val="20"/>
        </w:rPr>
      </w:pPr>
      <w:bookmarkStart w:id="52" w:name="_Toc491860178"/>
      <w:bookmarkStart w:id="53" w:name="3.4_Proponent’s_obligations"/>
      <w:bookmarkStart w:id="54" w:name="bookmark13"/>
      <w:bookmarkStart w:id="55" w:name="_Toc493584171"/>
      <w:bookmarkEnd w:id="52"/>
      <w:bookmarkEnd w:id="53"/>
      <w:bookmarkEnd w:id="54"/>
      <w:r w:rsidRPr="00136B58">
        <w:rPr>
          <w:sz w:val="20"/>
          <w:szCs w:val="20"/>
        </w:rPr>
        <w:t>Proponent’s</w:t>
      </w:r>
      <w:r w:rsidRPr="00136B58">
        <w:rPr>
          <w:spacing w:val="-3"/>
          <w:sz w:val="20"/>
          <w:szCs w:val="20"/>
        </w:rPr>
        <w:t xml:space="preserve"> </w:t>
      </w:r>
      <w:r w:rsidRPr="00136B58">
        <w:rPr>
          <w:sz w:val="20"/>
          <w:szCs w:val="20"/>
        </w:rPr>
        <w:t>obligations</w:t>
      </w:r>
      <w:bookmarkEnd w:id="55"/>
    </w:p>
    <w:p w:rsidR="006A5199" w:rsidRDefault="00B50C97" w:rsidP="006B0FD4">
      <w:pPr>
        <w:pStyle w:val="BodyText"/>
        <w:kinsoku w:val="0"/>
        <w:overflowPunct w:val="0"/>
        <w:spacing w:after="200"/>
        <w:ind w:left="709" w:firstLine="0"/>
      </w:pPr>
      <w:r>
        <w:t>The Proponent and each Member</w:t>
      </w:r>
      <w:r w:rsidRPr="006B0FD4">
        <w:t xml:space="preserve"> </w:t>
      </w:r>
      <w:r>
        <w:t>must:</w:t>
      </w:r>
    </w:p>
    <w:p w:rsidR="006A5199" w:rsidRDefault="002502A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A</w:t>
      </w:r>
      <w:r w:rsidR="00B50C97">
        <w:rPr>
          <w:rFonts w:ascii="Arial" w:hAnsi="Arial" w:cs="Arial"/>
          <w:sz w:val="20"/>
          <w:szCs w:val="20"/>
        </w:rPr>
        <w:t>t all times be suitably qualified and experienced and ensure that their employees, contractors and consultants are so qualified and</w:t>
      </w:r>
      <w:r w:rsidR="00B50C97" w:rsidRPr="006B0FD4">
        <w:rPr>
          <w:rFonts w:ascii="Arial" w:hAnsi="Arial" w:cs="Arial"/>
          <w:sz w:val="20"/>
          <w:szCs w:val="20"/>
        </w:rPr>
        <w:t xml:space="preserve"> </w:t>
      </w:r>
      <w:r w:rsidRPr="006B0FD4">
        <w:rPr>
          <w:rFonts w:ascii="Arial" w:hAnsi="Arial" w:cs="Arial"/>
          <w:sz w:val="20"/>
          <w:szCs w:val="20"/>
        </w:rPr>
        <w:t xml:space="preserve"> </w:t>
      </w:r>
      <w:r w:rsidR="00B50C97">
        <w:rPr>
          <w:rFonts w:ascii="Arial" w:hAnsi="Arial" w:cs="Arial"/>
          <w:sz w:val="20"/>
          <w:szCs w:val="20"/>
        </w:rPr>
        <w:t>experienced;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exercise due skill, care and diligence in the performance of the Services and</w:t>
      </w:r>
      <w:r w:rsidRPr="006B0FD4">
        <w:rPr>
          <w:rFonts w:ascii="Arial" w:hAnsi="Arial" w:cs="Arial"/>
          <w:sz w:val="20"/>
          <w:szCs w:val="20"/>
        </w:rPr>
        <w:t xml:space="preserve"> </w:t>
      </w:r>
      <w:r>
        <w:rPr>
          <w:rFonts w:ascii="Arial" w:hAnsi="Arial" w:cs="Arial"/>
          <w:sz w:val="20"/>
          <w:szCs w:val="20"/>
        </w:rPr>
        <w:t>its other obligations under this</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ensure that the Services and the Project Proposal are fit for their</w:t>
      </w:r>
      <w:r w:rsidRPr="006B0FD4">
        <w:rPr>
          <w:rFonts w:ascii="Arial" w:hAnsi="Arial" w:cs="Arial"/>
          <w:sz w:val="20"/>
          <w:szCs w:val="20"/>
        </w:rPr>
        <w:t xml:space="preserve"> </w:t>
      </w:r>
      <w:r>
        <w:rPr>
          <w:rFonts w:ascii="Arial" w:hAnsi="Arial" w:cs="Arial"/>
          <w:sz w:val="20"/>
          <w:szCs w:val="20"/>
        </w:rPr>
        <w:t>intended purpose;</w:t>
      </w:r>
      <w:r w:rsidRPr="006B0FD4">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develop a Project Proposal taking into account all of the above and the</w:t>
      </w:r>
      <w:r w:rsidRPr="006B0FD4">
        <w:rPr>
          <w:rFonts w:ascii="Arial" w:hAnsi="Arial" w:cs="Arial"/>
          <w:sz w:val="20"/>
          <w:szCs w:val="20"/>
        </w:rPr>
        <w:t xml:space="preserve"> </w:t>
      </w:r>
      <w:r>
        <w:rPr>
          <w:rFonts w:ascii="Arial" w:hAnsi="Arial" w:cs="Arial"/>
          <w:sz w:val="20"/>
          <w:szCs w:val="20"/>
        </w:rPr>
        <w:t>other requirements of this</w:t>
      </w:r>
      <w:r w:rsidRPr="006B0FD4">
        <w:rPr>
          <w:rFonts w:ascii="Arial" w:hAnsi="Arial" w:cs="Arial"/>
          <w:sz w:val="20"/>
          <w:szCs w:val="20"/>
        </w:rPr>
        <w:t xml:space="preserve"> </w:t>
      </w:r>
      <w:r>
        <w:rPr>
          <w:rFonts w:ascii="Arial" w:hAnsi="Arial" w:cs="Arial"/>
          <w:sz w:val="20"/>
          <w:szCs w:val="20"/>
        </w:rPr>
        <w:t>Agreement.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56" w:name="bookmark14"/>
      <w:bookmarkStart w:id="57" w:name="_Toc490579939"/>
      <w:bookmarkStart w:id="58" w:name="_Toc493584172"/>
      <w:bookmarkEnd w:id="56"/>
      <w:r w:rsidRPr="00136B58">
        <w:rPr>
          <w:b/>
          <w:sz w:val="24"/>
          <w:szCs w:val="24"/>
          <w:u w:val="single"/>
        </w:rPr>
        <w:t xml:space="preserve">Resolution of </w:t>
      </w:r>
      <w:bookmarkEnd w:id="57"/>
      <w:r w:rsidR="00CF3B66" w:rsidRPr="00136B58">
        <w:rPr>
          <w:b/>
          <w:sz w:val="24"/>
          <w:szCs w:val="24"/>
          <w:u w:val="single"/>
        </w:rPr>
        <w:t>Disputes</w:t>
      </w:r>
      <w:bookmarkEnd w:id="58"/>
      <w:r w:rsidR="00CF3B6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59" w:name="4.1_General"/>
      <w:bookmarkStart w:id="60" w:name="bookmark15"/>
      <w:bookmarkStart w:id="61" w:name="_Toc493584173"/>
      <w:bookmarkEnd w:id="59"/>
      <w:bookmarkEnd w:id="60"/>
      <w:r w:rsidRPr="00136B58">
        <w:rPr>
          <w:sz w:val="20"/>
          <w:szCs w:val="20"/>
        </w:rPr>
        <w:t>General</w:t>
      </w:r>
      <w:bookmarkEnd w:id="6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Parties acknowledge and agree that, by making the commitments set out in clause 3, any </w:t>
      </w:r>
      <w:r w:rsidR="00CF3B66">
        <w:rPr>
          <w:rFonts w:ascii="Arial" w:hAnsi="Arial" w:cs="Arial"/>
          <w:sz w:val="20"/>
          <w:szCs w:val="20"/>
        </w:rPr>
        <w:t xml:space="preserve">Dispute </w:t>
      </w:r>
      <w:r>
        <w:rPr>
          <w:rFonts w:ascii="Arial" w:hAnsi="Arial" w:cs="Arial"/>
          <w:sz w:val="20"/>
          <w:szCs w:val="20"/>
        </w:rPr>
        <w:t>which may arise between the Parties under this Agreement will be minimised, if not</w:t>
      </w:r>
      <w:r w:rsidRPr="006B0FD4">
        <w:rPr>
          <w:rFonts w:ascii="Arial" w:hAnsi="Arial" w:cs="Arial"/>
          <w:sz w:val="20"/>
          <w:szCs w:val="20"/>
        </w:rPr>
        <w:t xml:space="preserve"> </w:t>
      </w:r>
      <w:r>
        <w:rPr>
          <w:rFonts w:ascii="Arial" w:hAnsi="Arial" w:cs="Arial"/>
          <w:sz w:val="20"/>
          <w:szCs w:val="20"/>
        </w:rPr>
        <w:t>eliminated.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Each Party agrees to immediately notify the other of any matter which</w:t>
      </w:r>
      <w:r w:rsidRPr="006B0FD4">
        <w:rPr>
          <w:rFonts w:ascii="Arial" w:hAnsi="Arial" w:cs="Arial"/>
          <w:sz w:val="20"/>
          <w:szCs w:val="20"/>
        </w:rPr>
        <w:t xml:space="preserve"> </w:t>
      </w:r>
      <w:r>
        <w:rPr>
          <w:rFonts w:ascii="Arial" w:hAnsi="Arial" w:cs="Arial"/>
          <w:sz w:val="20"/>
          <w:szCs w:val="20"/>
        </w:rPr>
        <w:t xml:space="preserve">may amount to or result in a </w:t>
      </w:r>
      <w:r w:rsidR="00CF3B66">
        <w:rPr>
          <w:rFonts w:ascii="Arial" w:hAnsi="Arial" w:cs="Arial"/>
          <w:sz w:val="20"/>
          <w:szCs w:val="20"/>
        </w:rPr>
        <w:t>Dispute</w:t>
      </w:r>
      <w:r>
        <w:rPr>
          <w:rFonts w:ascii="Arial" w:hAnsi="Arial" w:cs="Arial"/>
          <w:sz w:val="20"/>
          <w:szCs w:val="20"/>
        </w:rPr>
        <w:t xml:space="preserve"> between the Parties in relation to this 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62" w:name="4_Resolution_of_Issues"/>
      <w:bookmarkStart w:id="63" w:name="5_Role_of_Project_Owner"/>
      <w:bookmarkStart w:id="64" w:name="6_Term"/>
      <w:bookmarkStart w:id="65" w:name="7_Project_Proposal"/>
      <w:bookmarkEnd w:id="62"/>
      <w:bookmarkEnd w:id="63"/>
      <w:bookmarkEnd w:id="64"/>
      <w:bookmarkEnd w:id="65"/>
      <w:r>
        <w:rPr>
          <w:rFonts w:ascii="Arial" w:hAnsi="Arial" w:cs="Arial"/>
          <w:sz w:val="20"/>
          <w:szCs w:val="20"/>
        </w:rPr>
        <w:lastRenderedPageBreak/>
        <w:t xml:space="preserve">A </w:t>
      </w:r>
      <w:r w:rsidR="00CF3B66">
        <w:rPr>
          <w:rFonts w:ascii="Arial" w:hAnsi="Arial" w:cs="Arial"/>
          <w:sz w:val="20"/>
          <w:szCs w:val="20"/>
        </w:rPr>
        <w:t>Dispute</w:t>
      </w:r>
      <w:r>
        <w:rPr>
          <w:rFonts w:ascii="Arial" w:hAnsi="Arial" w:cs="Arial"/>
          <w:sz w:val="20"/>
          <w:szCs w:val="20"/>
        </w:rPr>
        <w:t xml:space="preserve"> that arises in connection with this Agreement will be</w:t>
      </w:r>
      <w:r w:rsidRPr="006B0FD4">
        <w:rPr>
          <w:rFonts w:ascii="Arial" w:hAnsi="Arial" w:cs="Arial"/>
          <w:sz w:val="20"/>
          <w:szCs w:val="20"/>
        </w:rPr>
        <w:t xml:space="preserve"> </w:t>
      </w:r>
      <w:r>
        <w:rPr>
          <w:rFonts w:ascii="Arial" w:hAnsi="Arial" w:cs="Arial"/>
          <w:sz w:val="20"/>
          <w:szCs w:val="20"/>
        </w:rPr>
        <w:t xml:space="preserve">resolved, wherever possible, at the level where the </w:t>
      </w:r>
      <w:r w:rsidR="00C71D05">
        <w:rPr>
          <w:rFonts w:ascii="Arial" w:hAnsi="Arial" w:cs="Arial"/>
          <w:sz w:val="20"/>
          <w:szCs w:val="20"/>
        </w:rPr>
        <w:t xml:space="preserve">Dispute </w:t>
      </w:r>
      <w:r>
        <w:rPr>
          <w:rFonts w:ascii="Arial" w:hAnsi="Arial" w:cs="Arial"/>
          <w:sz w:val="20"/>
          <w:szCs w:val="20"/>
        </w:rPr>
        <w:t>initially</w:t>
      </w:r>
      <w:r w:rsidRPr="006B0FD4">
        <w:rPr>
          <w:rFonts w:ascii="Arial" w:hAnsi="Arial" w:cs="Arial"/>
          <w:sz w:val="20"/>
          <w:szCs w:val="20"/>
        </w:rPr>
        <w:t xml:space="preserve"> </w:t>
      </w:r>
      <w:r>
        <w:rPr>
          <w:rFonts w:ascii="Arial" w:hAnsi="Arial" w:cs="Arial"/>
          <w:sz w:val="20"/>
          <w:szCs w:val="20"/>
        </w:rPr>
        <w:t>arises.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66" w:name="4.2_Referral_to_Representatives"/>
      <w:bookmarkStart w:id="67" w:name="bookmark16"/>
      <w:bookmarkStart w:id="68" w:name="_Ref492024482"/>
      <w:bookmarkStart w:id="69" w:name="_Toc493584174"/>
      <w:bookmarkEnd w:id="66"/>
      <w:bookmarkEnd w:id="67"/>
      <w:r w:rsidRPr="00136B58">
        <w:rPr>
          <w:sz w:val="20"/>
          <w:szCs w:val="20"/>
        </w:rPr>
        <w:t>Referral to Representatives</w:t>
      </w:r>
      <w:bookmarkEnd w:id="68"/>
      <w:bookmarkEnd w:id="69"/>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If, within 2 Business Days of a </w:t>
      </w:r>
      <w:r w:rsidR="00CF3B66">
        <w:rPr>
          <w:rFonts w:ascii="Arial" w:hAnsi="Arial" w:cs="Arial"/>
          <w:sz w:val="20"/>
          <w:szCs w:val="20"/>
        </w:rPr>
        <w:t>Dispute</w:t>
      </w:r>
      <w:r>
        <w:rPr>
          <w:rFonts w:ascii="Arial" w:hAnsi="Arial" w:cs="Arial"/>
          <w:sz w:val="20"/>
          <w:szCs w:val="20"/>
        </w:rPr>
        <w:t xml:space="preserve"> being notified to a Party under clause 4.1(b), it has not been resolved by the Parties, then the</w:t>
      </w:r>
      <w:r w:rsidR="00CF3B66">
        <w:rPr>
          <w:rFonts w:ascii="Arial" w:hAnsi="Arial" w:cs="Arial"/>
          <w:sz w:val="20"/>
          <w:szCs w:val="20"/>
        </w:rPr>
        <w:t xml:space="preserve"> Dispute</w:t>
      </w:r>
      <w:r>
        <w:rPr>
          <w:rFonts w:ascii="Arial" w:hAnsi="Arial" w:cs="Arial"/>
          <w:sz w:val="20"/>
          <w:szCs w:val="20"/>
        </w:rPr>
        <w:t xml:space="preserve"> will be referred</w:t>
      </w:r>
      <w:r w:rsidRPr="006B0FD4">
        <w:rPr>
          <w:rFonts w:ascii="Arial" w:hAnsi="Arial" w:cs="Arial"/>
          <w:sz w:val="20"/>
          <w:szCs w:val="20"/>
        </w:rPr>
        <w:t xml:space="preserve"> </w:t>
      </w:r>
      <w:r>
        <w:rPr>
          <w:rFonts w:ascii="Arial" w:hAnsi="Arial" w:cs="Arial"/>
          <w:sz w:val="20"/>
          <w:szCs w:val="20"/>
        </w:rPr>
        <w:t>to the</w:t>
      </w:r>
      <w:r w:rsidRPr="006B0FD4">
        <w:rPr>
          <w:rFonts w:ascii="Arial" w:hAnsi="Arial" w:cs="Arial"/>
          <w:sz w:val="20"/>
          <w:szCs w:val="20"/>
        </w:rPr>
        <w:t xml:space="preserve"> </w:t>
      </w:r>
      <w:r>
        <w:rPr>
          <w:rFonts w:ascii="Arial" w:hAnsi="Arial" w:cs="Arial"/>
          <w:sz w:val="20"/>
          <w:szCs w:val="20"/>
        </w:rPr>
        <w:t>Representatives.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Representatives will attempt to resolve the </w:t>
      </w:r>
      <w:r w:rsidR="00CF3B66">
        <w:rPr>
          <w:rFonts w:ascii="Arial" w:hAnsi="Arial" w:cs="Arial"/>
          <w:sz w:val="20"/>
          <w:szCs w:val="20"/>
        </w:rPr>
        <w:t xml:space="preserve">Dispute </w:t>
      </w:r>
      <w:r>
        <w:rPr>
          <w:rFonts w:ascii="Arial" w:hAnsi="Arial" w:cs="Arial"/>
          <w:sz w:val="20"/>
          <w:szCs w:val="20"/>
        </w:rPr>
        <w:t xml:space="preserve">(including by reducing the resolution to writing signed by both Representatives) within 5 Business Days of the </w:t>
      </w:r>
      <w:r w:rsidR="00C71D05">
        <w:rPr>
          <w:rFonts w:ascii="Arial" w:hAnsi="Arial" w:cs="Arial"/>
          <w:sz w:val="20"/>
          <w:szCs w:val="20"/>
        </w:rPr>
        <w:t xml:space="preserve">Dispute </w:t>
      </w:r>
      <w:r>
        <w:rPr>
          <w:rFonts w:ascii="Arial" w:hAnsi="Arial" w:cs="Arial"/>
          <w:sz w:val="20"/>
          <w:szCs w:val="20"/>
        </w:rPr>
        <w:t xml:space="preserve">being referred to the Representatives. The </w:t>
      </w:r>
      <w:r w:rsidR="00CF3B66">
        <w:rPr>
          <w:rFonts w:ascii="Arial" w:hAnsi="Arial" w:cs="Arial"/>
          <w:sz w:val="20"/>
          <w:szCs w:val="20"/>
        </w:rPr>
        <w:t xml:space="preserve">Dispute </w:t>
      </w:r>
      <w:r>
        <w:rPr>
          <w:rFonts w:ascii="Arial" w:hAnsi="Arial" w:cs="Arial"/>
          <w:sz w:val="20"/>
          <w:szCs w:val="20"/>
        </w:rPr>
        <w:t>will not be taken to have been resolved by the Representatives until the resolution has been reduced to writing signed by both Representatives and will not be binding on</w:t>
      </w:r>
      <w:r w:rsidRPr="006B0FD4">
        <w:rPr>
          <w:rFonts w:ascii="Arial" w:hAnsi="Arial" w:cs="Arial"/>
          <w:sz w:val="20"/>
          <w:szCs w:val="20"/>
        </w:rPr>
        <w:t xml:space="preserve"> </w:t>
      </w:r>
      <w:r>
        <w:rPr>
          <w:rFonts w:ascii="Arial" w:hAnsi="Arial" w:cs="Arial"/>
          <w:sz w:val="20"/>
          <w:szCs w:val="20"/>
        </w:rPr>
        <w:t>the Parties until so reduced to writing and</w:t>
      </w:r>
      <w:r w:rsidRPr="006B0FD4">
        <w:rPr>
          <w:rFonts w:ascii="Arial" w:hAnsi="Arial" w:cs="Arial"/>
          <w:sz w:val="20"/>
          <w:szCs w:val="20"/>
        </w:rPr>
        <w:t xml:space="preserve"> </w:t>
      </w:r>
      <w:r>
        <w:rPr>
          <w:rFonts w:ascii="Arial" w:hAnsi="Arial" w:cs="Arial"/>
          <w:sz w:val="20"/>
          <w:szCs w:val="20"/>
        </w:rPr>
        <w:t>signed.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If the Representatives fail to resolve the </w:t>
      </w:r>
      <w:r w:rsidR="00CF3B66">
        <w:rPr>
          <w:rFonts w:ascii="Arial" w:hAnsi="Arial" w:cs="Arial"/>
          <w:sz w:val="20"/>
          <w:szCs w:val="20"/>
        </w:rPr>
        <w:t xml:space="preserve">Dispute </w:t>
      </w:r>
      <w:r>
        <w:rPr>
          <w:rFonts w:ascii="Arial" w:hAnsi="Arial" w:cs="Arial"/>
          <w:sz w:val="20"/>
          <w:szCs w:val="20"/>
        </w:rPr>
        <w:t>in accordance with clause</w:t>
      </w:r>
      <w:r w:rsidRPr="006B0FD4">
        <w:rPr>
          <w:rFonts w:ascii="Arial" w:hAnsi="Arial" w:cs="Arial"/>
          <w:sz w:val="20"/>
          <w:szCs w:val="20"/>
        </w:rPr>
        <w:t xml:space="preserve"> </w:t>
      </w:r>
      <w:r>
        <w:rPr>
          <w:rFonts w:ascii="Arial" w:hAnsi="Arial" w:cs="Arial"/>
          <w:sz w:val="20"/>
          <w:szCs w:val="20"/>
        </w:rPr>
        <w:t>4.2(a), the Project Owner may, at any time, in its absolute discretion and with immediate effect, terminate this Agreement by giving the Proponent a written notice of termination and clause 16.1 will</w:t>
      </w:r>
      <w:r w:rsidRPr="006B0FD4">
        <w:rPr>
          <w:rFonts w:ascii="Arial" w:hAnsi="Arial" w:cs="Arial"/>
          <w:sz w:val="20"/>
          <w:szCs w:val="20"/>
        </w:rPr>
        <w:t xml:space="preserve"> </w:t>
      </w:r>
      <w:r>
        <w:rPr>
          <w:rFonts w:ascii="Arial" w:hAnsi="Arial" w:cs="Arial"/>
          <w:sz w:val="20"/>
          <w:szCs w:val="20"/>
        </w:rPr>
        <w:t>apply.</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70" w:name="4.3_Parties_to_continue_to_perform"/>
      <w:bookmarkStart w:id="71" w:name="bookmark17"/>
      <w:bookmarkStart w:id="72" w:name="_Toc493584175"/>
      <w:bookmarkEnd w:id="70"/>
      <w:bookmarkEnd w:id="71"/>
      <w:r w:rsidRPr="00136B58">
        <w:rPr>
          <w:sz w:val="20"/>
          <w:szCs w:val="20"/>
        </w:rPr>
        <w:t>Parties to continue to perform</w:t>
      </w:r>
      <w:bookmarkEnd w:id="72"/>
    </w:p>
    <w:p w:rsidR="006A5199" w:rsidRDefault="00B50C97" w:rsidP="006B0FD4">
      <w:pPr>
        <w:pStyle w:val="BodyText"/>
        <w:kinsoku w:val="0"/>
        <w:overflowPunct w:val="0"/>
        <w:spacing w:after="200"/>
        <w:ind w:left="709" w:firstLine="0"/>
      </w:pPr>
      <w:r>
        <w:t>Subject to any clause in this Agreement to the contrary, each Party must continue to perform its</w:t>
      </w:r>
      <w:r w:rsidRPr="006B0FD4">
        <w:t xml:space="preserve"> </w:t>
      </w:r>
      <w:r>
        <w:t>obligations</w:t>
      </w:r>
      <w:r w:rsidRPr="006B0FD4">
        <w:t xml:space="preserve"> </w:t>
      </w:r>
      <w:r>
        <w:t>under</w:t>
      </w:r>
      <w:r w:rsidRPr="006B0FD4">
        <w:t xml:space="preserve"> </w:t>
      </w:r>
      <w:r>
        <w:t>this</w:t>
      </w:r>
      <w:r w:rsidRPr="006B0FD4">
        <w:t xml:space="preserve"> </w:t>
      </w:r>
      <w:r>
        <w:t>Agreement,</w:t>
      </w:r>
      <w:r w:rsidRPr="006B0FD4">
        <w:t xml:space="preserve"> </w:t>
      </w:r>
      <w:r>
        <w:t>notwithstanding</w:t>
      </w:r>
      <w:r w:rsidRPr="006B0FD4">
        <w:t xml:space="preserve"> </w:t>
      </w:r>
      <w:r>
        <w:t>any</w:t>
      </w:r>
      <w:r w:rsidRPr="006B0FD4">
        <w:t xml:space="preserve"> </w:t>
      </w:r>
      <w:r w:rsidR="00CF3B66">
        <w:t>Dispute</w:t>
      </w:r>
      <w:r w:rsidR="00CF3B66" w:rsidRPr="006B0FD4">
        <w:t xml:space="preserve"> </w:t>
      </w:r>
      <w:r>
        <w:t>under</w:t>
      </w:r>
      <w:r w:rsidRPr="006B0FD4">
        <w:t xml:space="preserve"> </w:t>
      </w:r>
      <w:r>
        <w:t>this</w:t>
      </w:r>
      <w:r w:rsidRPr="006B0FD4">
        <w:t xml:space="preserve"> </w:t>
      </w:r>
      <w:r>
        <w:t>clause 4.</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73" w:name="4.4_Survival"/>
      <w:bookmarkStart w:id="74" w:name="bookmark18"/>
      <w:bookmarkStart w:id="75" w:name="_Toc493584176"/>
      <w:bookmarkEnd w:id="73"/>
      <w:bookmarkEnd w:id="74"/>
      <w:r w:rsidRPr="00136B58">
        <w:rPr>
          <w:sz w:val="20"/>
          <w:szCs w:val="20"/>
        </w:rPr>
        <w:t>Survival</w:t>
      </w:r>
      <w:bookmarkEnd w:id="75"/>
    </w:p>
    <w:p w:rsidR="006A5199" w:rsidRDefault="00B50C97" w:rsidP="006B0FD4">
      <w:pPr>
        <w:pStyle w:val="BodyText"/>
        <w:kinsoku w:val="0"/>
        <w:overflowPunct w:val="0"/>
        <w:spacing w:after="200"/>
        <w:ind w:left="709" w:firstLine="0"/>
      </w:pPr>
      <w:r>
        <w:t>The Parties agree that this clause 4 survives termination of this</w:t>
      </w:r>
      <w:r w:rsidRPr="006B0FD4">
        <w:t xml:space="preserve"> </w:t>
      </w:r>
      <w:r>
        <w:t>Agreement.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76" w:name="bookmark19"/>
      <w:bookmarkStart w:id="77" w:name="_Toc490579940"/>
      <w:bookmarkStart w:id="78" w:name="_Toc493584177"/>
      <w:bookmarkEnd w:id="76"/>
      <w:r w:rsidRPr="00136B58">
        <w:rPr>
          <w:b/>
          <w:sz w:val="24"/>
          <w:szCs w:val="24"/>
          <w:u w:val="single"/>
        </w:rPr>
        <w:t>Role of Project Owner</w:t>
      </w:r>
      <w:bookmarkEnd w:id="77"/>
      <w:bookmarkEnd w:id="78"/>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79" w:name="5.1_Core_Team"/>
      <w:bookmarkStart w:id="80" w:name="bookmark20"/>
      <w:bookmarkStart w:id="81" w:name="_Toc493584178"/>
      <w:bookmarkEnd w:id="79"/>
      <w:bookmarkEnd w:id="80"/>
      <w:r w:rsidRPr="00136B58">
        <w:rPr>
          <w:sz w:val="20"/>
          <w:szCs w:val="20"/>
        </w:rPr>
        <w:t>Core Team</w:t>
      </w:r>
      <w:bookmarkEnd w:id="8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acknowledges and agrees</w:t>
      </w:r>
      <w:r w:rsidRPr="006B0FD4">
        <w:rPr>
          <w:rFonts w:ascii="Arial" w:hAnsi="Arial" w:cs="Arial"/>
          <w:sz w:val="20"/>
          <w:szCs w:val="20"/>
        </w:rPr>
        <w:t xml:space="preserve"> </w:t>
      </w:r>
      <w:r>
        <w:rPr>
          <w:rFonts w:ascii="Arial" w:hAnsi="Arial" w:cs="Arial"/>
          <w:sz w:val="20"/>
          <w:szCs w:val="20"/>
        </w:rPr>
        <w:t>that: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 has nominated the Core Team</w:t>
      </w:r>
      <w:r w:rsidRPr="00B823E3">
        <w:rPr>
          <w:rFonts w:ascii="Arial" w:hAnsi="Arial" w:cs="Arial"/>
          <w:sz w:val="20"/>
          <w:szCs w:val="20"/>
        </w:rPr>
        <w:t xml:space="preserve"> </w:t>
      </w:r>
      <w:r>
        <w:rPr>
          <w:rFonts w:ascii="Arial" w:hAnsi="Arial" w:cs="Arial"/>
          <w:sz w:val="20"/>
          <w:szCs w:val="20"/>
        </w:rPr>
        <w:t>to:</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co-ordinate and administer the AD Phase up to the execution of the Project Alliance Agreement with</w:t>
      </w:r>
      <w:r>
        <w:rPr>
          <w:rFonts w:ascii="Arial" w:hAnsi="Arial" w:cs="Arial"/>
          <w:spacing w:val="-18"/>
          <w:sz w:val="20"/>
          <w:szCs w:val="20"/>
        </w:rPr>
        <w:t xml:space="preserve"> </w:t>
      </w:r>
      <w:r>
        <w:rPr>
          <w:rFonts w:ascii="Arial" w:hAnsi="Arial" w:cs="Arial"/>
          <w:sz w:val="20"/>
          <w:szCs w:val="20"/>
        </w:rPr>
        <w:t>the Successful</w:t>
      </w:r>
      <w:r>
        <w:rPr>
          <w:rFonts w:ascii="Arial" w:hAnsi="Arial" w:cs="Arial"/>
          <w:spacing w:val="-8"/>
          <w:sz w:val="20"/>
          <w:szCs w:val="20"/>
        </w:rPr>
        <w:t xml:space="preserve"> </w:t>
      </w:r>
      <w:r>
        <w:rPr>
          <w:rFonts w:ascii="Arial" w:hAnsi="Arial" w:cs="Arial"/>
          <w:sz w:val="20"/>
          <w:szCs w:val="20"/>
        </w:rPr>
        <w:t>Proponent;</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provide documents and information to the Proponent</w:t>
      </w:r>
      <w:r w:rsidR="002502A7">
        <w:rPr>
          <w:rFonts w:ascii="Arial" w:hAnsi="Arial" w:cs="Arial"/>
          <w:sz w:val="20"/>
          <w:szCs w:val="20"/>
        </w:rPr>
        <w:t xml:space="preserve"> </w:t>
      </w:r>
      <w:r w:rsidRPr="00E57B1F">
        <w:rPr>
          <w:rFonts w:ascii="Arial" w:hAnsi="Arial" w:cs="Arial"/>
          <w:sz w:val="20"/>
          <w:szCs w:val="20"/>
        </w:rPr>
        <w:t xml:space="preserve"> </w:t>
      </w:r>
      <w:r>
        <w:rPr>
          <w:rFonts w:ascii="Arial" w:hAnsi="Arial" w:cs="Arial"/>
          <w:sz w:val="20"/>
          <w:szCs w:val="20"/>
        </w:rPr>
        <w:t>to assist it in performing the</w:t>
      </w:r>
      <w:r w:rsidRPr="00E57B1F">
        <w:rPr>
          <w:rFonts w:ascii="Arial" w:hAnsi="Arial" w:cs="Arial"/>
          <w:sz w:val="20"/>
          <w:szCs w:val="20"/>
        </w:rPr>
        <w:t xml:space="preserve"> </w:t>
      </w:r>
      <w:r>
        <w:rPr>
          <w:rFonts w:ascii="Arial" w:hAnsi="Arial" w:cs="Arial"/>
          <w:sz w:val="20"/>
          <w:szCs w:val="20"/>
        </w:rPr>
        <w:t>Services;</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participate in the various activities to be performed in the</w:t>
      </w:r>
      <w:r w:rsidRPr="00E57B1F">
        <w:rPr>
          <w:rFonts w:ascii="Arial" w:hAnsi="Arial" w:cs="Arial"/>
          <w:sz w:val="20"/>
          <w:szCs w:val="20"/>
        </w:rPr>
        <w:t xml:space="preserve"> </w:t>
      </w:r>
      <w:r>
        <w:rPr>
          <w:rFonts w:ascii="Arial" w:hAnsi="Arial" w:cs="Arial"/>
          <w:sz w:val="20"/>
          <w:szCs w:val="20"/>
        </w:rPr>
        <w:t>AD Phase as set out in Schedule 3;</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provide feedback to the Project Owner to assist in the consideration and evaluation of the Project Proposal</w:t>
      </w:r>
      <w:r w:rsidRPr="00E57B1F">
        <w:rPr>
          <w:rFonts w:ascii="Arial" w:hAnsi="Arial" w:cs="Arial"/>
          <w:sz w:val="20"/>
          <w:szCs w:val="20"/>
        </w:rPr>
        <w:t xml:space="preserve"> </w:t>
      </w:r>
      <w:r>
        <w:rPr>
          <w:rFonts w:ascii="Arial" w:hAnsi="Arial" w:cs="Arial"/>
          <w:sz w:val="20"/>
          <w:szCs w:val="20"/>
        </w:rPr>
        <w:t>under clause 11.1;</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 xml:space="preserve">while the Core Team will co-operate with and assist the </w:t>
      </w:r>
      <w:r w:rsidR="00675DEA">
        <w:rPr>
          <w:rFonts w:ascii="Arial" w:hAnsi="Arial" w:cs="Arial"/>
          <w:sz w:val="20"/>
          <w:szCs w:val="20"/>
        </w:rPr>
        <w:t xml:space="preserve">Proponent </w:t>
      </w:r>
      <w:r w:rsidR="00675DEA" w:rsidRPr="00B823E3">
        <w:rPr>
          <w:rFonts w:ascii="Arial" w:hAnsi="Arial" w:cs="Arial"/>
          <w:sz w:val="20"/>
          <w:szCs w:val="20"/>
        </w:rPr>
        <w:t>to</w:t>
      </w:r>
      <w:r>
        <w:rPr>
          <w:rFonts w:ascii="Arial" w:hAnsi="Arial" w:cs="Arial"/>
          <w:sz w:val="20"/>
          <w:szCs w:val="20"/>
        </w:rPr>
        <w:t xml:space="preserve"> perform the Services, the Core Team will simultaneously be co- operating with and assisting the Other Proponent to provide its Services under its Alliance Development</w:t>
      </w:r>
      <w:r w:rsidRPr="00B823E3">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releases the Project Owner from any loss or damage arising</w:t>
      </w:r>
      <w:r w:rsidRPr="006B0FD4">
        <w:rPr>
          <w:rFonts w:ascii="Arial" w:hAnsi="Arial" w:cs="Arial"/>
          <w:sz w:val="20"/>
          <w:szCs w:val="20"/>
        </w:rPr>
        <w:t xml:space="preserve"> </w:t>
      </w:r>
      <w:r>
        <w:rPr>
          <w:rFonts w:ascii="Arial" w:hAnsi="Arial" w:cs="Arial"/>
          <w:sz w:val="20"/>
          <w:szCs w:val="20"/>
        </w:rPr>
        <w:t>out of, or in connection</w:t>
      </w:r>
      <w:r w:rsidRPr="006B0FD4">
        <w:rPr>
          <w:rFonts w:ascii="Arial" w:hAnsi="Arial" w:cs="Arial"/>
          <w:sz w:val="20"/>
          <w:szCs w:val="20"/>
        </w:rPr>
        <w:t xml:space="preserve"> </w:t>
      </w:r>
      <w:r>
        <w:rPr>
          <w:rFonts w:ascii="Arial" w:hAnsi="Arial" w:cs="Arial"/>
          <w:sz w:val="20"/>
          <w:szCs w:val="20"/>
        </w:rPr>
        <w:t>with:</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 xml:space="preserve">any co-operation or assistance provided, or any failure to provide any co-operation or assistance, by the Project Owner or the Core Team to the </w:t>
      </w:r>
      <w:r>
        <w:rPr>
          <w:rFonts w:ascii="Arial" w:hAnsi="Arial" w:cs="Arial"/>
          <w:sz w:val="20"/>
          <w:szCs w:val="20"/>
        </w:rPr>
        <w:lastRenderedPageBreak/>
        <w:t>Proponent under this</w:t>
      </w:r>
      <w:r w:rsidRPr="00B823E3">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any co-operation or assistance provided, or any failure to provide any co-operation or assistance, by the Project Owner or the Core Team to the Other Proponent under its Alliance Development</w:t>
      </w:r>
      <w:r w:rsidRPr="00B823E3">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members of the Core Team will initially be as set out in Schedule 7. The Project Owner may change the members of the Core Team a</w:t>
      </w:r>
      <w:r w:rsidR="002502A7">
        <w:rPr>
          <w:rFonts w:ascii="Arial" w:hAnsi="Arial" w:cs="Arial"/>
          <w:sz w:val="20"/>
          <w:szCs w:val="20"/>
        </w:rPr>
        <w:t>t</w:t>
      </w:r>
      <w:r>
        <w:rPr>
          <w:rFonts w:ascii="Arial" w:hAnsi="Arial" w:cs="Arial"/>
          <w:sz w:val="20"/>
          <w:szCs w:val="20"/>
        </w:rPr>
        <w:t xml:space="preserve"> any time</w:t>
      </w:r>
      <w:r w:rsidRPr="006B0FD4">
        <w:rPr>
          <w:rFonts w:ascii="Arial" w:hAnsi="Arial" w:cs="Arial"/>
          <w:sz w:val="20"/>
          <w:szCs w:val="20"/>
        </w:rPr>
        <w:t xml:space="preserve"> </w:t>
      </w:r>
      <w:r>
        <w:rPr>
          <w:rFonts w:ascii="Arial" w:hAnsi="Arial" w:cs="Arial"/>
          <w:sz w:val="20"/>
          <w:szCs w:val="20"/>
        </w:rPr>
        <w:t>during the AD Phase by notifying the Proponent in</w:t>
      </w:r>
      <w:r w:rsidRPr="006B0FD4">
        <w:rPr>
          <w:rFonts w:ascii="Arial" w:hAnsi="Arial" w:cs="Arial"/>
          <w:sz w:val="20"/>
          <w:szCs w:val="20"/>
        </w:rPr>
        <w:t xml:space="preserve"> </w:t>
      </w:r>
      <w:r>
        <w:rPr>
          <w:rFonts w:ascii="Arial" w:hAnsi="Arial" w:cs="Arial"/>
          <w:sz w:val="20"/>
          <w:szCs w:val="20"/>
        </w:rPr>
        <w:t>writing.</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82" w:name="5.2_Project_Owner_representative"/>
      <w:bookmarkStart w:id="83" w:name="bookmark21"/>
      <w:bookmarkStart w:id="84" w:name="_Toc493584179"/>
      <w:bookmarkEnd w:id="82"/>
      <w:bookmarkEnd w:id="83"/>
      <w:r w:rsidRPr="00136B58">
        <w:rPr>
          <w:sz w:val="20"/>
          <w:szCs w:val="20"/>
        </w:rPr>
        <w:t>Project Owner representative</w:t>
      </w:r>
      <w:bookmarkEnd w:id="84"/>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Project Owner must perform its obligations under this Agreement </w:t>
      </w:r>
      <w:r w:rsidR="002502A7">
        <w:rPr>
          <w:rFonts w:ascii="Arial" w:hAnsi="Arial" w:cs="Arial"/>
          <w:sz w:val="20"/>
          <w:szCs w:val="20"/>
        </w:rPr>
        <w:t>through</w:t>
      </w:r>
      <w:r w:rsidR="002502A7" w:rsidRPr="006B0FD4">
        <w:rPr>
          <w:rFonts w:ascii="Arial" w:hAnsi="Arial" w:cs="Arial"/>
          <w:sz w:val="20"/>
          <w:szCs w:val="20"/>
        </w:rPr>
        <w:t xml:space="preserve"> </w:t>
      </w:r>
      <w:r w:rsidR="002502A7" w:rsidRPr="006B0FD4">
        <w:rPr>
          <w:rFonts w:ascii="Arial" w:hAnsi="Arial" w:cs="Arial"/>
          <w:sz w:val="20"/>
          <w:szCs w:val="20"/>
        </w:rPr>
        <w:br/>
        <w:t>a</w:t>
      </w:r>
      <w:r>
        <w:rPr>
          <w:rFonts w:ascii="Arial" w:hAnsi="Arial" w:cs="Arial"/>
          <w:sz w:val="20"/>
          <w:szCs w:val="20"/>
        </w:rPr>
        <w:t xml:space="preserve"> representative appointed in writing by the Project Owner from time to</w:t>
      </w:r>
      <w:r w:rsidRPr="006B0FD4">
        <w:rPr>
          <w:rFonts w:ascii="Arial" w:hAnsi="Arial" w:cs="Arial"/>
          <w:sz w:val="20"/>
          <w:szCs w:val="20"/>
        </w:rPr>
        <w:t xml:space="preserve"> </w:t>
      </w:r>
      <w:r>
        <w:rPr>
          <w:rFonts w:ascii="Arial" w:hAnsi="Arial" w:cs="Arial"/>
          <w:sz w:val="20"/>
          <w:szCs w:val="20"/>
        </w:rPr>
        <w:t>time.</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will provide all assistance necessary to ensure the Project Owner’s Representative can fulfil the responsibilities, perform those roles and functions and exercise those</w:t>
      </w:r>
      <w:r w:rsidRPr="006B0FD4">
        <w:rPr>
          <w:rFonts w:ascii="Arial" w:hAnsi="Arial" w:cs="Arial"/>
          <w:sz w:val="20"/>
          <w:szCs w:val="20"/>
        </w:rPr>
        <w:t xml:space="preserve"> </w:t>
      </w:r>
      <w:r>
        <w:rPr>
          <w:rFonts w:ascii="Arial" w:hAnsi="Arial" w:cs="Arial"/>
          <w:sz w:val="20"/>
          <w:szCs w:val="20"/>
        </w:rPr>
        <w:t>rights.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has initially selected the person named in Schedule 1 as</w:t>
      </w:r>
      <w:r w:rsidRPr="006B0FD4">
        <w:rPr>
          <w:rFonts w:ascii="Arial" w:hAnsi="Arial" w:cs="Arial"/>
          <w:sz w:val="20"/>
          <w:szCs w:val="20"/>
        </w:rPr>
        <w:t xml:space="preserve"> </w:t>
      </w:r>
      <w:r>
        <w:rPr>
          <w:rFonts w:ascii="Arial" w:hAnsi="Arial" w:cs="Arial"/>
          <w:sz w:val="20"/>
          <w:szCs w:val="20"/>
        </w:rPr>
        <w:t>its representative for the purposes of this Agreement. The Project Owner may, from time to time, change its representative by giving notice in writing to the Proponent.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85" w:name="bookmark22"/>
      <w:bookmarkStart w:id="86" w:name="_Toc490579941"/>
      <w:bookmarkStart w:id="87" w:name="_Toc493584180"/>
      <w:bookmarkEnd w:id="85"/>
      <w:r w:rsidRPr="00136B58">
        <w:rPr>
          <w:b/>
          <w:sz w:val="24"/>
          <w:szCs w:val="24"/>
          <w:u w:val="single"/>
        </w:rPr>
        <w:t>Term</w:t>
      </w:r>
      <w:bookmarkEnd w:id="86"/>
      <w:bookmarkEnd w:id="87"/>
    </w:p>
    <w:p w:rsidR="006A5199" w:rsidRDefault="00B50C97" w:rsidP="006B0FD4">
      <w:pPr>
        <w:pStyle w:val="BodyText"/>
        <w:kinsoku w:val="0"/>
        <w:overflowPunct w:val="0"/>
        <w:spacing w:after="200"/>
        <w:ind w:left="709" w:firstLine="0"/>
      </w:pPr>
      <w:r>
        <w:t>This Agreement commences on the Commencement Date and, subject to the</w:t>
      </w:r>
      <w:r w:rsidRPr="006B0FD4">
        <w:t xml:space="preserve"> </w:t>
      </w:r>
      <w:r>
        <w:t>termination rights set out in this Agreement,</w:t>
      </w:r>
      <w:r w:rsidRPr="006B0FD4">
        <w:t xml:space="preserve"> </w:t>
      </w:r>
      <w:r>
        <w:t>terminates: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is selected as the Successful Proponent in accordance with this Agreement, on the date the Project Alliance Agreement is executed by</w:t>
      </w:r>
      <w:r w:rsidRPr="006B0FD4">
        <w:rPr>
          <w:rFonts w:ascii="Arial" w:hAnsi="Arial" w:cs="Arial"/>
          <w:sz w:val="20"/>
          <w:szCs w:val="20"/>
        </w:rPr>
        <w:t xml:space="preserve"> </w:t>
      </w:r>
      <w:r>
        <w:rPr>
          <w:rFonts w:ascii="Arial" w:hAnsi="Arial" w:cs="Arial"/>
          <w:sz w:val="20"/>
          <w:szCs w:val="20"/>
        </w:rPr>
        <w:t>the Project Owner and the Proponent;</w:t>
      </w:r>
      <w:r w:rsidRPr="006B0FD4">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is not selected as the Successful Proponent in accordance</w:t>
      </w:r>
      <w:r w:rsidRPr="006B0FD4">
        <w:rPr>
          <w:rFonts w:ascii="Arial" w:hAnsi="Arial" w:cs="Arial"/>
          <w:sz w:val="20"/>
          <w:szCs w:val="20"/>
        </w:rPr>
        <w:t xml:space="preserve"> </w:t>
      </w:r>
      <w:r>
        <w:rPr>
          <w:rFonts w:ascii="Arial" w:hAnsi="Arial" w:cs="Arial"/>
          <w:sz w:val="20"/>
          <w:szCs w:val="20"/>
        </w:rPr>
        <w:t>with this Agreement, on the date contemplated by clause</w:t>
      </w:r>
      <w:r w:rsidRPr="006B0FD4">
        <w:rPr>
          <w:rFonts w:ascii="Arial" w:hAnsi="Arial" w:cs="Arial"/>
          <w:sz w:val="20"/>
          <w:szCs w:val="20"/>
        </w:rPr>
        <w:t xml:space="preserve"> </w:t>
      </w:r>
      <w:r>
        <w:rPr>
          <w:rFonts w:ascii="Arial" w:hAnsi="Arial" w:cs="Arial"/>
          <w:sz w:val="20"/>
          <w:szCs w:val="20"/>
        </w:rPr>
        <w:t>11.4(b).</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88" w:name="bookmark23"/>
      <w:bookmarkStart w:id="89" w:name="_Toc490579942"/>
      <w:bookmarkStart w:id="90" w:name="_Toc493584181"/>
      <w:bookmarkEnd w:id="88"/>
      <w:r w:rsidRPr="00136B58">
        <w:rPr>
          <w:b/>
          <w:sz w:val="24"/>
          <w:szCs w:val="24"/>
          <w:u w:val="single"/>
        </w:rPr>
        <w:t>Project Proposal</w:t>
      </w:r>
      <w:bookmarkEnd w:id="89"/>
      <w:bookmarkEnd w:id="90"/>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91" w:name="7.1_Development_of_Project_Proposal"/>
      <w:bookmarkStart w:id="92" w:name="bookmark24"/>
      <w:bookmarkStart w:id="93" w:name="_Toc493584182"/>
      <w:bookmarkEnd w:id="91"/>
      <w:bookmarkEnd w:id="92"/>
      <w:r w:rsidRPr="00136B58">
        <w:rPr>
          <w:sz w:val="20"/>
          <w:szCs w:val="20"/>
        </w:rPr>
        <w:t>Development of Project Proposal</w:t>
      </w:r>
      <w:bookmarkEnd w:id="93"/>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Proposal must be developed by the Proponent in accordance</w:t>
      </w:r>
      <w:r w:rsidRPr="006B0FD4">
        <w:rPr>
          <w:rFonts w:ascii="Arial" w:hAnsi="Arial" w:cs="Arial"/>
          <w:sz w:val="20"/>
          <w:szCs w:val="20"/>
        </w:rPr>
        <w:t xml:space="preserve"> </w:t>
      </w:r>
      <w:r>
        <w:rPr>
          <w:rFonts w:ascii="Arial" w:hAnsi="Arial" w:cs="Arial"/>
          <w:sz w:val="20"/>
          <w:szCs w:val="20"/>
        </w:rPr>
        <w:t>with this clause</w:t>
      </w:r>
      <w:r w:rsidRPr="006B0FD4">
        <w:rPr>
          <w:rFonts w:ascii="Arial" w:hAnsi="Arial" w:cs="Arial"/>
          <w:sz w:val="20"/>
          <w:szCs w:val="20"/>
        </w:rPr>
        <w:t xml:space="preserve"> </w:t>
      </w:r>
      <w:r>
        <w:rPr>
          <w:rFonts w:ascii="Arial" w:hAnsi="Arial" w:cs="Arial"/>
          <w:sz w:val="20"/>
          <w:szCs w:val="20"/>
        </w:rPr>
        <w:t>7.</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In developing the Project Proposal, the Proponent must have regard to the requirements of the Project Alliance Agreement and the obligations and liabilities of a Non Owner Participant under the Project Alliance</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Proposal must, as a minimum, incorporate the information,</w:t>
      </w:r>
      <w:r w:rsidRPr="006B0FD4">
        <w:rPr>
          <w:rFonts w:ascii="Arial" w:hAnsi="Arial" w:cs="Arial"/>
          <w:sz w:val="20"/>
          <w:szCs w:val="20"/>
        </w:rPr>
        <w:t xml:space="preserve"> </w:t>
      </w:r>
      <w:r>
        <w:rPr>
          <w:rFonts w:ascii="Arial" w:hAnsi="Arial" w:cs="Arial"/>
          <w:sz w:val="20"/>
          <w:szCs w:val="20"/>
        </w:rPr>
        <w:t>details and documentation set out in Schedule</w:t>
      </w:r>
      <w:r w:rsidRPr="006B0FD4">
        <w:rPr>
          <w:rFonts w:ascii="Arial" w:hAnsi="Arial" w:cs="Arial"/>
          <w:sz w:val="20"/>
          <w:szCs w:val="20"/>
        </w:rPr>
        <w:t xml:space="preserve"> </w:t>
      </w:r>
      <w:r>
        <w:rPr>
          <w:rFonts w:ascii="Arial" w:hAnsi="Arial" w:cs="Arial"/>
          <w:sz w:val="20"/>
          <w:szCs w:val="20"/>
        </w:rPr>
        <w:t>4.</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At any time prior to the Submission Date, the Project Owner may advise the Proponent in writing of any additional documents or further information that the Project Owner reasonably requires to be incorporated into the Project</w:t>
      </w:r>
      <w:r w:rsidRPr="006B0FD4">
        <w:rPr>
          <w:rFonts w:ascii="Arial" w:hAnsi="Arial" w:cs="Arial"/>
          <w:sz w:val="20"/>
          <w:szCs w:val="20"/>
        </w:rPr>
        <w:t xml:space="preserve"> </w:t>
      </w:r>
      <w:r>
        <w:rPr>
          <w:rFonts w:ascii="Arial" w:hAnsi="Arial" w:cs="Arial"/>
          <w:sz w:val="20"/>
          <w:szCs w:val="20"/>
        </w:rPr>
        <w:t>Proposal and the Proponent must incorporate the additional documents or further information into the Project</w:t>
      </w:r>
      <w:r w:rsidRPr="006B0FD4">
        <w:rPr>
          <w:rFonts w:ascii="Arial" w:hAnsi="Arial" w:cs="Arial"/>
          <w:sz w:val="20"/>
          <w:szCs w:val="20"/>
        </w:rPr>
        <w:t xml:space="preserve"> </w:t>
      </w:r>
      <w:r>
        <w:rPr>
          <w:rFonts w:ascii="Arial" w:hAnsi="Arial" w:cs="Arial"/>
          <w:sz w:val="20"/>
          <w:szCs w:val="20"/>
        </w:rPr>
        <w:t>Proposal.</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Once the Project Proposal has been developed by the Proponent, the Proponent must submit the Project Proposal to the Project Owner for</w:t>
      </w:r>
      <w:r w:rsidRPr="006B0FD4">
        <w:rPr>
          <w:rFonts w:ascii="Arial" w:hAnsi="Arial" w:cs="Arial"/>
          <w:sz w:val="20"/>
          <w:szCs w:val="20"/>
        </w:rPr>
        <w:t xml:space="preserve"> </w:t>
      </w:r>
      <w:r>
        <w:rPr>
          <w:rFonts w:ascii="Arial" w:hAnsi="Arial" w:cs="Arial"/>
          <w:sz w:val="20"/>
          <w:szCs w:val="20"/>
        </w:rPr>
        <w:t>approval (or otherwise) in accordance with clause</w:t>
      </w:r>
      <w:r w:rsidRPr="006B0FD4">
        <w:rPr>
          <w:rFonts w:ascii="Arial" w:hAnsi="Arial" w:cs="Arial"/>
          <w:sz w:val="20"/>
          <w:szCs w:val="20"/>
        </w:rPr>
        <w:t xml:space="preserve"> </w:t>
      </w:r>
      <w:r>
        <w:rPr>
          <w:rFonts w:ascii="Arial" w:hAnsi="Arial" w:cs="Arial"/>
          <w:sz w:val="20"/>
          <w:szCs w:val="20"/>
        </w:rPr>
        <w:t>7.1(f).</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must submit the Project Proposal to the Project Owner by</w:t>
      </w:r>
      <w:r w:rsidRPr="006B0FD4">
        <w:rPr>
          <w:rFonts w:ascii="Arial" w:hAnsi="Arial" w:cs="Arial"/>
          <w:sz w:val="20"/>
          <w:szCs w:val="20"/>
        </w:rPr>
        <w:t xml:space="preserve"> </w:t>
      </w:r>
      <w:r>
        <w:rPr>
          <w:rFonts w:ascii="Arial" w:hAnsi="Arial" w:cs="Arial"/>
          <w:sz w:val="20"/>
          <w:szCs w:val="20"/>
        </w:rPr>
        <w:t>no later than the Submission</w:t>
      </w:r>
      <w:r w:rsidRPr="006B0FD4">
        <w:rPr>
          <w:rFonts w:ascii="Arial" w:hAnsi="Arial" w:cs="Arial"/>
          <w:sz w:val="20"/>
          <w:szCs w:val="20"/>
        </w:rPr>
        <w:t xml:space="preserve"> </w:t>
      </w:r>
      <w:r>
        <w:rPr>
          <w:rFonts w:ascii="Arial" w:hAnsi="Arial" w:cs="Arial"/>
          <w:sz w:val="20"/>
          <w:szCs w:val="20"/>
        </w:rPr>
        <w:t>Date.</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94" w:name="7.2_Proponent’s_warranties"/>
      <w:bookmarkStart w:id="95" w:name="bookmark25"/>
      <w:bookmarkStart w:id="96" w:name="_Toc493584183"/>
      <w:bookmarkEnd w:id="94"/>
      <w:bookmarkEnd w:id="95"/>
      <w:r w:rsidRPr="00136B58">
        <w:rPr>
          <w:sz w:val="20"/>
          <w:szCs w:val="20"/>
        </w:rPr>
        <w:lastRenderedPageBreak/>
        <w:t>Proponent’s warranties</w:t>
      </w:r>
      <w:bookmarkEnd w:id="96"/>
    </w:p>
    <w:p w:rsidR="006A5199" w:rsidRDefault="00B50C97" w:rsidP="006B0FD4">
      <w:pPr>
        <w:pStyle w:val="BodyText"/>
        <w:kinsoku w:val="0"/>
        <w:overflowPunct w:val="0"/>
        <w:spacing w:after="200"/>
        <w:ind w:left="709" w:firstLine="0"/>
      </w:pPr>
      <w:r>
        <w:t>The Proponent warrants that it</w:t>
      </w:r>
      <w:r w:rsidRPr="006B0FD4">
        <w:t xml:space="preserve"> </w:t>
      </w:r>
      <w:r>
        <w:t>will:</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exercise proper professional skill, care and Diligence in the development of</w:t>
      </w:r>
      <w:r w:rsidRPr="006B0FD4">
        <w:rPr>
          <w:rFonts w:ascii="Arial" w:hAnsi="Arial" w:cs="Arial"/>
          <w:sz w:val="20"/>
          <w:szCs w:val="20"/>
        </w:rPr>
        <w:t xml:space="preserve"> </w:t>
      </w:r>
      <w:r>
        <w:rPr>
          <w:rFonts w:ascii="Arial" w:hAnsi="Arial" w:cs="Arial"/>
          <w:sz w:val="20"/>
          <w:szCs w:val="20"/>
        </w:rPr>
        <w:t>all aspects of the Project Proposal, and that it will ensure that its Members, employees, contractors and consultants are so qualified and experienced and exercise such professional skill, care and</w:t>
      </w:r>
      <w:r w:rsidRPr="006B0FD4">
        <w:rPr>
          <w:rFonts w:ascii="Arial" w:hAnsi="Arial" w:cs="Arial"/>
          <w:sz w:val="20"/>
          <w:szCs w:val="20"/>
        </w:rPr>
        <w:t xml:space="preserve"> </w:t>
      </w:r>
      <w:r>
        <w:rPr>
          <w:rFonts w:ascii="Arial" w:hAnsi="Arial" w:cs="Arial"/>
          <w:sz w:val="20"/>
          <w:szCs w:val="20"/>
        </w:rPr>
        <w:t>Diligence;</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examine and verify the Project Owner’s VFM Statement to the extent necessary for the preparation and submission of the Project Proposal under this 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prepare a Project Proposal that the Proponent honestly and genuinely</w:t>
      </w:r>
      <w:r w:rsidR="002502A7">
        <w:rPr>
          <w:rFonts w:ascii="Arial" w:hAnsi="Arial" w:cs="Arial"/>
          <w:sz w:val="20"/>
          <w:szCs w:val="20"/>
        </w:rPr>
        <w:t xml:space="preserve"> </w:t>
      </w:r>
      <w:r w:rsidRPr="006B0FD4">
        <w:rPr>
          <w:rFonts w:ascii="Arial" w:hAnsi="Arial" w:cs="Arial"/>
          <w:sz w:val="20"/>
          <w:szCs w:val="20"/>
        </w:rPr>
        <w:t xml:space="preserve"> </w:t>
      </w:r>
      <w:r>
        <w:rPr>
          <w:rFonts w:ascii="Arial" w:hAnsi="Arial" w:cs="Arial"/>
          <w:sz w:val="20"/>
          <w:szCs w:val="20"/>
        </w:rPr>
        <w:t>believes, if the Proponent is selected as the Successful Proponent, will achieve the Project Owner’s VFM Statement;</w:t>
      </w:r>
      <w:r w:rsidRPr="006B0FD4">
        <w:rPr>
          <w:rFonts w:ascii="Arial" w:hAnsi="Arial" w:cs="Arial"/>
          <w:sz w:val="20"/>
          <w:szCs w:val="20"/>
        </w:rPr>
        <w:t xml:space="preserve"> </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develop the Project Proposal on the principles</w:t>
      </w:r>
      <w:r w:rsidRPr="006B0FD4">
        <w:rPr>
          <w:rFonts w:ascii="Arial" w:hAnsi="Arial" w:cs="Arial"/>
          <w:sz w:val="20"/>
          <w:szCs w:val="20"/>
        </w:rPr>
        <w:t xml:space="preserve"> </w:t>
      </w:r>
      <w:r>
        <w:rPr>
          <w:rFonts w:ascii="Arial" w:hAnsi="Arial" w:cs="Arial"/>
          <w:sz w:val="20"/>
          <w:szCs w:val="20"/>
        </w:rPr>
        <w:t>that: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TOC will be developed applying first principles elemental estimating procedures utilising a structure that has been agreed</w:t>
      </w:r>
      <w:r w:rsidRPr="00B823E3">
        <w:rPr>
          <w:rFonts w:ascii="Arial" w:hAnsi="Arial" w:cs="Arial"/>
          <w:sz w:val="20"/>
          <w:szCs w:val="20"/>
        </w:rPr>
        <w:t xml:space="preserve"> </w:t>
      </w:r>
      <w:r w:rsidR="002502A7" w:rsidRPr="00B823E3">
        <w:rPr>
          <w:rFonts w:ascii="Arial" w:hAnsi="Arial" w:cs="Arial"/>
          <w:sz w:val="20"/>
          <w:szCs w:val="20"/>
        </w:rPr>
        <w:t xml:space="preserve"> </w:t>
      </w:r>
      <w:r>
        <w:rPr>
          <w:rFonts w:ascii="Arial" w:hAnsi="Arial" w:cs="Arial"/>
          <w:sz w:val="20"/>
          <w:szCs w:val="20"/>
        </w:rPr>
        <w:t>with the Project</w:t>
      </w:r>
      <w:r w:rsidRPr="00B823E3">
        <w:rPr>
          <w:rFonts w:ascii="Arial" w:hAnsi="Arial" w:cs="Arial"/>
          <w:sz w:val="20"/>
          <w:szCs w:val="20"/>
        </w:rPr>
        <w:t xml:space="preserve"> </w:t>
      </w:r>
      <w:r>
        <w:rPr>
          <w:rFonts w:ascii="Arial" w:hAnsi="Arial" w:cs="Arial"/>
          <w:sz w:val="20"/>
          <w:szCs w:val="20"/>
        </w:rPr>
        <w:t>Owner;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all efforts by the Proponent will be open, transparent</w:t>
      </w:r>
      <w:r w:rsidRPr="00B823E3">
        <w:rPr>
          <w:rFonts w:ascii="Arial" w:hAnsi="Arial" w:cs="Arial"/>
          <w:sz w:val="20"/>
          <w:szCs w:val="20"/>
        </w:rPr>
        <w:t xml:space="preserve"> </w:t>
      </w:r>
      <w:r>
        <w:rPr>
          <w:rFonts w:ascii="Arial" w:hAnsi="Arial" w:cs="Arial"/>
          <w:sz w:val="20"/>
          <w:szCs w:val="20"/>
        </w:rPr>
        <w:t>and collaborative;</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all technical solutions will be robust and fit for purpose, and will</w:t>
      </w:r>
      <w:r w:rsidRPr="00B823E3">
        <w:rPr>
          <w:rFonts w:ascii="Arial" w:hAnsi="Arial" w:cs="Arial"/>
          <w:sz w:val="20"/>
          <w:szCs w:val="20"/>
        </w:rPr>
        <w:t xml:space="preserve"> </w:t>
      </w:r>
      <w:r>
        <w:rPr>
          <w:rFonts w:ascii="Arial" w:hAnsi="Arial" w:cs="Arial"/>
          <w:sz w:val="20"/>
          <w:szCs w:val="20"/>
        </w:rPr>
        <w:t>satisfy the requirements of the Project Owner’s VFM</w:t>
      </w:r>
      <w:r w:rsidRPr="00B823E3">
        <w:rPr>
          <w:rFonts w:ascii="Arial" w:hAnsi="Arial" w:cs="Arial"/>
          <w:sz w:val="20"/>
          <w:szCs w:val="20"/>
        </w:rPr>
        <w:t xml:space="preserve"> </w:t>
      </w:r>
      <w:r>
        <w:rPr>
          <w:rFonts w:ascii="Arial" w:hAnsi="Arial" w:cs="Arial"/>
          <w:sz w:val="20"/>
          <w:szCs w:val="20"/>
        </w:rPr>
        <w:t>Statement;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to the extent possible, all estimates of production rates, plant, equipment, materials and subcontract procurement costs will</w:t>
      </w:r>
      <w:r w:rsidRPr="00B823E3">
        <w:rPr>
          <w:rFonts w:ascii="Arial" w:hAnsi="Arial" w:cs="Arial"/>
          <w:sz w:val="20"/>
          <w:szCs w:val="20"/>
        </w:rPr>
        <w:t xml:space="preserve"> </w:t>
      </w:r>
      <w:r>
        <w:rPr>
          <w:rFonts w:ascii="Arial" w:hAnsi="Arial" w:cs="Arial"/>
          <w:sz w:val="20"/>
          <w:szCs w:val="20"/>
        </w:rPr>
        <w:t>be validated by competitive market testing, or will otherwise be established by benchmarking to current industry best</w:t>
      </w:r>
      <w:r w:rsidRPr="00B823E3">
        <w:rPr>
          <w:rFonts w:ascii="Arial" w:hAnsi="Arial" w:cs="Arial"/>
          <w:sz w:val="20"/>
          <w:szCs w:val="20"/>
        </w:rPr>
        <w:t xml:space="preserve"> </w:t>
      </w:r>
      <w:r>
        <w:rPr>
          <w:rFonts w:ascii="Arial" w:hAnsi="Arial" w:cs="Arial"/>
          <w:sz w:val="20"/>
          <w:szCs w:val="20"/>
        </w:rPr>
        <w:t>practice;</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all innovations and technical solutions identified by the Proponent in developing the Project Proposal will be incorporated into the</w:t>
      </w:r>
      <w:r w:rsidRPr="00B823E3">
        <w:rPr>
          <w:rFonts w:ascii="Arial" w:hAnsi="Arial" w:cs="Arial"/>
          <w:sz w:val="20"/>
          <w:szCs w:val="20"/>
        </w:rPr>
        <w:t xml:space="preserve"> </w:t>
      </w:r>
      <w:r>
        <w:rPr>
          <w:rFonts w:ascii="Arial" w:hAnsi="Arial" w:cs="Arial"/>
          <w:sz w:val="20"/>
          <w:szCs w:val="20"/>
        </w:rPr>
        <w:t>Project Proposal and considered in determining the Risk &amp; Contingency Provisions;</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there will be a genuine commitment to innovation and continuous improvement in the development of the Project Proposal and to satisfying the requirements of the Project Owner’s VFM</w:t>
      </w:r>
      <w:r w:rsidRPr="00B823E3">
        <w:rPr>
          <w:rFonts w:ascii="Arial" w:hAnsi="Arial" w:cs="Arial"/>
          <w:sz w:val="20"/>
          <w:szCs w:val="20"/>
        </w:rPr>
        <w:t xml:space="preserve"> </w:t>
      </w:r>
      <w:r w:rsidR="002502A7" w:rsidRPr="00B823E3">
        <w:rPr>
          <w:rFonts w:ascii="Arial" w:hAnsi="Arial" w:cs="Arial"/>
          <w:sz w:val="20"/>
          <w:szCs w:val="20"/>
        </w:rPr>
        <w:t xml:space="preserve"> </w:t>
      </w:r>
      <w:r>
        <w:rPr>
          <w:rFonts w:ascii="Arial" w:hAnsi="Arial" w:cs="Arial"/>
          <w:sz w:val="20"/>
          <w:szCs w:val="20"/>
        </w:rPr>
        <w:t>Statement;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Services will be performed in accordance with this</w:t>
      </w:r>
      <w:r w:rsidRPr="00B823E3">
        <w:rPr>
          <w:rFonts w:ascii="Arial" w:hAnsi="Arial" w:cs="Arial"/>
          <w:sz w:val="20"/>
          <w:szCs w:val="20"/>
        </w:rPr>
        <w:t xml:space="preserve"> </w:t>
      </w:r>
      <w:r w:rsidR="002502A7" w:rsidRPr="00B823E3">
        <w:rPr>
          <w:rFonts w:ascii="Arial" w:hAnsi="Arial" w:cs="Arial"/>
          <w:sz w:val="20"/>
          <w:szCs w:val="20"/>
        </w:rPr>
        <w:t xml:space="preserve"> </w:t>
      </w:r>
      <w:r>
        <w:rPr>
          <w:rFonts w:ascii="Arial" w:hAnsi="Arial" w:cs="Arial"/>
          <w:sz w:val="20"/>
          <w:szCs w:val="20"/>
        </w:rPr>
        <w:t>Agreement; 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Works will be performed in accordance with the Project</w:t>
      </w:r>
      <w:r w:rsidRPr="00B823E3">
        <w:rPr>
          <w:rFonts w:ascii="Arial" w:hAnsi="Arial" w:cs="Arial"/>
          <w:sz w:val="20"/>
          <w:szCs w:val="20"/>
        </w:rPr>
        <w:t xml:space="preserve"> </w:t>
      </w:r>
      <w:r>
        <w:rPr>
          <w:rFonts w:ascii="Arial" w:hAnsi="Arial" w:cs="Arial"/>
          <w:sz w:val="20"/>
          <w:szCs w:val="20"/>
        </w:rPr>
        <w:t>Alliance Agreement.</w:t>
      </w:r>
    </w:p>
    <w:p w:rsidR="00CC175E" w:rsidRP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t xml:space="preserve">it will submit a Bona Fide </w:t>
      </w:r>
      <w:r>
        <w:rPr>
          <w:rFonts w:ascii="Arial" w:hAnsi="Arial" w:cs="Arial"/>
          <w:sz w:val="20"/>
          <w:szCs w:val="20"/>
        </w:rPr>
        <w:t xml:space="preserve">Project </w:t>
      </w:r>
      <w:r w:rsidRPr="00CC175E">
        <w:rPr>
          <w:rFonts w:ascii="Arial" w:hAnsi="Arial" w:cs="Arial"/>
          <w:sz w:val="20"/>
          <w:szCs w:val="20"/>
        </w:rPr>
        <w:t xml:space="preserve">Proposal to the Minister;  </w:t>
      </w:r>
    </w:p>
    <w:p w:rsidR="00CC175E" w:rsidRP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t xml:space="preserve">it will not seek to further amend or negotiate the terms of the Project Alliance Agreement provided with this </w:t>
      </w:r>
      <w:r>
        <w:rPr>
          <w:rFonts w:ascii="Arial" w:hAnsi="Arial" w:cs="Arial"/>
          <w:sz w:val="20"/>
          <w:szCs w:val="20"/>
        </w:rPr>
        <w:t>Agreement</w:t>
      </w:r>
      <w:r w:rsidR="0009238B">
        <w:rPr>
          <w:rFonts w:ascii="Arial" w:hAnsi="Arial" w:cs="Arial"/>
          <w:sz w:val="20"/>
          <w:szCs w:val="20"/>
        </w:rPr>
        <w:t xml:space="preserve"> (with the exception of any Schedules, Attachments or documents which will form part of the PAA and which have not been issued prior to the Expression of Interest Response, or any subsequent amendments the</w:t>
      </w:r>
      <w:r w:rsidR="006A4079">
        <w:rPr>
          <w:rFonts w:ascii="Arial" w:hAnsi="Arial" w:cs="Arial"/>
          <w:sz w:val="20"/>
          <w:szCs w:val="20"/>
        </w:rPr>
        <w:t>reto</w:t>
      </w:r>
      <w:r w:rsidRPr="00CC175E">
        <w:rPr>
          <w:rFonts w:ascii="Arial" w:hAnsi="Arial" w:cs="Arial"/>
          <w:sz w:val="20"/>
          <w:szCs w:val="20"/>
        </w:rPr>
        <w:t>;</w:t>
      </w:r>
    </w:p>
    <w:p w:rsidR="00CC175E" w:rsidRP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t xml:space="preserve">it indemnifies the Minister against the costs, losses and expenses reasonably suffered or incurred by the Minister arising from any failure by the Proponent to submit a Bona Fide </w:t>
      </w:r>
      <w:r>
        <w:rPr>
          <w:rFonts w:ascii="Arial" w:hAnsi="Arial" w:cs="Arial"/>
          <w:sz w:val="20"/>
          <w:szCs w:val="20"/>
        </w:rPr>
        <w:t xml:space="preserve">Project </w:t>
      </w:r>
      <w:r w:rsidRPr="00CC175E">
        <w:rPr>
          <w:rFonts w:ascii="Arial" w:hAnsi="Arial" w:cs="Arial"/>
          <w:sz w:val="20"/>
          <w:szCs w:val="20"/>
        </w:rPr>
        <w:t>Proposal;</w:t>
      </w:r>
    </w:p>
    <w:p w:rsidR="00CC175E" w:rsidRP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t xml:space="preserve">the Proponent’s liability to indemnify the Minister pursuant to clause </w:t>
      </w:r>
      <w:r>
        <w:rPr>
          <w:rFonts w:ascii="Arial" w:hAnsi="Arial" w:cs="Arial"/>
          <w:sz w:val="20"/>
          <w:szCs w:val="20"/>
        </w:rPr>
        <w:t>7.2</w:t>
      </w:r>
      <w:r w:rsidRPr="00CC175E">
        <w:rPr>
          <w:rFonts w:ascii="Arial" w:hAnsi="Arial" w:cs="Arial"/>
          <w:sz w:val="20"/>
          <w:szCs w:val="20"/>
        </w:rPr>
        <w:t>(</w:t>
      </w:r>
      <w:r>
        <w:rPr>
          <w:rFonts w:ascii="Arial" w:hAnsi="Arial" w:cs="Arial"/>
          <w:sz w:val="20"/>
          <w:szCs w:val="20"/>
        </w:rPr>
        <w:t>g</w:t>
      </w:r>
      <w:r w:rsidRPr="00CC175E">
        <w:rPr>
          <w:rFonts w:ascii="Arial" w:hAnsi="Arial" w:cs="Arial"/>
          <w:sz w:val="20"/>
          <w:szCs w:val="20"/>
        </w:rPr>
        <w:t xml:space="preserve">) of this </w:t>
      </w:r>
      <w:r>
        <w:rPr>
          <w:rFonts w:ascii="Arial" w:hAnsi="Arial" w:cs="Arial"/>
          <w:sz w:val="20"/>
          <w:szCs w:val="20"/>
        </w:rPr>
        <w:t>Agreement</w:t>
      </w:r>
      <w:r w:rsidRPr="00CC175E">
        <w:rPr>
          <w:rFonts w:ascii="Arial" w:hAnsi="Arial" w:cs="Arial"/>
          <w:sz w:val="20"/>
          <w:szCs w:val="20"/>
        </w:rPr>
        <w:t xml:space="preserve"> is limited to $</w:t>
      </w:r>
      <w:r w:rsidR="00657AA9" w:rsidRPr="0078631E">
        <w:rPr>
          <w:b/>
        </w:rPr>
        <w:t>[</w:t>
      </w:r>
      <w:r w:rsidR="00657AA9" w:rsidRPr="0078631E">
        <w:rPr>
          <w:b/>
          <w:highlight w:val="yellow"/>
        </w:rPr>
        <w:t>insert</w:t>
      </w:r>
      <w:r w:rsidR="00657AA9" w:rsidRPr="0078631E">
        <w:rPr>
          <w:b/>
        </w:rPr>
        <w:t>]</w:t>
      </w:r>
      <w:r w:rsidR="00657AA9">
        <w:rPr>
          <w:b/>
        </w:rPr>
        <w:t xml:space="preserve"> </w:t>
      </w:r>
      <w:r w:rsidRPr="00CC175E">
        <w:rPr>
          <w:rFonts w:ascii="Arial" w:hAnsi="Arial" w:cs="Arial"/>
          <w:sz w:val="20"/>
          <w:szCs w:val="20"/>
        </w:rPr>
        <w:t>in the aggregate;</w:t>
      </w:r>
    </w:p>
    <w:p w:rsidR="00CC175E" w:rsidRP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t>the Proponent will lodge security in the form of an unconditional undertaking  (“Proposal Bond”) for the amount of $</w:t>
      </w:r>
      <w:r w:rsidR="00657AA9" w:rsidRPr="0078631E">
        <w:rPr>
          <w:b/>
        </w:rPr>
        <w:t>[</w:t>
      </w:r>
      <w:r w:rsidR="00657AA9" w:rsidRPr="0078631E">
        <w:rPr>
          <w:b/>
          <w:highlight w:val="yellow"/>
        </w:rPr>
        <w:t>insert</w:t>
      </w:r>
      <w:r w:rsidR="00657AA9" w:rsidRPr="0078631E">
        <w:rPr>
          <w:b/>
        </w:rPr>
        <w:t>]</w:t>
      </w:r>
      <w:r w:rsidR="00657AA9">
        <w:rPr>
          <w:b/>
        </w:rPr>
        <w:t xml:space="preserve"> </w:t>
      </w:r>
      <w:r w:rsidRPr="00CC175E">
        <w:rPr>
          <w:rFonts w:ascii="Arial" w:hAnsi="Arial" w:cs="Arial"/>
          <w:sz w:val="20"/>
          <w:szCs w:val="20"/>
        </w:rPr>
        <w:t>to secure the Proponent’s obligation to submit a Bona Fide</w:t>
      </w:r>
      <w:r>
        <w:rPr>
          <w:rFonts w:ascii="Arial" w:hAnsi="Arial" w:cs="Arial"/>
          <w:sz w:val="20"/>
          <w:szCs w:val="20"/>
        </w:rPr>
        <w:t xml:space="preserve"> Project</w:t>
      </w:r>
      <w:r w:rsidRPr="00CC175E">
        <w:rPr>
          <w:rFonts w:ascii="Arial" w:hAnsi="Arial" w:cs="Arial"/>
          <w:sz w:val="20"/>
          <w:szCs w:val="20"/>
        </w:rPr>
        <w:t xml:space="preserve"> Proposal;</w:t>
      </w:r>
    </w:p>
    <w:p w:rsidR="00CC175E" w:rsidRP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t>the Proposal Bond will be substantially in the form of the “DPTI Example Unconditional Undertaking”, available from: http://www.dpti.sa.gov.au/contractor_documents/guidelines_and_miscellaneous; and</w:t>
      </w:r>
    </w:p>
    <w:p w:rsidR="00CC175E" w:rsidRDefault="00CC175E" w:rsidP="00CC175E">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C175E">
        <w:rPr>
          <w:rFonts w:ascii="Arial" w:hAnsi="Arial" w:cs="Arial"/>
          <w:sz w:val="20"/>
          <w:szCs w:val="20"/>
        </w:rPr>
        <w:lastRenderedPageBreak/>
        <w:t>any expiry date on the Proposal Bond will be no earlier than 3 months after the date of submission of proposals.</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97" w:name="8_Information_Barriers"/>
      <w:bookmarkStart w:id="98" w:name="9_Provision_of_information"/>
      <w:bookmarkStart w:id="99" w:name="10_Independent_advisers"/>
      <w:bookmarkStart w:id="100" w:name="bookmark26"/>
      <w:bookmarkStart w:id="101" w:name="_Toc490579943"/>
      <w:bookmarkStart w:id="102" w:name="_Toc493584184"/>
      <w:bookmarkEnd w:id="97"/>
      <w:bookmarkEnd w:id="98"/>
      <w:bookmarkEnd w:id="99"/>
      <w:bookmarkEnd w:id="100"/>
      <w:r w:rsidRPr="00136B58">
        <w:rPr>
          <w:b/>
          <w:sz w:val="24"/>
          <w:szCs w:val="24"/>
          <w:u w:val="single"/>
        </w:rPr>
        <w:t>Information Barriers</w:t>
      </w:r>
      <w:bookmarkEnd w:id="101"/>
      <w:bookmarkEnd w:id="102"/>
      <w:r w:rsidR="00DE713F" w:rsidRPr="00136B58">
        <w:rPr>
          <w:b/>
          <w:sz w:val="24"/>
          <w:szCs w:val="24"/>
          <w:u w:val="single"/>
        </w:rPr>
        <w:t xml:space="preserve"> </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is committed to ensuring that the Proponent and the Other Proponent develop each Project Proposal independently and without</w:t>
      </w:r>
      <w:r w:rsidR="00090D02">
        <w:rPr>
          <w:rFonts w:ascii="Arial" w:hAnsi="Arial" w:cs="Arial"/>
          <w:sz w:val="20"/>
          <w:szCs w:val="20"/>
        </w:rPr>
        <w:t xml:space="preserve"> </w:t>
      </w:r>
      <w:r>
        <w:rPr>
          <w:rFonts w:ascii="Arial" w:hAnsi="Arial" w:cs="Arial"/>
          <w:sz w:val="20"/>
          <w:szCs w:val="20"/>
        </w:rPr>
        <w:t>knowledge of each other's activities, ideas and</w:t>
      </w:r>
      <w:r w:rsidRPr="006B0FD4">
        <w:rPr>
          <w:rFonts w:ascii="Arial" w:hAnsi="Arial" w:cs="Arial"/>
          <w:sz w:val="20"/>
          <w:szCs w:val="20"/>
        </w:rPr>
        <w:t xml:space="preserve"> </w:t>
      </w:r>
      <w:r>
        <w:rPr>
          <w:rFonts w:ascii="Arial" w:hAnsi="Arial" w:cs="Arial"/>
          <w:sz w:val="20"/>
          <w:szCs w:val="20"/>
        </w:rPr>
        <w:t>outputs.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will develop Information Barrier Protocols. These</w:t>
      </w:r>
      <w:r w:rsidRPr="006B0FD4">
        <w:rPr>
          <w:rFonts w:ascii="Arial" w:hAnsi="Arial" w:cs="Arial"/>
          <w:sz w:val="20"/>
          <w:szCs w:val="20"/>
        </w:rPr>
        <w:t xml:space="preserve"> </w:t>
      </w:r>
      <w:r>
        <w:rPr>
          <w:rFonts w:ascii="Arial" w:hAnsi="Arial" w:cs="Arial"/>
          <w:sz w:val="20"/>
          <w:szCs w:val="20"/>
        </w:rPr>
        <w:t>information barrier protocols may incorporate processes and procedures put forward by the Proponent in its Proposal to ensure probity and competitiveness where a Member is related to a party which comprises part of the Other Proponent’s team.</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and the Proponent will implement and comply with</w:t>
      </w:r>
      <w:r w:rsidRPr="006B0FD4">
        <w:rPr>
          <w:rFonts w:ascii="Arial" w:hAnsi="Arial" w:cs="Arial"/>
          <w:sz w:val="20"/>
          <w:szCs w:val="20"/>
        </w:rPr>
        <w:t xml:space="preserve"> </w:t>
      </w:r>
      <w:r>
        <w:rPr>
          <w:rFonts w:ascii="Arial" w:hAnsi="Arial" w:cs="Arial"/>
          <w:sz w:val="20"/>
          <w:szCs w:val="20"/>
        </w:rPr>
        <w:t>the Information Barrier</w:t>
      </w:r>
      <w:r w:rsidRPr="006B0FD4">
        <w:rPr>
          <w:rFonts w:ascii="Arial" w:hAnsi="Arial" w:cs="Arial"/>
          <w:sz w:val="20"/>
          <w:szCs w:val="20"/>
        </w:rPr>
        <w:t xml:space="preserve"> </w:t>
      </w:r>
      <w:r>
        <w:rPr>
          <w:rFonts w:ascii="Arial" w:hAnsi="Arial" w:cs="Arial"/>
          <w:sz w:val="20"/>
          <w:szCs w:val="20"/>
        </w:rPr>
        <w:t>Protocols.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a party becomes aware of a breach of any aspect of the Information Barrier Protocols, they must immediately notify the Project Owner and request advice on the action that must be taken to remedy the</w:t>
      </w:r>
      <w:r w:rsidRPr="006B0FD4">
        <w:rPr>
          <w:rFonts w:ascii="Arial" w:hAnsi="Arial" w:cs="Arial"/>
          <w:sz w:val="20"/>
          <w:szCs w:val="20"/>
        </w:rPr>
        <w:t xml:space="preserve"> </w:t>
      </w:r>
      <w:r>
        <w:rPr>
          <w:rFonts w:ascii="Arial" w:hAnsi="Arial" w:cs="Arial"/>
          <w:sz w:val="20"/>
          <w:szCs w:val="20"/>
        </w:rPr>
        <w:t>breach.</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103" w:name="bookmark27"/>
      <w:bookmarkStart w:id="104" w:name="_Toc490579944"/>
      <w:bookmarkStart w:id="105" w:name="_Toc493584185"/>
      <w:bookmarkEnd w:id="103"/>
      <w:r w:rsidRPr="00136B58">
        <w:rPr>
          <w:b/>
          <w:sz w:val="24"/>
          <w:szCs w:val="24"/>
          <w:u w:val="single"/>
        </w:rPr>
        <w:t>Provision of information</w:t>
      </w:r>
      <w:bookmarkEnd w:id="104"/>
      <w:bookmarkEnd w:id="105"/>
      <w:r w:rsidR="00157B3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06" w:name="9.1_Provision_of_information_by_the_Proj"/>
      <w:bookmarkStart w:id="107" w:name="bookmark28"/>
      <w:bookmarkStart w:id="108" w:name="_Toc493584186"/>
      <w:bookmarkEnd w:id="106"/>
      <w:bookmarkEnd w:id="107"/>
      <w:r w:rsidRPr="00136B58">
        <w:rPr>
          <w:sz w:val="20"/>
          <w:szCs w:val="20"/>
        </w:rPr>
        <w:t>Provision of information by the Project Owner</w:t>
      </w:r>
      <w:bookmarkEnd w:id="108"/>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Subject to clause 9.2, the Project Owner intends</w:t>
      </w:r>
      <w:r w:rsidRPr="006B0FD4">
        <w:rPr>
          <w:rFonts w:ascii="Arial" w:hAnsi="Arial" w:cs="Arial"/>
          <w:sz w:val="20"/>
          <w:szCs w:val="20"/>
        </w:rPr>
        <w:t xml:space="preserve"> </w:t>
      </w:r>
      <w:r>
        <w:rPr>
          <w:rFonts w:ascii="Arial" w:hAnsi="Arial" w:cs="Arial"/>
          <w:sz w:val="20"/>
          <w:szCs w:val="20"/>
        </w:rPr>
        <w:t>to:</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disclose to the Proponent any material information which it</w:t>
      </w:r>
      <w:r w:rsidRPr="00B823E3">
        <w:rPr>
          <w:rFonts w:ascii="Arial" w:hAnsi="Arial" w:cs="Arial"/>
          <w:sz w:val="20"/>
          <w:szCs w:val="20"/>
        </w:rPr>
        <w:t xml:space="preserve"> </w:t>
      </w:r>
      <w:r>
        <w:rPr>
          <w:rFonts w:ascii="Arial" w:hAnsi="Arial" w:cs="Arial"/>
          <w:sz w:val="20"/>
          <w:szCs w:val="20"/>
        </w:rPr>
        <w:t>discloses to the Other Proponent;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disclose to the Other Proponent any material information which</w:t>
      </w:r>
      <w:r w:rsidRPr="00B823E3">
        <w:rPr>
          <w:rFonts w:ascii="Arial" w:hAnsi="Arial" w:cs="Arial"/>
          <w:sz w:val="20"/>
          <w:szCs w:val="20"/>
        </w:rPr>
        <w:t xml:space="preserve"> </w:t>
      </w:r>
      <w:r>
        <w:rPr>
          <w:rFonts w:ascii="Arial" w:hAnsi="Arial" w:cs="Arial"/>
          <w:sz w:val="20"/>
          <w:szCs w:val="20"/>
        </w:rPr>
        <w:t>it discloses to the</w:t>
      </w:r>
      <w:r w:rsidRPr="00B823E3">
        <w:rPr>
          <w:rFonts w:ascii="Arial" w:hAnsi="Arial" w:cs="Arial"/>
          <w:sz w:val="20"/>
          <w:szCs w:val="20"/>
        </w:rPr>
        <w:t xml:space="preserve"> </w:t>
      </w:r>
      <w:r>
        <w:rPr>
          <w:rFonts w:ascii="Arial" w:hAnsi="Arial" w:cs="Arial"/>
          <w:sz w:val="20"/>
          <w:szCs w:val="20"/>
        </w:rPr>
        <w:t>Proponent.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may, from time to time, make presentations (or arrange</w:t>
      </w:r>
      <w:r w:rsidRPr="006B0FD4">
        <w:rPr>
          <w:rFonts w:ascii="Arial" w:hAnsi="Arial" w:cs="Arial"/>
          <w:sz w:val="20"/>
          <w:szCs w:val="20"/>
        </w:rPr>
        <w:t xml:space="preserve"> </w:t>
      </w:r>
      <w:r>
        <w:rPr>
          <w:rFonts w:ascii="Arial" w:hAnsi="Arial" w:cs="Arial"/>
          <w:sz w:val="20"/>
          <w:szCs w:val="20"/>
        </w:rPr>
        <w:t>for others to make presentations) to the Proponent of information relevant to the preparation of the Project Proposal or the</w:t>
      </w:r>
      <w:r w:rsidRPr="006B0FD4">
        <w:rPr>
          <w:rFonts w:ascii="Arial" w:hAnsi="Arial" w:cs="Arial"/>
          <w:sz w:val="20"/>
          <w:szCs w:val="20"/>
        </w:rPr>
        <w:t xml:space="preserve"> </w:t>
      </w:r>
      <w:r>
        <w:rPr>
          <w:rFonts w:ascii="Arial" w:hAnsi="Arial" w:cs="Arial"/>
          <w:sz w:val="20"/>
          <w:szCs w:val="20"/>
        </w:rPr>
        <w:t>Project.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09" w:name="9.2_Limits_on_provision_of_information"/>
      <w:bookmarkStart w:id="110" w:name="bookmark29"/>
      <w:bookmarkStart w:id="111" w:name="_Toc493584187"/>
      <w:bookmarkEnd w:id="109"/>
      <w:bookmarkEnd w:id="110"/>
      <w:r w:rsidRPr="00136B58">
        <w:rPr>
          <w:sz w:val="20"/>
          <w:szCs w:val="20"/>
        </w:rPr>
        <w:t>Limits on provision of information</w:t>
      </w:r>
      <w:bookmarkEnd w:id="111"/>
    </w:p>
    <w:p w:rsidR="006A5199" w:rsidRDefault="00B50C97" w:rsidP="006B0FD4">
      <w:pPr>
        <w:pStyle w:val="BodyText"/>
        <w:kinsoku w:val="0"/>
        <w:overflowPunct w:val="0"/>
        <w:spacing w:after="200"/>
        <w:ind w:left="709" w:firstLine="0"/>
      </w:pPr>
      <w:r>
        <w:t>The</w:t>
      </w:r>
      <w:r w:rsidR="00090D02">
        <w:t xml:space="preserve"> Project</w:t>
      </w:r>
      <w:r w:rsidRPr="006B0FD4">
        <w:t xml:space="preserve"> </w:t>
      </w:r>
      <w:r>
        <w:t>Owner: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may in its absolute discretion</w:t>
      </w:r>
      <w:r w:rsidRPr="006B0FD4">
        <w:rPr>
          <w:rFonts w:ascii="Arial" w:hAnsi="Arial" w:cs="Arial"/>
          <w:sz w:val="20"/>
          <w:szCs w:val="20"/>
        </w:rPr>
        <w:t xml:space="preserve"> </w:t>
      </w:r>
      <w:r>
        <w:rPr>
          <w:rFonts w:ascii="Arial" w:hAnsi="Arial" w:cs="Arial"/>
          <w:sz w:val="20"/>
          <w:szCs w:val="20"/>
        </w:rPr>
        <w:t>determine:</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extent to which any information should be disclosed to</w:t>
      </w:r>
      <w:r w:rsidRPr="00B823E3">
        <w:rPr>
          <w:rFonts w:ascii="Arial" w:hAnsi="Arial" w:cs="Arial"/>
          <w:sz w:val="20"/>
          <w:szCs w:val="20"/>
        </w:rPr>
        <w:t xml:space="preserve"> </w:t>
      </w:r>
      <w:r>
        <w:rPr>
          <w:rFonts w:ascii="Arial" w:hAnsi="Arial" w:cs="Arial"/>
          <w:sz w:val="20"/>
          <w:szCs w:val="20"/>
        </w:rPr>
        <w:t>the Proponent and/or the Other Proponent;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scope and form of any presentations to the Proponent and/or</w:t>
      </w:r>
      <w:r w:rsidRPr="00B823E3">
        <w:rPr>
          <w:rFonts w:ascii="Arial" w:hAnsi="Arial" w:cs="Arial"/>
          <w:sz w:val="20"/>
          <w:szCs w:val="20"/>
        </w:rPr>
        <w:t xml:space="preserve"> </w:t>
      </w:r>
      <w:r>
        <w:rPr>
          <w:rFonts w:ascii="Arial" w:hAnsi="Arial" w:cs="Arial"/>
          <w:sz w:val="20"/>
          <w:szCs w:val="20"/>
        </w:rPr>
        <w:t>the Other Proponent;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acknowledges that neither the Proponent nor the Other Proponent should be given any commercial advantage by the disclosure of information in respect</w:t>
      </w:r>
      <w:r w:rsidRPr="006B0FD4">
        <w:rPr>
          <w:rFonts w:ascii="Arial" w:hAnsi="Arial" w:cs="Arial"/>
          <w:sz w:val="20"/>
          <w:szCs w:val="20"/>
        </w:rPr>
        <w:t xml:space="preserve"> </w:t>
      </w:r>
      <w:r>
        <w:rPr>
          <w:rFonts w:ascii="Arial" w:hAnsi="Arial" w:cs="Arial"/>
          <w:sz w:val="20"/>
          <w:szCs w:val="20"/>
        </w:rPr>
        <w:t>of any aspect of the other's Project Proposal or the</w:t>
      </w:r>
      <w:r w:rsidRPr="006B0FD4">
        <w:rPr>
          <w:rFonts w:ascii="Arial" w:hAnsi="Arial" w:cs="Arial"/>
          <w:sz w:val="20"/>
          <w:szCs w:val="20"/>
        </w:rPr>
        <w:t xml:space="preserve"> </w:t>
      </w:r>
      <w:r>
        <w:rPr>
          <w:rFonts w:ascii="Arial" w:hAnsi="Arial" w:cs="Arial"/>
          <w:sz w:val="20"/>
          <w:szCs w:val="20"/>
        </w:rPr>
        <w:t>Project.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12" w:name="9.3_Jointly_required_information"/>
      <w:bookmarkStart w:id="113" w:name="bookmark30"/>
      <w:bookmarkStart w:id="114" w:name="_Toc493584188"/>
      <w:bookmarkEnd w:id="112"/>
      <w:bookmarkEnd w:id="113"/>
      <w:r w:rsidRPr="00136B58">
        <w:rPr>
          <w:sz w:val="20"/>
          <w:szCs w:val="20"/>
        </w:rPr>
        <w:t>Jointly required information</w:t>
      </w:r>
      <w:bookmarkEnd w:id="114"/>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intends to incur costs in obtaining any information</w:t>
      </w:r>
      <w:r w:rsidRPr="006B0FD4">
        <w:rPr>
          <w:rFonts w:ascii="Arial" w:hAnsi="Arial" w:cs="Arial"/>
          <w:sz w:val="20"/>
          <w:szCs w:val="20"/>
        </w:rPr>
        <w:t xml:space="preserve"> </w:t>
      </w:r>
      <w:r w:rsidR="00090D02" w:rsidRPr="006B0FD4">
        <w:rPr>
          <w:rFonts w:ascii="Arial" w:hAnsi="Arial" w:cs="Arial"/>
          <w:sz w:val="20"/>
          <w:szCs w:val="20"/>
        </w:rPr>
        <w:t xml:space="preserve"> </w:t>
      </w:r>
      <w:r>
        <w:rPr>
          <w:rFonts w:ascii="Arial" w:hAnsi="Arial" w:cs="Arial"/>
          <w:sz w:val="20"/>
          <w:szCs w:val="20"/>
        </w:rPr>
        <w:t>(including any geotechnical information)</w:t>
      </w:r>
      <w:r w:rsidRPr="006B0FD4">
        <w:rPr>
          <w:rFonts w:ascii="Arial" w:hAnsi="Arial" w:cs="Arial"/>
          <w:sz w:val="20"/>
          <w:szCs w:val="20"/>
        </w:rPr>
        <w:t xml:space="preserve"> </w:t>
      </w:r>
      <w:r>
        <w:rPr>
          <w:rFonts w:ascii="Arial" w:hAnsi="Arial" w:cs="Arial"/>
          <w:sz w:val="20"/>
          <w:szCs w:val="20"/>
        </w:rPr>
        <w:t>which:</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is also likely to be required by the Other Proponent;</w:t>
      </w:r>
      <w:r w:rsidRPr="00B823E3">
        <w:rPr>
          <w:rFonts w:ascii="Arial" w:hAnsi="Arial" w:cs="Arial"/>
          <w:sz w:val="20"/>
          <w:szCs w:val="20"/>
        </w:rPr>
        <w:t xml:space="preserve"> 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lastRenderedPageBreak/>
        <w:t>it is reasonable for both the Proponent and the Other Proponent</w:t>
      </w:r>
      <w:r w:rsidRPr="00B823E3">
        <w:rPr>
          <w:rFonts w:ascii="Arial" w:hAnsi="Arial" w:cs="Arial"/>
          <w:sz w:val="20"/>
          <w:szCs w:val="20"/>
        </w:rPr>
        <w:t xml:space="preserve"> </w:t>
      </w:r>
      <w:r>
        <w:rPr>
          <w:rFonts w:ascii="Arial" w:hAnsi="Arial" w:cs="Arial"/>
          <w:sz w:val="20"/>
          <w:szCs w:val="20"/>
        </w:rPr>
        <w:t>to share to avoid the duplication of</w:t>
      </w:r>
      <w:r w:rsidRPr="00B823E3">
        <w:rPr>
          <w:rFonts w:ascii="Arial" w:hAnsi="Arial" w:cs="Arial"/>
          <w:sz w:val="20"/>
          <w:szCs w:val="20"/>
        </w:rPr>
        <w:t xml:space="preserve"> </w:t>
      </w:r>
      <w:r>
        <w:rPr>
          <w:rFonts w:ascii="Arial" w:hAnsi="Arial" w:cs="Arial"/>
          <w:sz w:val="20"/>
          <w:szCs w:val="20"/>
        </w:rPr>
        <w:t>costs,</w:t>
      </w:r>
    </w:p>
    <w:p w:rsidR="006A5199" w:rsidRDefault="00B50C97" w:rsidP="00136B58">
      <w:pPr>
        <w:pStyle w:val="BodyText"/>
        <w:kinsoku w:val="0"/>
        <w:overflowPunct w:val="0"/>
        <w:spacing w:after="200"/>
        <w:ind w:left="1418" w:firstLine="0"/>
      </w:pPr>
      <w:proofErr w:type="gramStart"/>
      <w:r>
        <w:t>the</w:t>
      </w:r>
      <w:proofErr w:type="gramEnd"/>
      <w:r>
        <w:t xml:space="preserve"> Proponent may request the Project Owner to procure the</w:t>
      </w:r>
      <w:r>
        <w:rPr>
          <w:spacing w:val="-27"/>
        </w:rPr>
        <w:t xml:space="preserve"> </w:t>
      </w:r>
      <w:r>
        <w:t>relevant information on behalf of the Proponent and the Other</w:t>
      </w:r>
      <w:r>
        <w:rPr>
          <w:spacing w:val="-25"/>
        </w:rPr>
        <w:t xml:space="preserve"> </w:t>
      </w:r>
      <w:r>
        <w:t>Proponent.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w:t>
      </w:r>
      <w:r w:rsidRPr="006B0FD4">
        <w:rPr>
          <w:rFonts w:ascii="Arial" w:hAnsi="Arial" w:cs="Arial"/>
          <w:sz w:val="20"/>
          <w:szCs w:val="20"/>
        </w:rPr>
        <w:t xml:space="preserve"> </w:t>
      </w:r>
      <w:r>
        <w:rPr>
          <w:rFonts w:ascii="Arial" w:hAnsi="Arial" w:cs="Arial"/>
          <w:sz w:val="20"/>
          <w:szCs w:val="20"/>
        </w:rPr>
        <w:t>may:</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refuse or agree (including subject to any conditions) to a</w:t>
      </w:r>
      <w:r w:rsidRPr="00B823E3">
        <w:rPr>
          <w:rFonts w:ascii="Arial" w:hAnsi="Arial" w:cs="Arial"/>
          <w:sz w:val="20"/>
          <w:szCs w:val="20"/>
        </w:rPr>
        <w:t xml:space="preserve"> </w:t>
      </w:r>
      <w:r>
        <w:rPr>
          <w:rFonts w:ascii="Arial" w:hAnsi="Arial" w:cs="Arial"/>
          <w:sz w:val="20"/>
          <w:szCs w:val="20"/>
        </w:rPr>
        <w:t>request made under clause 9.3(a) in its discretion;</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if it agrees, procure the information and provide it to the</w:t>
      </w:r>
      <w:r w:rsidRPr="00B823E3">
        <w:rPr>
          <w:rFonts w:ascii="Arial" w:hAnsi="Arial" w:cs="Arial"/>
          <w:sz w:val="20"/>
          <w:szCs w:val="20"/>
        </w:rPr>
        <w:t xml:space="preserve"> </w:t>
      </w:r>
      <w:r>
        <w:rPr>
          <w:rFonts w:ascii="Arial" w:hAnsi="Arial" w:cs="Arial"/>
          <w:sz w:val="20"/>
          <w:szCs w:val="20"/>
        </w:rPr>
        <w:t>Proponent and Other Proponent, at the Project Owner's cost and</w:t>
      </w:r>
      <w:r w:rsidRPr="00B823E3">
        <w:rPr>
          <w:rFonts w:ascii="Arial" w:hAnsi="Arial" w:cs="Arial"/>
          <w:sz w:val="20"/>
          <w:szCs w:val="20"/>
        </w:rPr>
        <w:t xml:space="preserve"> </w:t>
      </w:r>
      <w:r>
        <w:rPr>
          <w:rFonts w:ascii="Arial" w:hAnsi="Arial" w:cs="Arial"/>
          <w:sz w:val="20"/>
          <w:szCs w:val="20"/>
        </w:rPr>
        <w:t>expense.</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115" w:name="bookmark31"/>
      <w:bookmarkStart w:id="116" w:name="_Toc490579945"/>
      <w:bookmarkStart w:id="117" w:name="_Toc493584189"/>
      <w:bookmarkEnd w:id="115"/>
      <w:r w:rsidRPr="00136B58">
        <w:rPr>
          <w:b/>
          <w:sz w:val="24"/>
          <w:szCs w:val="24"/>
          <w:u w:val="single"/>
        </w:rPr>
        <w:t>Independent advisers</w:t>
      </w:r>
      <w:bookmarkEnd w:id="116"/>
      <w:bookmarkEnd w:id="117"/>
      <w:r w:rsidR="00157B36" w:rsidRPr="00136B58">
        <w:rPr>
          <w:b/>
          <w:sz w:val="24"/>
          <w:szCs w:val="24"/>
          <w:u w:val="single"/>
        </w:rPr>
        <w:t xml:space="preserve"> </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acknowledges and accepts that the Project Owner may</w:t>
      </w:r>
      <w:r w:rsidRPr="006B0FD4">
        <w:rPr>
          <w:rFonts w:ascii="Arial" w:hAnsi="Arial" w:cs="Arial"/>
          <w:sz w:val="20"/>
          <w:szCs w:val="20"/>
        </w:rPr>
        <w:t xml:space="preserve"> </w:t>
      </w:r>
      <w:r>
        <w:rPr>
          <w:rFonts w:ascii="Arial" w:hAnsi="Arial" w:cs="Arial"/>
          <w:sz w:val="20"/>
          <w:szCs w:val="20"/>
        </w:rPr>
        <w:t>appoint advisers</w:t>
      </w:r>
      <w:r w:rsidRPr="006B0FD4">
        <w:rPr>
          <w:rFonts w:ascii="Arial" w:hAnsi="Arial" w:cs="Arial"/>
          <w:sz w:val="20"/>
          <w:szCs w:val="20"/>
        </w:rPr>
        <w:t xml:space="preserve"> </w:t>
      </w:r>
      <w:r>
        <w:rPr>
          <w:rFonts w:ascii="Arial" w:hAnsi="Arial" w:cs="Arial"/>
          <w:sz w:val="20"/>
          <w:szCs w:val="20"/>
        </w:rPr>
        <w:t>including:</w:t>
      </w:r>
    </w:p>
    <w:p w:rsidR="007E618F" w:rsidRDefault="007E618F"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alliance advisor;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 probity</w:t>
      </w:r>
      <w:r w:rsidRPr="00B823E3">
        <w:rPr>
          <w:rFonts w:ascii="Arial" w:hAnsi="Arial" w:cs="Arial"/>
          <w:sz w:val="20"/>
          <w:szCs w:val="20"/>
        </w:rPr>
        <w:t xml:space="preserve"> </w:t>
      </w:r>
      <w:r>
        <w:rPr>
          <w:rFonts w:ascii="Arial" w:hAnsi="Arial" w:cs="Arial"/>
          <w:sz w:val="20"/>
          <w:szCs w:val="20"/>
        </w:rPr>
        <w:t>auditor;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 financial</w:t>
      </w:r>
      <w:r w:rsidRPr="00B823E3">
        <w:rPr>
          <w:rFonts w:ascii="Arial" w:hAnsi="Arial" w:cs="Arial"/>
          <w:sz w:val="20"/>
          <w:szCs w:val="20"/>
        </w:rPr>
        <w:t xml:space="preserve"> </w:t>
      </w:r>
      <w:r>
        <w:rPr>
          <w:rFonts w:ascii="Arial" w:hAnsi="Arial" w:cs="Arial"/>
          <w:sz w:val="20"/>
          <w:szCs w:val="20"/>
        </w:rPr>
        <w:t>auditor;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an</w:t>
      </w:r>
      <w:r w:rsidRPr="00B823E3">
        <w:rPr>
          <w:rFonts w:ascii="Arial" w:hAnsi="Arial" w:cs="Arial"/>
          <w:sz w:val="20"/>
          <w:szCs w:val="20"/>
        </w:rPr>
        <w:t xml:space="preserve"> </w:t>
      </w:r>
      <w:r>
        <w:rPr>
          <w:rFonts w:ascii="Arial" w:hAnsi="Arial" w:cs="Arial"/>
          <w:sz w:val="20"/>
          <w:szCs w:val="20"/>
        </w:rPr>
        <w:t>estimator;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 construction, engineering or technical</w:t>
      </w:r>
      <w:r w:rsidRPr="00B823E3">
        <w:rPr>
          <w:rFonts w:ascii="Arial" w:hAnsi="Arial" w:cs="Arial"/>
          <w:sz w:val="20"/>
          <w:szCs w:val="20"/>
        </w:rPr>
        <w:t xml:space="preserve"> </w:t>
      </w:r>
      <w:r>
        <w:rPr>
          <w:rFonts w:ascii="Arial" w:hAnsi="Arial" w:cs="Arial"/>
          <w:sz w:val="20"/>
          <w:szCs w:val="20"/>
        </w:rPr>
        <w:t>reviewer;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commercial advisers;</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legal</w:t>
      </w:r>
      <w:r w:rsidRPr="00B823E3">
        <w:rPr>
          <w:rFonts w:ascii="Arial" w:hAnsi="Arial" w:cs="Arial"/>
          <w:sz w:val="20"/>
          <w:szCs w:val="20"/>
        </w:rPr>
        <w:t xml:space="preserve"> </w:t>
      </w:r>
      <w:r>
        <w:rPr>
          <w:rFonts w:ascii="Arial" w:hAnsi="Arial" w:cs="Arial"/>
          <w:sz w:val="20"/>
          <w:szCs w:val="20"/>
        </w:rPr>
        <w:t>advisers,</w:t>
      </w:r>
    </w:p>
    <w:p w:rsidR="006A5199" w:rsidRDefault="00B50C97" w:rsidP="00ED7F9C">
      <w:pPr>
        <w:pStyle w:val="BodyText"/>
        <w:kinsoku w:val="0"/>
        <w:overflowPunct w:val="0"/>
        <w:spacing w:after="200"/>
        <w:ind w:left="1418" w:right="40" w:firstLine="0"/>
      </w:pPr>
      <w:r>
        <w:t>to be accountable independently and directly to the Project Owner to validate the Project Proposal, to perform any task required by the Project Owner and</w:t>
      </w:r>
      <w:r>
        <w:rPr>
          <w:spacing w:val="-25"/>
        </w:rPr>
        <w:t xml:space="preserve"> </w:t>
      </w:r>
      <w:r>
        <w:t>to provide independent reports and validation of any aspect of the Project Proposal.</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Without limiting clause 10(a), the Project Owner will engage the services of</w:t>
      </w:r>
      <w:r w:rsidRPr="006B0FD4">
        <w:rPr>
          <w:rFonts w:ascii="Arial" w:hAnsi="Arial" w:cs="Arial"/>
          <w:sz w:val="20"/>
          <w:szCs w:val="20"/>
        </w:rPr>
        <w:t xml:space="preserve"> </w:t>
      </w:r>
      <w:r>
        <w:rPr>
          <w:rFonts w:ascii="Arial" w:hAnsi="Arial" w:cs="Arial"/>
          <w:sz w:val="20"/>
          <w:szCs w:val="20"/>
        </w:rPr>
        <w:t>an independent adviser</w:t>
      </w:r>
      <w:r w:rsidRPr="006B0FD4">
        <w:rPr>
          <w:rFonts w:ascii="Arial" w:hAnsi="Arial" w:cs="Arial"/>
          <w:sz w:val="20"/>
          <w:szCs w:val="20"/>
        </w:rPr>
        <w:t xml:space="preserve"> </w:t>
      </w:r>
      <w:r>
        <w:rPr>
          <w:rFonts w:ascii="Arial" w:hAnsi="Arial" w:cs="Arial"/>
          <w:sz w:val="20"/>
          <w:szCs w:val="20"/>
        </w:rPr>
        <w:t>to:</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observe the preparation of the TOC by the Proponent and verify all</w:t>
      </w:r>
      <w:r w:rsidRPr="00B823E3">
        <w:rPr>
          <w:rFonts w:ascii="Arial" w:hAnsi="Arial" w:cs="Arial"/>
          <w:sz w:val="20"/>
          <w:szCs w:val="20"/>
        </w:rPr>
        <w:t xml:space="preserve"> </w:t>
      </w:r>
      <w:r>
        <w:rPr>
          <w:rFonts w:ascii="Arial" w:hAnsi="Arial" w:cs="Arial"/>
          <w:sz w:val="20"/>
          <w:szCs w:val="20"/>
        </w:rPr>
        <w:t>of the methodology, approaches, assumptions, quantities, rates, amounts, estimations and contingencies used or included in the TOC prepared as part of the Project Proposal;</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provide a report to the Project Owner in respect of the</w:t>
      </w:r>
      <w:r w:rsidRPr="00B823E3">
        <w:rPr>
          <w:rFonts w:ascii="Arial" w:hAnsi="Arial" w:cs="Arial"/>
          <w:sz w:val="20"/>
          <w:szCs w:val="20"/>
        </w:rPr>
        <w:t xml:space="preserve"> </w:t>
      </w:r>
      <w:r>
        <w:rPr>
          <w:rFonts w:ascii="Arial" w:hAnsi="Arial" w:cs="Arial"/>
          <w:sz w:val="20"/>
          <w:szCs w:val="20"/>
        </w:rPr>
        <w:t>TOC.</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agrees, in the spirit of the commitments it has made in clause</w:t>
      </w:r>
      <w:r w:rsidRPr="006B0FD4">
        <w:rPr>
          <w:rFonts w:ascii="Arial" w:hAnsi="Arial" w:cs="Arial"/>
          <w:sz w:val="20"/>
          <w:szCs w:val="20"/>
        </w:rPr>
        <w:t xml:space="preserve"> </w:t>
      </w:r>
      <w:r>
        <w:rPr>
          <w:rFonts w:ascii="Arial" w:hAnsi="Arial" w:cs="Arial"/>
          <w:sz w:val="20"/>
          <w:szCs w:val="20"/>
        </w:rPr>
        <w:t>3 and elsewhere in this Agreement,</w:t>
      </w:r>
      <w:r w:rsidRPr="006B0FD4">
        <w:rPr>
          <w:rFonts w:ascii="Arial" w:hAnsi="Arial" w:cs="Arial"/>
          <w:sz w:val="20"/>
          <w:szCs w:val="20"/>
        </w:rPr>
        <w:t xml:space="preserve"> </w:t>
      </w:r>
      <w:r>
        <w:rPr>
          <w:rFonts w:ascii="Arial" w:hAnsi="Arial" w:cs="Arial"/>
          <w:sz w:val="20"/>
          <w:szCs w:val="20"/>
        </w:rPr>
        <w:t>to:</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provide the Project Owner’s independent advisers with full access</w:t>
      </w:r>
      <w:r w:rsidRPr="00B823E3">
        <w:rPr>
          <w:rFonts w:ascii="Arial" w:hAnsi="Arial" w:cs="Arial"/>
          <w:sz w:val="20"/>
          <w:szCs w:val="20"/>
        </w:rPr>
        <w:t xml:space="preserve"> </w:t>
      </w:r>
      <w:r>
        <w:rPr>
          <w:rFonts w:ascii="Arial" w:hAnsi="Arial" w:cs="Arial"/>
          <w:sz w:val="20"/>
          <w:szCs w:val="20"/>
        </w:rPr>
        <w:t>to all records and the basis of all of the methodology, approaches, assumptions, quantities, rates, amounts, estimations and contingencies referred to above during the investigations and the preparation of the TOC;</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fully co-operate with and assist the Project Owner’s advisers to</w:t>
      </w:r>
      <w:r w:rsidRPr="00B823E3">
        <w:rPr>
          <w:rFonts w:ascii="Arial" w:hAnsi="Arial" w:cs="Arial"/>
          <w:sz w:val="20"/>
          <w:szCs w:val="20"/>
        </w:rPr>
        <w:t xml:space="preserve"> </w:t>
      </w:r>
      <w:r>
        <w:rPr>
          <w:rFonts w:ascii="Arial" w:hAnsi="Arial" w:cs="Arial"/>
          <w:sz w:val="20"/>
          <w:szCs w:val="20"/>
        </w:rPr>
        <w:t>ensure that such advisers are able to effectively and expeditiously carry out their</w:t>
      </w:r>
      <w:r w:rsidRPr="00B823E3">
        <w:rPr>
          <w:rFonts w:ascii="Arial" w:hAnsi="Arial" w:cs="Arial"/>
          <w:sz w:val="20"/>
          <w:szCs w:val="20"/>
        </w:rPr>
        <w:t xml:space="preserve"> </w:t>
      </w:r>
      <w:r>
        <w:rPr>
          <w:rFonts w:ascii="Arial" w:hAnsi="Arial" w:cs="Arial"/>
          <w:sz w:val="20"/>
          <w:szCs w:val="20"/>
        </w:rPr>
        <w:t>duties.</w:t>
      </w:r>
    </w:p>
    <w:p w:rsidR="006A5199" w:rsidRPr="00090D02"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In preparing the TOC, the Proponent commits to an ‘open book’ approach, meaning that, without limiting clause 3.3, the Project Owner can have access</w:t>
      </w:r>
      <w:r w:rsidRPr="00090D02">
        <w:rPr>
          <w:rFonts w:ascii="Arial" w:hAnsi="Arial" w:cs="Arial"/>
          <w:sz w:val="20"/>
          <w:szCs w:val="20"/>
        </w:rPr>
        <w:t xml:space="preserve"> </w:t>
      </w:r>
      <w:r>
        <w:rPr>
          <w:rFonts w:ascii="Arial" w:hAnsi="Arial" w:cs="Arial"/>
          <w:sz w:val="20"/>
          <w:szCs w:val="20"/>
        </w:rPr>
        <w:t>to all records, information and data in the possession of the Proponent which</w:t>
      </w:r>
      <w:r w:rsidRPr="00090D02">
        <w:rPr>
          <w:rFonts w:ascii="Arial" w:hAnsi="Arial" w:cs="Arial"/>
          <w:sz w:val="20"/>
          <w:szCs w:val="20"/>
        </w:rPr>
        <w:t xml:space="preserve"> </w:t>
      </w:r>
      <w:r>
        <w:rPr>
          <w:rFonts w:ascii="Arial" w:hAnsi="Arial" w:cs="Arial"/>
          <w:sz w:val="20"/>
          <w:szCs w:val="20"/>
        </w:rPr>
        <w:t>in</w:t>
      </w:r>
      <w:bookmarkStart w:id="118" w:name="11_Selection_of_Successful_Proponent"/>
      <w:bookmarkEnd w:id="118"/>
      <w:r w:rsidR="00090D02">
        <w:rPr>
          <w:rFonts w:ascii="Arial" w:hAnsi="Arial" w:cs="Arial"/>
          <w:sz w:val="20"/>
          <w:szCs w:val="20"/>
        </w:rPr>
        <w:t xml:space="preserve"> </w:t>
      </w:r>
      <w:r w:rsidRPr="00090D02">
        <w:rPr>
          <w:rFonts w:ascii="Arial" w:hAnsi="Arial" w:cs="Arial"/>
          <w:sz w:val="20"/>
          <w:szCs w:val="20"/>
        </w:rPr>
        <w:t>any way has a bearing on the TOC. This aspect of the open book philosophy must be carried forward by the Proponent into all aspects of costing and accounting.</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Proponent must honestly and openly answer any questions the Project Owner’s </w:t>
      </w:r>
      <w:r>
        <w:rPr>
          <w:rFonts w:ascii="Arial" w:hAnsi="Arial" w:cs="Arial"/>
          <w:sz w:val="20"/>
          <w:szCs w:val="20"/>
        </w:rPr>
        <w:lastRenderedPageBreak/>
        <w:t>independent advisers and the Project Owner may have in</w:t>
      </w:r>
      <w:r w:rsidRPr="006B0FD4">
        <w:rPr>
          <w:rFonts w:ascii="Arial" w:hAnsi="Arial" w:cs="Arial"/>
          <w:sz w:val="20"/>
          <w:szCs w:val="20"/>
        </w:rPr>
        <w:t xml:space="preserve"> </w:t>
      </w:r>
      <w:r>
        <w:rPr>
          <w:rFonts w:ascii="Arial" w:hAnsi="Arial" w:cs="Arial"/>
          <w:sz w:val="20"/>
          <w:szCs w:val="20"/>
        </w:rPr>
        <w:t>connection with the Project Proposal (including the TOC) in a manner consistent with the Proponent’s commitments under clause 3 of this</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must bear all of the costs of any independent</w:t>
      </w:r>
      <w:r w:rsidRPr="006B0FD4">
        <w:rPr>
          <w:rFonts w:ascii="Arial" w:hAnsi="Arial" w:cs="Arial"/>
          <w:sz w:val="20"/>
          <w:szCs w:val="20"/>
        </w:rPr>
        <w:t xml:space="preserve"> </w:t>
      </w:r>
      <w:r>
        <w:rPr>
          <w:rFonts w:ascii="Arial" w:hAnsi="Arial" w:cs="Arial"/>
          <w:sz w:val="20"/>
          <w:szCs w:val="20"/>
        </w:rPr>
        <w:t>advisers appointed under this clause</w:t>
      </w:r>
      <w:r w:rsidRPr="006B0FD4">
        <w:rPr>
          <w:rFonts w:ascii="Arial" w:hAnsi="Arial" w:cs="Arial"/>
          <w:sz w:val="20"/>
          <w:szCs w:val="20"/>
        </w:rPr>
        <w:t xml:space="preserve"> </w:t>
      </w:r>
      <w:r>
        <w:rPr>
          <w:rFonts w:ascii="Arial" w:hAnsi="Arial" w:cs="Arial"/>
          <w:sz w:val="20"/>
          <w:szCs w:val="20"/>
        </w:rPr>
        <w:t>10.</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119" w:name="bookmark32"/>
      <w:bookmarkStart w:id="120" w:name="_Toc490579946"/>
      <w:bookmarkStart w:id="121" w:name="_Toc493584190"/>
      <w:bookmarkEnd w:id="119"/>
      <w:r w:rsidRPr="00136B58">
        <w:rPr>
          <w:b/>
          <w:sz w:val="24"/>
          <w:szCs w:val="24"/>
          <w:u w:val="single"/>
        </w:rPr>
        <w:t>Selection of Successful Proponent</w:t>
      </w:r>
      <w:bookmarkEnd w:id="120"/>
      <w:bookmarkEnd w:id="121"/>
      <w:r w:rsidR="00157B3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22" w:name="11.1_Consideration_of_Project_Proposal"/>
      <w:bookmarkStart w:id="123" w:name="bookmark33"/>
      <w:bookmarkStart w:id="124" w:name="_Toc493584191"/>
      <w:bookmarkEnd w:id="122"/>
      <w:bookmarkEnd w:id="123"/>
      <w:r w:rsidRPr="00136B58">
        <w:rPr>
          <w:sz w:val="20"/>
          <w:szCs w:val="20"/>
        </w:rPr>
        <w:t>Consideration of Project Proposal</w:t>
      </w:r>
      <w:bookmarkEnd w:id="124"/>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After the Submission Date, the Project Owner</w:t>
      </w:r>
      <w:r w:rsidRPr="006B0FD4">
        <w:rPr>
          <w:rFonts w:ascii="Arial" w:hAnsi="Arial" w:cs="Arial"/>
          <w:sz w:val="20"/>
          <w:szCs w:val="20"/>
        </w:rPr>
        <w:t xml:space="preserve"> </w:t>
      </w:r>
      <w:r>
        <w:rPr>
          <w:rFonts w:ascii="Arial" w:hAnsi="Arial" w:cs="Arial"/>
          <w:sz w:val="20"/>
          <w:szCs w:val="20"/>
        </w:rPr>
        <w:t>will:</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review and</w:t>
      </w:r>
      <w:r w:rsidRPr="00B823E3">
        <w:rPr>
          <w:rFonts w:ascii="Arial" w:hAnsi="Arial" w:cs="Arial"/>
          <w:sz w:val="20"/>
          <w:szCs w:val="20"/>
        </w:rPr>
        <w:t xml:space="preserve"> </w:t>
      </w:r>
      <w:r>
        <w:rPr>
          <w:rFonts w:ascii="Arial" w:hAnsi="Arial" w:cs="Arial"/>
          <w:sz w:val="20"/>
          <w:szCs w:val="20"/>
        </w:rPr>
        <w:t>evaluate:</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the Project Proposal which has been developed by</w:t>
      </w:r>
      <w:r w:rsidRPr="00E57B1F">
        <w:rPr>
          <w:rFonts w:ascii="Arial" w:hAnsi="Arial" w:cs="Arial"/>
          <w:sz w:val="20"/>
          <w:szCs w:val="20"/>
        </w:rPr>
        <w:t xml:space="preserve"> </w:t>
      </w:r>
      <w:r>
        <w:rPr>
          <w:rFonts w:ascii="Arial" w:hAnsi="Arial" w:cs="Arial"/>
          <w:sz w:val="20"/>
          <w:szCs w:val="20"/>
        </w:rPr>
        <w:t>the Proponent and submitted to the Project</w:t>
      </w:r>
      <w:r w:rsidRPr="00E57B1F">
        <w:rPr>
          <w:rFonts w:ascii="Arial" w:hAnsi="Arial" w:cs="Arial"/>
          <w:sz w:val="20"/>
          <w:szCs w:val="20"/>
        </w:rPr>
        <w:t xml:space="preserve"> </w:t>
      </w:r>
      <w:r>
        <w:rPr>
          <w:rFonts w:ascii="Arial" w:hAnsi="Arial" w:cs="Arial"/>
          <w:sz w:val="20"/>
          <w:szCs w:val="20"/>
        </w:rPr>
        <w:t>Owner;</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the Project Proposal submitted by the Other Proponent;</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the Proponent and the Other</w:t>
      </w:r>
      <w:r w:rsidRPr="00E57B1F">
        <w:rPr>
          <w:rFonts w:ascii="Arial" w:hAnsi="Arial" w:cs="Arial"/>
          <w:sz w:val="20"/>
          <w:szCs w:val="20"/>
        </w:rPr>
        <w:t xml:space="preserve"> </w:t>
      </w:r>
      <w:r>
        <w:rPr>
          <w:rFonts w:ascii="Arial" w:hAnsi="Arial" w:cs="Arial"/>
          <w:sz w:val="20"/>
          <w:szCs w:val="20"/>
        </w:rPr>
        <w:t>Proponent,</w:t>
      </w:r>
    </w:p>
    <w:p w:rsidR="006A5199" w:rsidRDefault="00B50C97" w:rsidP="00755DE4">
      <w:pPr>
        <w:pStyle w:val="BodyText"/>
        <w:kinsoku w:val="0"/>
        <w:overflowPunct w:val="0"/>
        <w:spacing w:after="200"/>
        <w:ind w:left="2713" w:right="40" w:firstLine="0"/>
      </w:pPr>
      <w:r>
        <w:t>against the evaluation criteria set out in the Request for</w:t>
      </w:r>
      <w:r>
        <w:rPr>
          <w:spacing w:val="-24"/>
        </w:rPr>
        <w:t xml:space="preserve"> </w:t>
      </w:r>
      <w:r>
        <w:t>Proposal;</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review any comments in respect of the Project Proposal received</w:t>
      </w:r>
      <w:r w:rsidRPr="00B823E3">
        <w:rPr>
          <w:rFonts w:ascii="Arial" w:hAnsi="Arial" w:cs="Arial"/>
          <w:sz w:val="20"/>
          <w:szCs w:val="20"/>
        </w:rPr>
        <w:t xml:space="preserve"> </w:t>
      </w:r>
      <w:r>
        <w:rPr>
          <w:rFonts w:ascii="Arial" w:hAnsi="Arial" w:cs="Arial"/>
          <w:sz w:val="20"/>
          <w:szCs w:val="20"/>
        </w:rPr>
        <w:t>from its independent advisors, including any report in respect of the Project Proposal (including the TOC) provided to the Project Owner by an independent adviser in accordance with clause</w:t>
      </w:r>
      <w:r w:rsidRPr="00B823E3">
        <w:rPr>
          <w:rFonts w:ascii="Arial" w:hAnsi="Arial" w:cs="Arial"/>
          <w:sz w:val="20"/>
          <w:szCs w:val="20"/>
        </w:rPr>
        <w:t xml:space="preserve"> </w:t>
      </w:r>
      <w:r>
        <w:rPr>
          <w:rFonts w:ascii="Arial" w:hAnsi="Arial" w:cs="Arial"/>
          <w:sz w:val="20"/>
          <w:szCs w:val="20"/>
        </w:rPr>
        <w:t>10;</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consider the views, experiences and responses of the Core Team</w:t>
      </w:r>
      <w:r w:rsidRPr="00B823E3">
        <w:rPr>
          <w:rFonts w:ascii="Arial" w:hAnsi="Arial" w:cs="Arial"/>
          <w:sz w:val="20"/>
          <w:szCs w:val="20"/>
        </w:rPr>
        <w:t xml:space="preserve"> </w:t>
      </w:r>
      <w:r>
        <w:rPr>
          <w:rFonts w:ascii="Arial" w:hAnsi="Arial" w:cs="Arial"/>
          <w:sz w:val="20"/>
          <w:szCs w:val="20"/>
        </w:rPr>
        <w:t>on the Proponent and other key stakeholders of the Project Owner involved in the AD</w:t>
      </w:r>
      <w:r w:rsidRPr="00B823E3">
        <w:rPr>
          <w:rFonts w:ascii="Arial" w:hAnsi="Arial" w:cs="Arial"/>
          <w:sz w:val="20"/>
          <w:szCs w:val="20"/>
        </w:rPr>
        <w:t xml:space="preserve"> </w:t>
      </w:r>
      <w:r>
        <w:rPr>
          <w:rFonts w:ascii="Arial" w:hAnsi="Arial" w:cs="Arial"/>
          <w:sz w:val="20"/>
          <w:szCs w:val="20"/>
        </w:rPr>
        <w:t>Phase;</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without limiting the Project Owner’s rights under the Request for Proposal or otherwise, within a reasonable time of having received</w:t>
      </w:r>
      <w:r w:rsidRPr="00B823E3">
        <w:rPr>
          <w:rFonts w:ascii="Arial" w:hAnsi="Arial" w:cs="Arial"/>
          <w:sz w:val="20"/>
          <w:szCs w:val="20"/>
        </w:rPr>
        <w:t xml:space="preserve"> </w:t>
      </w:r>
      <w:r>
        <w:rPr>
          <w:rFonts w:ascii="Arial" w:hAnsi="Arial" w:cs="Arial"/>
          <w:sz w:val="20"/>
          <w:szCs w:val="20"/>
        </w:rPr>
        <w:t>the Project Proposal, determine whether the Proponent or the Other Proponent is selected as the Successful Proponent;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within a reasonable time of having made a decision, notify both</w:t>
      </w:r>
      <w:r w:rsidRPr="00B823E3">
        <w:rPr>
          <w:rFonts w:ascii="Arial" w:hAnsi="Arial" w:cs="Arial"/>
          <w:sz w:val="20"/>
          <w:szCs w:val="20"/>
        </w:rPr>
        <w:t xml:space="preserve"> </w:t>
      </w:r>
      <w:r>
        <w:rPr>
          <w:rFonts w:ascii="Arial" w:hAnsi="Arial" w:cs="Arial"/>
          <w:sz w:val="20"/>
          <w:szCs w:val="20"/>
        </w:rPr>
        <w:t>the Proponent and the Other Proponent in writing of its</w:t>
      </w:r>
      <w:r w:rsidRPr="00B823E3">
        <w:rPr>
          <w:rFonts w:ascii="Arial" w:hAnsi="Arial" w:cs="Arial"/>
          <w:sz w:val="20"/>
          <w:szCs w:val="20"/>
        </w:rPr>
        <w:t xml:space="preserve"> </w:t>
      </w:r>
      <w:r>
        <w:rPr>
          <w:rFonts w:ascii="Arial" w:hAnsi="Arial" w:cs="Arial"/>
          <w:sz w:val="20"/>
          <w:szCs w:val="20"/>
        </w:rPr>
        <w:t>decision.</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must honestly and openly answer any questions which the Project Owner and its independent consultants may have in connection with</w:t>
      </w:r>
      <w:r w:rsidRPr="006B0FD4">
        <w:rPr>
          <w:rFonts w:ascii="Arial" w:hAnsi="Arial" w:cs="Arial"/>
          <w:sz w:val="20"/>
          <w:szCs w:val="20"/>
        </w:rPr>
        <w:t xml:space="preserve"> </w:t>
      </w:r>
      <w:r>
        <w:rPr>
          <w:rFonts w:ascii="Arial" w:hAnsi="Arial" w:cs="Arial"/>
          <w:sz w:val="20"/>
          <w:szCs w:val="20"/>
        </w:rPr>
        <w:t>the Project Proposal in a manner consistent with the Proponent’s commitments under clause 3 of this</w:t>
      </w:r>
      <w:r w:rsidRPr="006B0FD4">
        <w:rPr>
          <w:rFonts w:ascii="Arial" w:hAnsi="Arial" w:cs="Arial"/>
          <w:sz w:val="20"/>
          <w:szCs w:val="20"/>
        </w:rPr>
        <w:t xml:space="preserve"> </w:t>
      </w:r>
      <w:r>
        <w:rPr>
          <w:rFonts w:ascii="Arial" w:hAnsi="Arial" w:cs="Arial"/>
          <w:sz w:val="20"/>
          <w:szCs w:val="20"/>
        </w:rPr>
        <w:t>Agreement.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25" w:name="11.2_Decision_of_the_Project_Owner"/>
      <w:bookmarkStart w:id="126" w:name="bookmark34"/>
      <w:bookmarkStart w:id="127" w:name="_Toc493584192"/>
      <w:bookmarkEnd w:id="125"/>
      <w:bookmarkEnd w:id="126"/>
      <w:r w:rsidRPr="00136B58">
        <w:rPr>
          <w:sz w:val="20"/>
          <w:szCs w:val="20"/>
        </w:rPr>
        <w:t>Decision of the Project Owner</w:t>
      </w:r>
      <w:bookmarkEnd w:id="127"/>
    </w:p>
    <w:p w:rsidR="006A5199" w:rsidRDefault="00B50C97" w:rsidP="006B0FD4">
      <w:pPr>
        <w:pStyle w:val="BodyText"/>
        <w:kinsoku w:val="0"/>
        <w:overflowPunct w:val="0"/>
        <w:spacing w:after="200"/>
        <w:ind w:left="709" w:firstLine="0"/>
      </w:pPr>
      <w:r>
        <w:t>If, following consideration of the Project Proposal under clause 11.1, the Project</w:t>
      </w:r>
      <w:r w:rsidRPr="006B0FD4">
        <w:t xml:space="preserve"> </w:t>
      </w:r>
      <w:r>
        <w:t>Owner notifies the Proponent in writing under clause 11.1(a</w:t>
      </w:r>
      <w:proofErr w:type="gramStart"/>
      <w:r>
        <w:t>)(</w:t>
      </w:r>
      <w:proofErr w:type="gramEnd"/>
      <w:r>
        <w:t>5)</w:t>
      </w:r>
      <w:r w:rsidRPr="006B0FD4">
        <w:t xml:space="preserve"> </w:t>
      </w:r>
      <w:r>
        <w:t>that: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is selected as the Successful Proponent, then clause 11.3</w:t>
      </w:r>
      <w:r w:rsidRPr="006B0FD4">
        <w:rPr>
          <w:rFonts w:ascii="Arial" w:hAnsi="Arial" w:cs="Arial"/>
          <w:sz w:val="20"/>
          <w:szCs w:val="20"/>
        </w:rPr>
        <w:t xml:space="preserve"> </w:t>
      </w:r>
      <w:r>
        <w:rPr>
          <w:rFonts w:ascii="Arial" w:hAnsi="Arial" w:cs="Arial"/>
          <w:sz w:val="20"/>
          <w:szCs w:val="20"/>
        </w:rPr>
        <w:t>will apply;</w:t>
      </w:r>
      <w:r w:rsidRPr="006B0FD4">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is not selected as the Successful Proponent, then clause</w:t>
      </w:r>
      <w:r w:rsidRPr="006B0FD4">
        <w:rPr>
          <w:rFonts w:ascii="Arial" w:hAnsi="Arial" w:cs="Arial"/>
          <w:sz w:val="20"/>
          <w:szCs w:val="20"/>
        </w:rPr>
        <w:t xml:space="preserve"> </w:t>
      </w:r>
      <w:r>
        <w:rPr>
          <w:rFonts w:ascii="Arial" w:hAnsi="Arial" w:cs="Arial"/>
          <w:sz w:val="20"/>
          <w:szCs w:val="20"/>
        </w:rPr>
        <w:t>11.4 will</w:t>
      </w:r>
      <w:r w:rsidRPr="006B0FD4">
        <w:rPr>
          <w:rFonts w:ascii="Arial" w:hAnsi="Arial" w:cs="Arial"/>
          <w:sz w:val="20"/>
          <w:szCs w:val="20"/>
        </w:rPr>
        <w:t xml:space="preserve"> </w:t>
      </w:r>
      <w:r>
        <w:rPr>
          <w:rFonts w:ascii="Arial" w:hAnsi="Arial" w:cs="Arial"/>
          <w:sz w:val="20"/>
          <w:szCs w:val="20"/>
        </w:rPr>
        <w:t>apply.</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28" w:name="11.3_Consequences_of_being_selected_as_t"/>
      <w:bookmarkStart w:id="129" w:name="bookmark35"/>
      <w:bookmarkStart w:id="130" w:name="_Toc493584193"/>
      <w:bookmarkEnd w:id="128"/>
      <w:bookmarkEnd w:id="129"/>
      <w:r w:rsidRPr="00136B58">
        <w:rPr>
          <w:sz w:val="20"/>
          <w:szCs w:val="20"/>
        </w:rPr>
        <w:t>Consequences of being selected as the Successful Proponent</w:t>
      </w:r>
      <w:bookmarkEnd w:id="130"/>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31" w:name="_Ref491858156"/>
      <w:r>
        <w:rPr>
          <w:rFonts w:ascii="Arial" w:hAnsi="Arial" w:cs="Arial"/>
          <w:sz w:val="20"/>
          <w:szCs w:val="20"/>
        </w:rPr>
        <w:t>If the Proponent is selected as the Successful Proponent</w:t>
      </w:r>
      <w:r w:rsidRPr="006B0FD4">
        <w:rPr>
          <w:rFonts w:ascii="Arial" w:hAnsi="Arial" w:cs="Arial"/>
          <w:sz w:val="20"/>
          <w:szCs w:val="20"/>
        </w:rPr>
        <w:t xml:space="preserve"> </w:t>
      </w:r>
      <w:r>
        <w:rPr>
          <w:rFonts w:ascii="Arial" w:hAnsi="Arial" w:cs="Arial"/>
          <w:sz w:val="20"/>
          <w:szCs w:val="20"/>
        </w:rPr>
        <w:t>and:</w:t>
      </w:r>
      <w:bookmarkEnd w:id="131"/>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 xml:space="preserve">the Project Owner requires amendments to the </w:t>
      </w:r>
      <w:r w:rsidR="00ED7F9C">
        <w:rPr>
          <w:rFonts w:ascii="Arial" w:hAnsi="Arial" w:cs="Arial"/>
          <w:sz w:val="20"/>
          <w:szCs w:val="20"/>
        </w:rPr>
        <w:t>D</w:t>
      </w:r>
      <w:r w:rsidR="007E618F">
        <w:rPr>
          <w:rFonts w:ascii="Arial" w:hAnsi="Arial" w:cs="Arial"/>
          <w:sz w:val="20"/>
          <w:szCs w:val="20"/>
        </w:rPr>
        <w:t>raft</w:t>
      </w:r>
      <w:r>
        <w:rPr>
          <w:rFonts w:ascii="Arial" w:hAnsi="Arial" w:cs="Arial"/>
          <w:sz w:val="20"/>
          <w:szCs w:val="20"/>
        </w:rPr>
        <w:t xml:space="preserve"> Project Alliance Agreement, the Successful Proponent and the Project Owner must execute the amended Project Alliance Agreement;</w:t>
      </w:r>
      <w:r w:rsidRPr="00B823E3">
        <w:rPr>
          <w:rFonts w:ascii="Arial" w:hAnsi="Arial" w:cs="Arial"/>
          <w:sz w:val="20"/>
          <w:szCs w:val="20"/>
        </w:rPr>
        <w:t xml:space="preserve"> </w:t>
      </w:r>
      <w:r w:rsidR="007E618F">
        <w:rPr>
          <w:rFonts w:ascii="Arial" w:hAnsi="Arial" w:cs="Arial"/>
          <w:sz w:val="20"/>
          <w:szCs w:val="20"/>
        </w:rPr>
        <w:t>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lastRenderedPageBreak/>
        <w:t xml:space="preserve">the Project Owner does not require any amendments to </w:t>
      </w:r>
      <w:r w:rsidR="007E618F">
        <w:rPr>
          <w:rFonts w:ascii="Arial" w:hAnsi="Arial" w:cs="Arial"/>
          <w:sz w:val="20"/>
          <w:szCs w:val="20"/>
        </w:rPr>
        <w:t>draft</w:t>
      </w:r>
      <w:r>
        <w:rPr>
          <w:rFonts w:ascii="Arial" w:hAnsi="Arial" w:cs="Arial"/>
          <w:sz w:val="20"/>
          <w:szCs w:val="20"/>
        </w:rPr>
        <w:t xml:space="preserve"> the Project Alliance Agreement the Project Owner will execute</w:t>
      </w:r>
      <w:r w:rsidRPr="00B823E3">
        <w:rPr>
          <w:rFonts w:ascii="Arial" w:hAnsi="Arial" w:cs="Arial"/>
          <w:sz w:val="20"/>
          <w:szCs w:val="20"/>
        </w:rPr>
        <w:t xml:space="preserve"> </w:t>
      </w:r>
      <w:r>
        <w:rPr>
          <w:rFonts w:ascii="Arial" w:hAnsi="Arial" w:cs="Arial"/>
          <w:sz w:val="20"/>
          <w:szCs w:val="20"/>
        </w:rPr>
        <w:t>that form of the Project Alliance</w:t>
      </w:r>
      <w:r w:rsidRPr="00B823E3">
        <w:rPr>
          <w:rFonts w:ascii="Arial" w:hAnsi="Arial" w:cs="Arial"/>
          <w:sz w:val="20"/>
          <w:szCs w:val="20"/>
        </w:rPr>
        <w:t xml:space="preserve"> </w:t>
      </w:r>
      <w:r>
        <w:rPr>
          <w:rFonts w:ascii="Arial" w:hAnsi="Arial" w:cs="Arial"/>
          <w:sz w:val="20"/>
          <w:szCs w:val="20"/>
        </w:rPr>
        <w:t>Agreement,</w:t>
      </w:r>
    </w:p>
    <w:p w:rsidR="006A5199" w:rsidRDefault="00B50C97" w:rsidP="00675DEA">
      <w:pPr>
        <w:pStyle w:val="BodyText"/>
        <w:kinsoku w:val="0"/>
        <w:overflowPunct w:val="0"/>
        <w:spacing w:after="200" w:line="226" w:lineRule="exact"/>
        <w:ind w:left="1418" w:right="40" w:firstLine="0"/>
      </w:pPr>
      <w:proofErr w:type="gramStart"/>
      <w:r>
        <w:t>within</w:t>
      </w:r>
      <w:proofErr w:type="gramEnd"/>
      <w:r>
        <w:t xml:space="preserve"> </w:t>
      </w:r>
      <w:r w:rsidR="007E618F">
        <w:t>5</w:t>
      </w:r>
      <w:r>
        <w:t xml:space="preserve"> Business Days of the date of notification by the Project Owner to</w:t>
      </w:r>
      <w:r>
        <w:rPr>
          <w:spacing w:val="-25"/>
        </w:rPr>
        <w:t xml:space="preserve"> </w:t>
      </w:r>
      <w:r>
        <w:t>the Proponent under clause</w:t>
      </w:r>
      <w:r>
        <w:rPr>
          <w:spacing w:val="-17"/>
        </w:rPr>
        <w:t xml:space="preserve"> </w:t>
      </w:r>
      <w:r>
        <w:t>11.1(a)(5).</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Proponent acknowledges that </w:t>
      </w:r>
      <w:r w:rsidR="00ED7F9C">
        <w:rPr>
          <w:rFonts w:ascii="Arial" w:hAnsi="Arial" w:cs="Arial"/>
          <w:sz w:val="20"/>
          <w:szCs w:val="20"/>
        </w:rPr>
        <w:t>if the Proponent and the Project Owner fail to execute the Project Alliance Agreement within the period specified in clause 11.3</w:t>
      </w:r>
      <w:r w:rsidR="000479BA">
        <w:rPr>
          <w:rFonts w:ascii="Arial" w:hAnsi="Arial" w:cs="Arial"/>
          <w:sz w:val="20"/>
          <w:szCs w:val="20"/>
        </w:rPr>
        <w:fldChar w:fldCharType="begin"/>
      </w:r>
      <w:r w:rsidR="00ED7F9C">
        <w:rPr>
          <w:rFonts w:ascii="Arial" w:hAnsi="Arial" w:cs="Arial"/>
          <w:sz w:val="20"/>
          <w:szCs w:val="20"/>
        </w:rPr>
        <w:instrText xml:space="preserve"> REF _Ref491858156 \r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(a)</w:t>
      </w:r>
      <w:r w:rsidR="000479BA">
        <w:rPr>
          <w:rFonts w:ascii="Arial" w:hAnsi="Arial" w:cs="Arial"/>
          <w:sz w:val="20"/>
          <w:szCs w:val="20"/>
        </w:rPr>
        <w:fldChar w:fldCharType="end"/>
      </w:r>
      <w:r w:rsidR="00944583">
        <w:rPr>
          <w:rFonts w:ascii="Arial" w:hAnsi="Arial" w:cs="Arial"/>
          <w:sz w:val="20"/>
          <w:szCs w:val="20"/>
        </w:rPr>
        <w:t>,</w:t>
      </w:r>
      <w:r w:rsidR="00ED7F9C">
        <w:rPr>
          <w:rFonts w:ascii="Arial" w:hAnsi="Arial" w:cs="Arial"/>
          <w:sz w:val="20"/>
          <w:szCs w:val="20"/>
        </w:rPr>
        <w:t xml:space="preserve"> </w:t>
      </w:r>
      <w:r>
        <w:rPr>
          <w:rFonts w:ascii="Arial" w:hAnsi="Arial" w:cs="Arial"/>
          <w:sz w:val="20"/>
          <w:szCs w:val="20"/>
        </w:rPr>
        <w:t>the Project Owner may select the Other Proponent as the Successful Proponent, and proceed to execution of a</w:t>
      </w:r>
      <w:r w:rsidRPr="006B0FD4">
        <w:rPr>
          <w:rFonts w:ascii="Arial" w:hAnsi="Arial" w:cs="Arial"/>
          <w:sz w:val="20"/>
          <w:szCs w:val="20"/>
        </w:rPr>
        <w:t xml:space="preserve"> </w:t>
      </w:r>
      <w:r>
        <w:rPr>
          <w:rFonts w:ascii="Arial" w:hAnsi="Arial" w:cs="Arial"/>
          <w:sz w:val="20"/>
          <w:szCs w:val="20"/>
        </w:rPr>
        <w:t>Project Alliance Agreement with the Other Proponent in accordance with its Alliance Development</w:t>
      </w:r>
      <w:r w:rsidRPr="006B0FD4">
        <w:rPr>
          <w:rFonts w:ascii="Arial" w:hAnsi="Arial" w:cs="Arial"/>
          <w:sz w:val="20"/>
          <w:szCs w:val="20"/>
        </w:rPr>
        <w:t xml:space="preserve"> </w:t>
      </w:r>
      <w:r>
        <w:rPr>
          <w:rFonts w:ascii="Arial" w:hAnsi="Arial" w:cs="Arial"/>
          <w:sz w:val="20"/>
          <w:szCs w:val="20"/>
        </w:rPr>
        <w:t>Agreement.</w:t>
      </w:r>
    </w:p>
    <w:p w:rsidR="00ED7F9C" w:rsidRDefault="00944583"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In order to remove doubt, the Proponent cannot require amendments to the Draft Project Alliance Agreement after the date of submission of its Project Proposal.</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32" w:name="11.4_Consequences_of_not_being_selected_"/>
      <w:bookmarkStart w:id="133" w:name="bookmark36"/>
      <w:bookmarkStart w:id="134" w:name="_Toc493584194"/>
      <w:bookmarkEnd w:id="132"/>
      <w:bookmarkEnd w:id="133"/>
      <w:r w:rsidRPr="00136B58">
        <w:rPr>
          <w:sz w:val="20"/>
          <w:szCs w:val="20"/>
        </w:rPr>
        <w:t>Consequences of not being selected as the Successful Proponent</w:t>
      </w:r>
      <w:bookmarkEnd w:id="134"/>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is not selected as the Successful Proponent, the Proponent must immediately cease to perform the Services on the date of notification</w:t>
      </w:r>
      <w:r w:rsidRPr="006B0FD4">
        <w:rPr>
          <w:rFonts w:ascii="Arial" w:hAnsi="Arial" w:cs="Arial"/>
          <w:sz w:val="20"/>
          <w:szCs w:val="20"/>
        </w:rPr>
        <w:t xml:space="preserve"> </w:t>
      </w:r>
      <w:r>
        <w:rPr>
          <w:rFonts w:ascii="Arial" w:hAnsi="Arial" w:cs="Arial"/>
          <w:sz w:val="20"/>
          <w:szCs w:val="20"/>
        </w:rPr>
        <w:t>by the Project Owner to the Proponent under clause</w:t>
      </w:r>
      <w:r w:rsidRPr="006B0FD4">
        <w:rPr>
          <w:rFonts w:ascii="Arial" w:hAnsi="Arial" w:cs="Arial"/>
          <w:sz w:val="20"/>
          <w:szCs w:val="20"/>
        </w:rPr>
        <w:t xml:space="preserve"> </w:t>
      </w:r>
      <w:r>
        <w:rPr>
          <w:rFonts w:ascii="Arial" w:hAnsi="Arial" w:cs="Arial"/>
          <w:sz w:val="20"/>
          <w:szCs w:val="20"/>
        </w:rPr>
        <w:t>11.1(a</w:t>
      </w:r>
      <w:proofErr w:type="gramStart"/>
      <w:r>
        <w:rPr>
          <w:rFonts w:ascii="Arial" w:hAnsi="Arial" w:cs="Arial"/>
          <w:sz w:val="20"/>
          <w:szCs w:val="20"/>
        </w:rPr>
        <w:t>)(</w:t>
      </w:r>
      <w:proofErr w:type="gramEnd"/>
      <w:r>
        <w:rPr>
          <w:rFonts w:ascii="Arial" w:hAnsi="Arial" w:cs="Arial"/>
          <w:sz w:val="20"/>
          <w:szCs w:val="20"/>
        </w:rPr>
        <w:t>5).</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35" w:name="_Ref492023750"/>
      <w:r>
        <w:rPr>
          <w:rFonts w:ascii="Arial" w:hAnsi="Arial" w:cs="Arial"/>
          <w:sz w:val="20"/>
          <w:szCs w:val="20"/>
        </w:rPr>
        <w:t xml:space="preserve">Notwithstanding that the Proponent is not selected as the Successful Proponent, the Project Proposal remains valid and capable of acceptance by the Project Owner until the date that is </w:t>
      </w:r>
      <w:r w:rsidR="00090D02">
        <w:rPr>
          <w:rFonts w:ascii="Arial" w:hAnsi="Arial" w:cs="Arial"/>
          <w:sz w:val="20"/>
          <w:szCs w:val="20"/>
        </w:rPr>
        <w:t xml:space="preserve">sixty (60) </w:t>
      </w:r>
      <w:r>
        <w:rPr>
          <w:rFonts w:ascii="Arial" w:hAnsi="Arial" w:cs="Arial"/>
          <w:sz w:val="20"/>
          <w:szCs w:val="20"/>
        </w:rPr>
        <w:t>days from the Submission</w:t>
      </w:r>
      <w:r w:rsidRPr="006B0FD4">
        <w:rPr>
          <w:rFonts w:ascii="Arial" w:hAnsi="Arial" w:cs="Arial"/>
          <w:sz w:val="20"/>
          <w:szCs w:val="20"/>
        </w:rPr>
        <w:t xml:space="preserve"> </w:t>
      </w:r>
      <w:r>
        <w:rPr>
          <w:rFonts w:ascii="Arial" w:hAnsi="Arial" w:cs="Arial"/>
          <w:sz w:val="20"/>
          <w:szCs w:val="20"/>
        </w:rPr>
        <w:t>Date.</w:t>
      </w:r>
      <w:bookmarkEnd w:id="135"/>
    </w:p>
    <w:p w:rsidR="006A5199" w:rsidRPr="006B0FD4" w:rsidRDefault="00B50C97" w:rsidP="006B0FD4">
      <w:pPr>
        <w:pStyle w:val="ListParagraph"/>
        <w:tabs>
          <w:tab w:val="left" w:pos="1418"/>
        </w:tabs>
        <w:kinsoku w:val="0"/>
        <w:overflowPunct w:val="0"/>
        <w:spacing w:after="200"/>
        <w:ind w:left="1418" w:right="-5"/>
        <w:rPr>
          <w:rFonts w:ascii="Arial" w:hAnsi="Arial" w:cs="Arial"/>
          <w:sz w:val="20"/>
          <w:szCs w:val="20"/>
        </w:rPr>
      </w:pPr>
      <w:r w:rsidRPr="006B0FD4">
        <w:rPr>
          <w:rFonts w:ascii="Arial" w:hAnsi="Arial" w:cs="Arial"/>
          <w:sz w:val="20"/>
          <w:szCs w:val="20"/>
        </w:rPr>
        <w:t>If the Project Owner selects the Proponent as the Successful Proponent within the time period referred to in clause 11.4(b), the Proponent will be deemed to be the Successful Proponent for the purposes of this 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time period referred to in clause 11.4(b) expires prior to selection of the Proponent as the Successful Proponent, this Agreement terminates on the</w:t>
      </w:r>
      <w:r w:rsidRPr="006B0FD4">
        <w:rPr>
          <w:rFonts w:ascii="Arial" w:hAnsi="Arial" w:cs="Arial"/>
          <w:sz w:val="20"/>
          <w:szCs w:val="20"/>
        </w:rPr>
        <w:t xml:space="preserve"> </w:t>
      </w:r>
      <w:r>
        <w:rPr>
          <w:rFonts w:ascii="Arial" w:hAnsi="Arial" w:cs="Arial"/>
          <w:sz w:val="20"/>
          <w:szCs w:val="20"/>
        </w:rPr>
        <w:t>date of expiry of that</w:t>
      </w:r>
      <w:r w:rsidRPr="006B0FD4">
        <w:rPr>
          <w:rFonts w:ascii="Arial" w:hAnsi="Arial" w:cs="Arial"/>
          <w:sz w:val="20"/>
          <w:szCs w:val="20"/>
        </w:rPr>
        <w:t xml:space="preserve"> </w:t>
      </w:r>
      <w:r>
        <w:rPr>
          <w:rFonts w:ascii="Arial" w:hAnsi="Arial" w:cs="Arial"/>
          <w:sz w:val="20"/>
          <w:szCs w:val="20"/>
        </w:rPr>
        <w:t>period.</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36" w:name="11.5_Acknowledgements"/>
      <w:bookmarkStart w:id="137" w:name="bookmark37"/>
      <w:bookmarkStart w:id="138" w:name="_Toc493584195"/>
      <w:bookmarkEnd w:id="136"/>
      <w:bookmarkEnd w:id="137"/>
      <w:r w:rsidRPr="00136B58">
        <w:rPr>
          <w:sz w:val="20"/>
          <w:szCs w:val="20"/>
        </w:rPr>
        <w:t>Acknowledgements</w:t>
      </w:r>
      <w:bookmarkEnd w:id="138"/>
    </w:p>
    <w:p w:rsidR="006A5199" w:rsidRDefault="00B50C97" w:rsidP="006B0FD4">
      <w:pPr>
        <w:pStyle w:val="BodyText"/>
        <w:kinsoku w:val="0"/>
        <w:overflowPunct w:val="0"/>
        <w:spacing w:after="200"/>
        <w:ind w:left="709" w:firstLine="0"/>
      </w:pPr>
      <w:r>
        <w:t>The Proponent acknowledges and agrees</w:t>
      </w:r>
      <w:r w:rsidRPr="006B0FD4">
        <w:t xml:space="preserve"> </w:t>
      </w:r>
      <w:r>
        <w:t>that: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there is no guarantee that the Proponent or the Other Proponent will</w:t>
      </w:r>
      <w:r w:rsidRPr="006B0FD4">
        <w:rPr>
          <w:rFonts w:ascii="Arial" w:hAnsi="Arial" w:cs="Arial"/>
          <w:sz w:val="20"/>
          <w:szCs w:val="20"/>
        </w:rPr>
        <w:t xml:space="preserve"> </w:t>
      </w:r>
      <w:r>
        <w:rPr>
          <w:rFonts w:ascii="Arial" w:hAnsi="Arial" w:cs="Arial"/>
          <w:sz w:val="20"/>
          <w:szCs w:val="20"/>
        </w:rPr>
        <w:t>be selected as the Successful</w:t>
      </w:r>
      <w:r w:rsidRPr="006B0FD4">
        <w:rPr>
          <w:rFonts w:ascii="Arial" w:hAnsi="Arial" w:cs="Arial"/>
          <w:sz w:val="20"/>
          <w:szCs w:val="20"/>
        </w:rPr>
        <w:t xml:space="preserve"> </w:t>
      </w:r>
      <w:r>
        <w:rPr>
          <w:rFonts w:ascii="Arial" w:hAnsi="Arial" w:cs="Arial"/>
          <w:sz w:val="20"/>
          <w:szCs w:val="20"/>
        </w:rPr>
        <w:t>Proponent;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process for selecting the Successful Proponent (if that occurs), outlined under this Agreement supplements the process contained in the Request for Proposal. If there is any inconsistency or ambiguity between this Agreement and the Request for Proposal, that inconsistency or ambiguity will be</w:t>
      </w:r>
      <w:r w:rsidRPr="006B0FD4">
        <w:rPr>
          <w:rFonts w:ascii="Arial" w:hAnsi="Arial" w:cs="Arial"/>
          <w:sz w:val="20"/>
          <w:szCs w:val="20"/>
        </w:rPr>
        <w:t xml:space="preserve"> </w:t>
      </w:r>
      <w:r>
        <w:rPr>
          <w:rFonts w:ascii="Arial" w:hAnsi="Arial" w:cs="Arial"/>
          <w:sz w:val="20"/>
          <w:szCs w:val="20"/>
        </w:rPr>
        <w:t>resolved by the Project Owner in its</w:t>
      </w:r>
      <w:r w:rsidRPr="006B0FD4">
        <w:rPr>
          <w:rFonts w:ascii="Arial" w:hAnsi="Arial" w:cs="Arial"/>
          <w:sz w:val="20"/>
          <w:szCs w:val="20"/>
        </w:rPr>
        <w:t xml:space="preserve"> </w:t>
      </w:r>
      <w:r w:rsidR="00734FDE">
        <w:rPr>
          <w:rFonts w:ascii="Arial" w:hAnsi="Arial" w:cs="Arial"/>
          <w:sz w:val="20"/>
          <w:szCs w:val="20"/>
        </w:rPr>
        <w:t xml:space="preserve">absolute </w:t>
      </w:r>
      <w:r>
        <w:rPr>
          <w:rFonts w:ascii="Arial" w:hAnsi="Arial" w:cs="Arial"/>
          <w:sz w:val="20"/>
          <w:szCs w:val="20"/>
        </w:rPr>
        <w:t>discretion;</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there are a number of Authorisations that are required to be obtained by the Project Owner prior to the selection of the Successful Proponent and</w:t>
      </w:r>
      <w:r w:rsidRPr="006B0FD4">
        <w:rPr>
          <w:rFonts w:ascii="Arial" w:hAnsi="Arial" w:cs="Arial"/>
          <w:sz w:val="20"/>
          <w:szCs w:val="20"/>
        </w:rPr>
        <w:t xml:space="preserve"> </w:t>
      </w:r>
      <w:r>
        <w:rPr>
          <w:rFonts w:ascii="Arial" w:hAnsi="Arial" w:cs="Arial"/>
          <w:sz w:val="20"/>
          <w:szCs w:val="20"/>
        </w:rPr>
        <w:t>execution by the Project Owner of the Project Alliance Agreement (if that occurs) which may not be given or which may be given on terms which are not acceptable to the Project Owner, in which case, in the Project Owner’s absolute discretion, the Successful Proponent will not be selected, the Project Alliance Agreement will not be executed by the Project Owner and the Project will not</w:t>
      </w:r>
      <w:r w:rsidRPr="006B0FD4">
        <w:rPr>
          <w:rFonts w:ascii="Arial" w:hAnsi="Arial" w:cs="Arial"/>
          <w:sz w:val="20"/>
          <w:szCs w:val="20"/>
        </w:rPr>
        <w:t xml:space="preserve"> </w:t>
      </w:r>
      <w:r>
        <w:rPr>
          <w:rFonts w:ascii="Arial" w:hAnsi="Arial" w:cs="Arial"/>
          <w:sz w:val="20"/>
          <w:szCs w:val="20"/>
        </w:rPr>
        <w:t>proceed;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Proposal and the Proponent’s commitments and obligations</w:t>
      </w:r>
      <w:r w:rsidRPr="006B0FD4">
        <w:rPr>
          <w:rFonts w:ascii="Arial" w:hAnsi="Arial" w:cs="Arial"/>
          <w:sz w:val="20"/>
          <w:szCs w:val="20"/>
        </w:rPr>
        <w:t xml:space="preserve"> </w:t>
      </w:r>
      <w:r>
        <w:rPr>
          <w:rFonts w:ascii="Arial" w:hAnsi="Arial" w:cs="Arial"/>
          <w:sz w:val="20"/>
          <w:szCs w:val="20"/>
        </w:rPr>
        <w:t>under this Agreement remain unaffected</w:t>
      </w:r>
      <w:r w:rsidRPr="006B0FD4">
        <w:rPr>
          <w:rFonts w:ascii="Arial" w:hAnsi="Arial" w:cs="Arial"/>
          <w:sz w:val="20"/>
          <w:szCs w:val="20"/>
        </w:rPr>
        <w:t xml:space="preserve"> </w:t>
      </w:r>
      <w:r>
        <w:rPr>
          <w:rFonts w:ascii="Arial" w:hAnsi="Arial" w:cs="Arial"/>
          <w:sz w:val="20"/>
          <w:szCs w:val="20"/>
        </w:rPr>
        <w:t>notwithstanding:</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Owner’s co-operation and participation in the</w:t>
      </w:r>
      <w:r w:rsidRPr="00B823E3">
        <w:rPr>
          <w:rFonts w:ascii="Arial" w:hAnsi="Arial" w:cs="Arial"/>
          <w:sz w:val="20"/>
          <w:szCs w:val="20"/>
        </w:rPr>
        <w:t xml:space="preserve"> </w:t>
      </w:r>
      <w:r>
        <w:rPr>
          <w:rFonts w:ascii="Arial" w:hAnsi="Arial" w:cs="Arial"/>
          <w:sz w:val="20"/>
          <w:szCs w:val="20"/>
        </w:rPr>
        <w:t>development of the Project Proposal, including the involvement of the Project Owner’s Representative, the Core Team and any independent advisers appointed by the Project</w:t>
      </w:r>
      <w:r w:rsidRPr="00B823E3">
        <w:rPr>
          <w:rFonts w:ascii="Arial" w:hAnsi="Arial" w:cs="Arial"/>
          <w:sz w:val="20"/>
          <w:szCs w:val="20"/>
        </w:rPr>
        <w:t xml:space="preserve"> </w:t>
      </w:r>
      <w:r>
        <w:rPr>
          <w:rFonts w:ascii="Arial" w:hAnsi="Arial" w:cs="Arial"/>
          <w:sz w:val="20"/>
          <w:szCs w:val="20"/>
        </w:rPr>
        <w:t>Owner;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 xml:space="preserve">any receipt or review of, or comment or direction on, the development of the </w:t>
      </w:r>
      <w:r>
        <w:rPr>
          <w:rFonts w:ascii="Arial" w:hAnsi="Arial" w:cs="Arial"/>
          <w:sz w:val="20"/>
          <w:szCs w:val="20"/>
        </w:rPr>
        <w:lastRenderedPageBreak/>
        <w:t>Project Proposal or any of the inputs into the Project Proposal by the Project Owner, the Project Owner’s Representative or anyone acting on behalf of the Project Owner, during the AD Phase or at any other time, or any failure by the Project Owner, the Project Owner’s Representative or anyone acting on behalf of the Project Owner to receive or review or provide comment or direction on the</w:t>
      </w:r>
      <w:r w:rsidRPr="00B823E3">
        <w:rPr>
          <w:rFonts w:ascii="Arial" w:hAnsi="Arial" w:cs="Arial"/>
          <w:sz w:val="20"/>
          <w:szCs w:val="20"/>
        </w:rPr>
        <w:t xml:space="preserve"> </w:t>
      </w:r>
      <w:r>
        <w:rPr>
          <w:rFonts w:ascii="Arial" w:hAnsi="Arial" w:cs="Arial"/>
          <w:sz w:val="20"/>
          <w:szCs w:val="20"/>
        </w:rPr>
        <w:t>development of the Project Proposal or any of the inputs into the Project Proposal; 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Owner’s co-operation with and assistance given to the Other Proponent to develop its Project Proposal under its Alliance Development Agreement;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nothing</w:t>
      </w:r>
      <w:proofErr w:type="gramEnd"/>
      <w:r>
        <w:rPr>
          <w:rFonts w:ascii="Arial" w:hAnsi="Arial" w:cs="Arial"/>
          <w:sz w:val="20"/>
          <w:szCs w:val="20"/>
        </w:rPr>
        <w:t xml:space="preserve"> in this Agreement may be construed as an indication or</w:t>
      </w:r>
      <w:r w:rsidRPr="006B0FD4">
        <w:rPr>
          <w:rFonts w:ascii="Arial" w:hAnsi="Arial" w:cs="Arial"/>
          <w:sz w:val="20"/>
          <w:szCs w:val="20"/>
        </w:rPr>
        <w:t xml:space="preserve"> </w:t>
      </w:r>
      <w:r w:rsidR="00A42A9B" w:rsidRPr="006B0FD4">
        <w:rPr>
          <w:rFonts w:ascii="Arial" w:hAnsi="Arial" w:cs="Arial"/>
          <w:sz w:val="20"/>
          <w:szCs w:val="20"/>
        </w:rPr>
        <w:t xml:space="preserve"> </w:t>
      </w:r>
      <w:r>
        <w:rPr>
          <w:rFonts w:ascii="Arial" w:hAnsi="Arial" w:cs="Arial"/>
          <w:sz w:val="20"/>
          <w:szCs w:val="20"/>
        </w:rPr>
        <w:t>representation to the Proponent by the Project Owner that the Proponent will be selected as the Successful Proponent. The Project Owner is not liable for any loss or damage suffered by the Proponent arising from Proponent not being selected as the Successful Proponent except for the payment of costs in accordance with clause 12 and Schedule</w:t>
      </w:r>
      <w:r w:rsidRPr="006B0FD4">
        <w:rPr>
          <w:rFonts w:ascii="Arial" w:hAnsi="Arial" w:cs="Arial"/>
          <w:sz w:val="20"/>
          <w:szCs w:val="20"/>
        </w:rPr>
        <w:t xml:space="preserve"> </w:t>
      </w:r>
      <w:r>
        <w:rPr>
          <w:rFonts w:ascii="Arial" w:hAnsi="Arial" w:cs="Arial"/>
          <w:sz w:val="20"/>
          <w:szCs w:val="20"/>
        </w:rPr>
        <w:t>5.</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39" w:name="11.6_Project_Alliance_Agreement"/>
      <w:bookmarkStart w:id="140" w:name="bookmark38"/>
      <w:bookmarkStart w:id="141" w:name="_Toc493584196"/>
      <w:bookmarkEnd w:id="139"/>
      <w:bookmarkEnd w:id="140"/>
      <w:r w:rsidRPr="00136B58">
        <w:rPr>
          <w:sz w:val="20"/>
          <w:szCs w:val="20"/>
        </w:rPr>
        <w:t>Project Alliance Agreement</w:t>
      </w:r>
      <w:bookmarkEnd w:id="14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During the AD Phase, the Proponent and the Project Owner must negotiate</w:t>
      </w:r>
      <w:r w:rsidRPr="006B0FD4">
        <w:rPr>
          <w:rFonts w:ascii="Arial" w:hAnsi="Arial" w:cs="Arial"/>
          <w:sz w:val="20"/>
          <w:szCs w:val="20"/>
        </w:rPr>
        <w:t xml:space="preserve"> </w:t>
      </w:r>
      <w:r>
        <w:rPr>
          <w:rFonts w:ascii="Arial" w:hAnsi="Arial" w:cs="Arial"/>
          <w:sz w:val="20"/>
          <w:szCs w:val="20"/>
        </w:rPr>
        <w:t>in a manner consistent with the commitments under clause 3 of this Agreement, the Project Alliance</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must submit, as part of its Project Proposal, its proposed final form of the Project Alliance Agreement which must be executed by each Member and, subject to clause 11.3(a), ready for execution by the Project Owner in accordance with clause</w:t>
      </w:r>
      <w:r w:rsidRPr="006B0FD4">
        <w:rPr>
          <w:rFonts w:ascii="Arial" w:hAnsi="Arial" w:cs="Arial"/>
          <w:sz w:val="20"/>
          <w:szCs w:val="20"/>
        </w:rPr>
        <w:t xml:space="preserve"> </w:t>
      </w:r>
      <w:r>
        <w:rPr>
          <w:rFonts w:ascii="Arial" w:hAnsi="Arial" w:cs="Arial"/>
          <w:sz w:val="20"/>
          <w:szCs w:val="20"/>
        </w:rPr>
        <w:t>11.3(a).</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42" w:name="11.7_Ownership_of_Project_Proposal"/>
      <w:bookmarkStart w:id="143" w:name="bookmark39"/>
      <w:bookmarkStart w:id="144" w:name="_Toc493584197"/>
      <w:bookmarkEnd w:id="142"/>
      <w:bookmarkEnd w:id="143"/>
      <w:r w:rsidRPr="00136B58">
        <w:rPr>
          <w:sz w:val="20"/>
          <w:szCs w:val="20"/>
        </w:rPr>
        <w:t>Ownership of Project Proposal</w:t>
      </w:r>
      <w:bookmarkEnd w:id="144"/>
    </w:p>
    <w:p w:rsidR="006A5199" w:rsidRDefault="00B50C97" w:rsidP="006B0FD4">
      <w:pPr>
        <w:pStyle w:val="BodyText"/>
        <w:kinsoku w:val="0"/>
        <w:overflowPunct w:val="0"/>
        <w:spacing w:after="200"/>
        <w:ind w:left="709" w:firstLine="0"/>
      </w:pPr>
      <w:r>
        <w:t>Subject to clause 15, ownership of the Project Proposal and all documentation and information comprising the Project Proposal and/or prepared for the purposes of the Project Proposal (</w:t>
      </w:r>
      <w:r w:rsidRPr="006B0FD4">
        <w:t>Information</w:t>
      </w:r>
      <w:r>
        <w:t>), immediately vests in the Project Owner upon its</w:t>
      </w:r>
      <w:r w:rsidRPr="006B0FD4">
        <w:t xml:space="preserve"> </w:t>
      </w:r>
      <w:r>
        <w:t>creation and the Proponent has no right</w:t>
      </w:r>
      <w:r w:rsidRPr="006B0FD4">
        <w:t xml:space="preserve"> </w:t>
      </w:r>
      <w:r>
        <w:t>to:</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use any part of the Project Proposal or Information without the Project</w:t>
      </w:r>
      <w:r w:rsidRPr="006B0FD4">
        <w:rPr>
          <w:rFonts w:ascii="Arial" w:hAnsi="Arial" w:cs="Arial"/>
          <w:sz w:val="20"/>
          <w:szCs w:val="20"/>
        </w:rPr>
        <w:t xml:space="preserve"> </w:t>
      </w:r>
      <w:r>
        <w:rPr>
          <w:rFonts w:ascii="Arial" w:hAnsi="Arial" w:cs="Arial"/>
          <w:sz w:val="20"/>
          <w:szCs w:val="20"/>
        </w:rPr>
        <w:t>Owner’s prior written approval;</w:t>
      </w:r>
      <w:r w:rsidRPr="006B0FD4">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disclose</w:t>
      </w:r>
      <w:proofErr w:type="gramEnd"/>
      <w:r>
        <w:rPr>
          <w:rFonts w:ascii="Arial" w:hAnsi="Arial" w:cs="Arial"/>
          <w:sz w:val="20"/>
          <w:szCs w:val="20"/>
        </w:rPr>
        <w:t xml:space="preserve"> any part of the Project Proposal or Information without the</w:t>
      </w:r>
      <w:r w:rsidRPr="006B0FD4">
        <w:rPr>
          <w:rFonts w:ascii="Arial" w:hAnsi="Arial" w:cs="Arial"/>
          <w:sz w:val="20"/>
          <w:szCs w:val="20"/>
        </w:rPr>
        <w:t xml:space="preserve"> </w:t>
      </w:r>
      <w:r>
        <w:rPr>
          <w:rFonts w:ascii="Arial" w:hAnsi="Arial" w:cs="Arial"/>
          <w:sz w:val="20"/>
          <w:szCs w:val="20"/>
        </w:rPr>
        <w:t>Project Owner’s prior written approval, except as permitted under clause</w:t>
      </w:r>
      <w:r w:rsidRPr="006B0FD4">
        <w:rPr>
          <w:rFonts w:ascii="Arial" w:hAnsi="Arial" w:cs="Arial"/>
          <w:sz w:val="20"/>
          <w:szCs w:val="20"/>
        </w:rPr>
        <w:t xml:space="preserve"> </w:t>
      </w:r>
      <w:r>
        <w:rPr>
          <w:rFonts w:ascii="Arial" w:hAnsi="Arial" w:cs="Arial"/>
          <w:sz w:val="20"/>
          <w:szCs w:val="20"/>
        </w:rPr>
        <w:t>18.9.</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145" w:name="12_Payments"/>
      <w:bookmarkStart w:id="146" w:name="bookmark40"/>
      <w:bookmarkStart w:id="147" w:name="_Toc490579947"/>
      <w:bookmarkStart w:id="148" w:name="_Ref492023244"/>
      <w:bookmarkStart w:id="149" w:name="_Ref492023252"/>
      <w:bookmarkStart w:id="150" w:name="_Toc493584198"/>
      <w:bookmarkEnd w:id="145"/>
      <w:bookmarkEnd w:id="146"/>
      <w:r w:rsidRPr="00136B58">
        <w:rPr>
          <w:b/>
          <w:sz w:val="24"/>
          <w:szCs w:val="24"/>
          <w:u w:val="single"/>
        </w:rPr>
        <w:t>Payments</w:t>
      </w:r>
      <w:bookmarkEnd w:id="147"/>
      <w:bookmarkEnd w:id="148"/>
      <w:bookmarkEnd w:id="149"/>
      <w:bookmarkEnd w:id="150"/>
      <w:r w:rsidR="00157B36" w:rsidRPr="00136B58">
        <w:rPr>
          <w:b/>
          <w:sz w:val="24"/>
          <w:szCs w:val="24"/>
          <w:u w:val="single"/>
        </w:rPr>
        <w:t xml:space="preserve"> </w:t>
      </w:r>
    </w:p>
    <w:p w:rsidR="0000120B" w:rsidRDefault="0000120B" w:rsidP="0000120B">
      <w:pPr>
        <w:pStyle w:val="Heading3"/>
        <w:numPr>
          <w:ilvl w:val="1"/>
          <w:numId w:val="7"/>
        </w:numPr>
        <w:tabs>
          <w:tab w:val="left" w:pos="709"/>
        </w:tabs>
        <w:kinsoku w:val="0"/>
        <w:overflowPunct w:val="0"/>
        <w:spacing w:before="240" w:after="240"/>
        <w:ind w:left="709" w:hanging="709"/>
      </w:pPr>
      <w:bookmarkStart w:id="151" w:name="12.1_Payment_to_Proponent"/>
      <w:bookmarkStart w:id="152" w:name="bookmark41"/>
      <w:bookmarkStart w:id="153" w:name="_Ref492023201"/>
      <w:bookmarkStart w:id="154" w:name="_Toc493584199"/>
      <w:bookmarkEnd w:id="151"/>
      <w:bookmarkEnd w:id="152"/>
      <w:r>
        <w:t>IP Purchase Payment</w:t>
      </w:r>
      <w:bookmarkEnd w:id="153"/>
      <w:bookmarkEnd w:id="154"/>
      <w:r>
        <w:t xml:space="preserve"> </w:t>
      </w:r>
    </w:p>
    <w:p w:rsidR="0000120B" w:rsidRDefault="0000120B" w:rsidP="0000120B">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On submission of the Proposal the IP is vested in the Project Owner.</w:t>
      </w:r>
    </w:p>
    <w:p w:rsidR="0000120B" w:rsidRDefault="0000120B" w:rsidP="0000120B">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On demand by the Proponent</w:t>
      </w:r>
      <w:r w:rsidR="005A5D48">
        <w:rPr>
          <w:rFonts w:ascii="Arial" w:hAnsi="Arial" w:cs="Arial"/>
          <w:sz w:val="20"/>
          <w:szCs w:val="20"/>
        </w:rPr>
        <w:t>,</w:t>
      </w:r>
      <w:r>
        <w:rPr>
          <w:rFonts w:ascii="Arial" w:hAnsi="Arial" w:cs="Arial"/>
          <w:sz w:val="20"/>
          <w:szCs w:val="20"/>
        </w:rPr>
        <w:t xml:space="preserve"> the Project Owner will pay the IP Purchase Amount on the presentation of a Tax Invoice.</w:t>
      </w:r>
    </w:p>
    <w:p w:rsidR="007D1B4E" w:rsidRDefault="007D1B4E" w:rsidP="0000120B">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On demand by the Project Owner, the Proponent shall execute such deeds and documents as may be required to give full force and effect to the provisions of this clause </w:t>
      </w:r>
      <w:r w:rsidR="000479BA">
        <w:rPr>
          <w:rFonts w:ascii="Arial" w:hAnsi="Arial" w:cs="Arial"/>
          <w:sz w:val="20"/>
          <w:szCs w:val="20"/>
        </w:rPr>
        <w:fldChar w:fldCharType="begin"/>
      </w:r>
      <w:r>
        <w:rPr>
          <w:rFonts w:ascii="Arial" w:hAnsi="Arial" w:cs="Arial"/>
          <w:sz w:val="20"/>
          <w:szCs w:val="20"/>
        </w:rPr>
        <w:instrText xml:space="preserve"> REF _Ref492023201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12.1</w:t>
      </w:r>
      <w:r w:rsidR="000479BA">
        <w:rPr>
          <w:rFonts w:ascii="Arial" w:hAnsi="Arial" w:cs="Arial"/>
          <w:sz w:val="20"/>
          <w:szCs w:val="20"/>
        </w:rPr>
        <w:fldChar w:fldCharType="end"/>
      </w:r>
      <w:r>
        <w:rPr>
          <w:rFonts w:ascii="Arial" w:hAnsi="Arial" w:cs="Arial"/>
          <w:sz w:val="20"/>
          <w:szCs w:val="20"/>
        </w:rPr>
        <w: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55" w:name="_Toc493584200"/>
      <w:r w:rsidRPr="00136B58">
        <w:rPr>
          <w:sz w:val="20"/>
          <w:szCs w:val="20"/>
        </w:rPr>
        <w:t>Payment to Proponent</w:t>
      </w:r>
      <w:bookmarkEnd w:id="155"/>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56" w:name="_Ref492023975"/>
      <w:r>
        <w:rPr>
          <w:rFonts w:ascii="Arial" w:hAnsi="Arial" w:cs="Arial"/>
          <w:sz w:val="20"/>
          <w:szCs w:val="20"/>
        </w:rPr>
        <w:t>If:</w:t>
      </w:r>
      <w:bookmarkEnd w:id="156"/>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lastRenderedPageBreak/>
        <w:t>the Proponent has submitted the Project Proposal on or before</w:t>
      </w:r>
      <w:r w:rsidRPr="00B823E3">
        <w:rPr>
          <w:rFonts w:ascii="Arial" w:hAnsi="Arial" w:cs="Arial"/>
          <w:sz w:val="20"/>
          <w:szCs w:val="20"/>
        </w:rPr>
        <w:t xml:space="preserve"> </w:t>
      </w:r>
      <w:r>
        <w:rPr>
          <w:rFonts w:ascii="Arial" w:hAnsi="Arial" w:cs="Arial"/>
          <w:sz w:val="20"/>
          <w:szCs w:val="20"/>
        </w:rPr>
        <w:t>the Submission Date;</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 is satisfied, acting reasonably,</w:t>
      </w:r>
      <w:r w:rsidRPr="00B823E3">
        <w:rPr>
          <w:rFonts w:ascii="Arial" w:hAnsi="Arial" w:cs="Arial"/>
          <w:sz w:val="20"/>
          <w:szCs w:val="20"/>
        </w:rPr>
        <w:t xml:space="preserve"> </w:t>
      </w:r>
      <w:r>
        <w:rPr>
          <w:rFonts w:ascii="Arial" w:hAnsi="Arial" w:cs="Arial"/>
          <w:sz w:val="20"/>
          <w:szCs w:val="20"/>
        </w:rPr>
        <w:t>that:</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the Project Proposal has been submitted in accordance with this Agreement and the Request for Proposal</w:t>
      </w:r>
      <w:r w:rsidR="0041651E">
        <w:rPr>
          <w:rFonts w:ascii="Arial" w:hAnsi="Arial" w:cs="Arial"/>
          <w:sz w:val="20"/>
          <w:szCs w:val="20"/>
        </w:rPr>
        <w:t xml:space="preserve"> and constitutes a Bona Fide Project Proposal</w:t>
      </w:r>
      <w:r>
        <w:rPr>
          <w:rFonts w:ascii="Arial" w:hAnsi="Arial" w:cs="Arial"/>
          <w:sz w:val="20"/>
          <w:szCs w:val="20"/>
        </w:rPr>
        <w:t>;</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4"/>
          <w:numId w:val="7"/>
        </w:numPr>
        <w:tabs>
          <w:tab w:val="left" w:pos="2835"/>
        </w:tabs>
        <w:kinsoku w:val="0"/>
        <w:overflowPunct w:val="0"/>
        <w:spacing w:after="200"/>
        <w:ind w:left="2835" w:hanging="708"/>
        <w:rPr>
          <w:rFonts w:ascii="Arial" w:hAnsi="Arial" w:cs="Arial"/>
          <w:sz w:val="20"/>
          <w:szCs w:val="20"/>
        </w:rPr>
      </w:pPr>
      <w:r>
        <w:rPr>
          <w:rFonts w:ascii="Arial" w:hAnsi="Arial" w:cs="Arial"/>
          <w:sz w:val="20"/>
          <w:szCs w:val="20"/>
        </w:rPr>
        <w:t>the Proponent has otherwise complied with the requirements of this Agreement and the Request for Proposal to the extent requested or required of the</w:t>
      </w:r>
      <w:r w:rsidRPr="00E57B1F">
        <w:rPr>
          <w:rFonts w:ascii="Arial" w:hAnsi="Arial" w:cs="Arial"/>
          <w:sz w:val="20"/>
          <w:szCs w:val="20"/>
        </w:rPr>
        <w:t xml:space="preserve"> </w:t>
      </w:r>
      <w:r>
        <w:rPr>
          <w:rFonts w:ascii="Arial" w:hAnsi="Arial" w:cs="Arial"/>
          <w:sz w:val="20"/>
          <w:szCs w:val="20"/>
        </w:rPr>
        <w:t>Proponent,</w:t>
      </w:r>
    </w:p>
    <w:p w:rsidR="0041651E" w:rsidRPr="0041651E" w:rsidRDefault="0041651E" w:rsidP="00EF4559">
      <w:pPr>
        <w:pStyle w:val="ListParagraph"/>
        <w:numPr>
          <w:ilvl w:val="4"/>
          <w:numId w:val="7"/>
        </w:numPr>
        <w:tabs>
          <w:tab w:val="left" w:pos="2835"/>
        </w:tabs>
        <w:kinsoku w:val="0"/>
        <w:overflowPunct w:val="0"/>
        <w:spacing w:after="200"/>
        <w:ind w:left="2835" w:hanging="708"/>
        <w:rPr>
          <w:rFonts w:ascii="Arial" w:hAnsi="Arial" w:cs="Arial"/>
          <w:sz w:val="20"/>
          <w:szCs w:val="20"/>
        </w:rPr>
      </w:pPr>
      <w:proofErr w:type="gramStart"/>
      <w:r w:rsidRPr="0041651E">
        <w:rPr>
          <w:rFonts w:ascii="Arial" w:hAnsi="Arial" w:cs="Arial"/>
          <w:sz w:val="20"/>
          <w:szCs w:val="20"/>
        </w:rPr>
        <w:t>the</w:t>
      </w:r>
      <w:proofErr w:type="gramEnd"/>
      <w:r w:rsidRPr="0041651E">
        <w:rPr>
          <w:rFonts w:ascii="Arial" w:hAnsi="Arial" w:cs="Arial"/>
          <w:sz w:val="20"/>
          <w:szCs w:val="20"/>
        </w:rPr>
        <w:t xml:space="preserve"> Proponent has signed any deed or other document required by the Project Owner pursuant to clause 15 in relation to Intellectual Property.</w:t>
      </w:r>
    </w:p>
    <w:p w:rsidR="006A5199" w:rsidRDefault="00B50C97" w:rsidP="00F64C5A">
      <w:pPr>
        <w:pStyle w:val="BodyText"/>
        <w:kinsoku w:val="0"/>
        <w:overflowPunct w:val="0"/>
        <w:spacing w:after="200"/>
        <w:ind w:right="40" w:firstLine="0"/>
      </w:pPr>
      <w:proofErr w:type="gramStart"/>
      <w:r>
        <w:t>the</w:t>
      </w:r>
      <w:proofErr w:type="gramEnd"/>
      <w:r>
        <w:t xml:space="preserve"> Project Owner will pay the </w:t>
      </w:r>
      <w:r w:rsidR="00523073">
        <w:t xml:space="preserve">Unsuccessful </w:t>
      </w:r>
      <w:r>
        <w:t>Proponent the AD Payment Amount</w:t>
      </w:r>
      <w:r>
        <w:rPr>
          <w:spacing w:val="-27"/>
        </w:rPr>
        <w:t xml:space="preserve"> </w:t>
      </w:r>
      <w:r>
        <w:t>in accordance with this clause</w:t>
      </w:r>
      <w:r>
        <w:rPr>
          <w:spacing w:val="-25"/>
        </w:rPr>
        <w:t xml:space="preserve"> </w:t>
      </w:r>
      <w:r w:rsidR="000479BA">
        <w:fldChar w:fldCharType="begin"/>
      </w:r>
      <w:r w:rsidR="007D1B4E">
        <w:rPr>
          <w:spacing w:val="-25"/>
        </w:rPr>
        <w:instrText xml:space="preserve"> REF _Ref492023244 \w \h </w:instrText>
      </w:r>
      <w:r w:rsidR="000479BA">
        <w:fldChar w:fldCharType="separate"/>
      </w:r>
      <w:r w:rsidR="00C56123">
        <w:rPr>
          <w:spacing w:val="-25"/>
        </w:rPr>
        <w:t>12</w:t>
      </w:r>
      <w:r w:rsidR="000479BA">
        <w:fldChar w:fldCharType="end"/>
      </w:r>
      <w:r>
        <w:t>.</w:t>
      </w:r>
    </w:p>
    <w:p w:rsidR="0041651E" w:rsidRPr="00944583" w:rsidRDefault="0041651E" w:rsidP="0041651E">
      <w:pPr>
        <w:pStyle w:val="ListParagraph"/>
        <w:numPr>
          <w:ilvl w:val="2"/>
          <w:numId w:val="7"/>
        </w:numPr>
        <w:tabs>
          <w:tab w:val="left" w:pos="1418"/>
          <w:tab w:val="left" w:pos="2127"/>
        </w:tabs>
        <w:kinsoku w:val="0"/>
        <w:overflowPunct w:val="0"/>
        <w:spacing w:after="200"/>
        <w:ind w:left="1418" w:right="-5" w:hanging="709"/>
        <w:rPr>
          <w:rFonts w:ascii="Arial" w:hAnsi="Arial" w:cs="Arial"/>
          <w:sz w:val="20"/>
          <w:szCs w:val="20"/>
        </w:rPr>
      </w:pPr>
      <w:r>
        <w:rPr>
          <w:rFonts w:ascii="Arial" w:hAnsi="Arial" w:cs="Arial"/>
          <w:sz w:val="20"/>
          <w:szCs w:val="20"/>
        </w:rPr>
        <w:t>If the Proponent is selected as the Successful Proponent and the Project Alliance Agreement is executed by the Proponent and the Project Owner</w:t>
      </w:r>
      <w:r w:rsidR="005A5D48">
        <w:rPr>
          <w:rFonts w:ascii="Arial" w:hAnsi="Arial" w:cs="Arial"/>
          <w:sz w:val="20"/>
          <w:szCs w:val="20"/>
        </w:rPr>
        <w:t>, the Project Owner will pay</w:t>
      </w:r>
      <w:r>
        <w:rPr>
          <w:rFonts w:ascii="Arial" w:hAnsi="Arial" w:cs="Arial"/>
          <w:sz w:val="20"/>
          <w:szCs w:val="20"/>
        </w:rPr>
        <w:t xml:space="preserve"> the AD Successful Proponent Payment Amount</w:t>
      </w:r>
      <w:r w:rsidR="005A5D48">
        <w:rPr>
          <w:rFonts w:ascii="Arial" w:hAnsi="Arial" w:cs="Arial"/>
          <w:sz w:val="20"/>
          <w:szCs w:val="20"/>
        </w:rPr>
        <w:t xml:space="preserve"> to the Successful Proponent</w:t>
      </w:r>
      <w:r>
        <w:rPr>
          <w:rFonts w:ascii="Arial" w:hAnsi="Arial" w:cs="Arial"/>
          <w:sz w:val="20"/>
          <w:szCs w:val="20"/>
        </w:rPr>
        <w:t>.</w:t>
      </w:r>
    </w:p>
    <w:p w:rsidR="006A5199" w:rsidRPr="0041651E" w:rsidRDefault="0041651E" w:rsidP="0041651E">
      <w:pPr>
        <w:pStyle w:val="ListParagraph"/>
        <w:numPr>
          <w:ilvl w:val="2"/>
          <w:numId w:val="7"/>
        </w:numPr>
        <w:tabs>
          <w:tab w:val="left" w:pos="1418"/>
          <w:tab w:val="left" w:pos="2127"/>
        </w:tabs>
        <w:kinsoku w:val="0"/>
        <w:overflowPunct w:val="0"/>
        <w:spacing w:after="200"/>
        <w:ind w:left="1418" w:right="-5" w:hanging="709"/>
        <w:rPr>
          <w:rFonts w:ascii="Arial" w:hAnsi="Arial" w:cs="Arial"/>
          <w:sz w:val="20"/>
          <w:szCs w:val="20"/>
        </w:rPr>
      </w:pPr>
      <w:r w:rsidRPr="0041651E">
        <w:rPr>
          <w:rFonts w:ascii="Arial" w:hAnsi="Arial" w:cs="Arial"/>
          <w:sz w:val="20"/>
          <w:szCs w:val="20"/>
        </w:rPr>
        <w:t>U</w:t>
      </w:r>
      <w:r w:rsidR="00B50C97" w:rsidRPr="0041651E">
        <w:rPr>
          <w:rFonts w:ascii="Arial" w:hAnsi="Arial" w:cs="Arial"/>
          <w:sz w:val="20"/>
          <w:szCs w:val="20"/>
        </w:rPr>
        <w:t>nless otherwise expressly provided in this Agreement, no matter what events, circumstances, contingencies, conditions or degree of difficulty is encountered by the Proponent in performing the Services or otherwise performing its obligations under this Agreement, the Parties agree that</w:t>
      </w:r>
      <w:r>
        <w:rPr>
          <w:rFonts w:ascii="Arial" w:hAnsi="Arial" w:cs="Arial"/>
          <w:sz w:val="20"/>
          <w:szCs w:val="20"/>
        </w:rPr>
        <w:t xml:space="preserve"> </w:t>
      </w:r>
      <w:r w:rsidR="00B50C97" w:rsidRPr="0041651E">
        <w:rPr>
          <w:rFonts w:ascii="Arial" w:hAnsi="Arial" w:cs="Arial"/>
          <w:sz w:val="20"/>
          <w:szCs w:val="20"/>
        </w:rPr>
        <w:t>the Proponent’s only entitlement to payment under this Agreement:</w:t>
      </w:r>
    </w:p>
    <w:p w:rsidR="006A5199" w:rsidRDefault="00B50C97" w:rsidP="0041651E">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if the Proponent is selected as the Successful</w:t>
      </w:r>
      <w:r w:rsidRPr="00E57B1F">
        <w:rPr>
          <w:rFonts w:ascii="Arial" w:hAnsi="Arial" w:cs="Arial"/>
          <w:sz w:val="20"/>
          <w:szCs w:val="20"/>
        </w:rPr>
        <w:t xml:space="preserve"> </w:t>
      </w:r>
      <w:r>
        <w:rPr>
          <w:rFonts w:ascii="Arial" w:hAnsi="Arial" w:cs="Arial"/>
          <w:sz w:val="20"/>
          <w:szCs w:val="20"/>
        </w:rPr>
        <w:t>Proponent, until such time as the Project Alliance Agreement is executed by the Proponent and the Project Owner</w:t>
      </w:r>
      <w:r w:rsidR="0041651E">
        <w:rPr>
          <w:rFonts w:ascii="Arial" w:hAnsi="Arial" w:cs="Arial"/>
          <w:sz w:val="20"/>
          <w:szCs w:val="20"/>
        </w:rPr>
        <w:t xml:space="preserve"> is the AD Successful Proponent Payment Amount</w:t>
      </w:r>
      <w:r>
        <w:rPr>
          <w:rFonts w:ascii="Arial" w:hAnsi="Arial" w:cs="Arial"/>
          <w:sz w:val="20"/>
          <w:szCs w:val="20"/>
        </w:rPr>
        <w:t>;</w:t>
      </w:r>
      <w:r w:rsidRPr="00E57B1F">
        <w:rPr>
          <w:rFonts w:ascii="Arial" w:hAnsi="Arial" w:cs="Arial"/>
          <w:sz w:val="20"/>
          <w:szCs w:val="20"/>
        </w:rPr>
        <w:t xml:space="preserve"> </w:t>
      </w:r>
      <w:r w:rsidR="0041651E">
        <w:rPr>
          <w:rFonts w:ascii="Arial" w:hAnsi="Arial" w:cs="Arial"/>
          <w:sz w:val="20"/>
          <w:szCs w:val="20"/>
        </w:rPr>
        <w:t>and</w:t>
      </w:r>
    </w:p>
    <w:p w:rsidR="006A5199" w:rsidRPr="005A5D48" w:rsidRDefault="00B50C97" w:rsidP="00EF4559">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if</w:t>
      </w:r>
      <w:proofErr w:type="gramEnd"/>
      <w:r>
        <w:rPr>
          <w:rFonts w:ascii="Arial" w:hAnsi="Arial" w:cs="Arial"/>
          <w:sz w:val="20"/>
          <w:szCs w:val="20"/>
        </w:rPr>
        <w:t xml:space="preserve"> the Proponent is not selected as the Successful Proponent, until the date contemplated by clause</w:t>
      </w:r>
      <w:r w:rsidRPr="00E57B1F">
        <w:rPr>
          <w:rFonts w:ascii="Arial" w:hAnsi="Arial" w:cs="Arial"/>
          <w:sz w:val="20"/>
          <w:szCs w:val="20"/>
        </w:rPr>
        <w:t xml:space="preserve"> </w:t>
      </w:r>
      <w:r w:rsidR="000479BA">
        <w:rPr>
          <w:rFonts w:ascii="Arial" w:hAnsi="Arial" w:cs="Arial"/>
          <w:sz w:val="20"/>
          <w:szCs w:val="20"/>
        </w:rPr>
        <w:fldChar w:fldCharType="begin"/>
      </w:r>
      <w:r w:rsidR="005A5D48">
        <w:rPr>
          <w:rFonts w:ascii="Arial" w:hAnsi="Arial" w:cs="Arial"/>
          <w:sz w:val="20"/>
          <w:szCs w:val="20"/>
        </w:rPr>
        <w:instrText xml:space="preserve"> REF _Ref492023750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11.4(b)</w:t>
      </w:r>
      <w:r w:rsidR="000479BA">
        <w:rPr>
          <w:rFonts w:ascii="Arial" w:hAnsi="Arial" w:cs="Arial"/>
          <w:sz w:val="20"/>
          <w:szCs w:val="20"/>
        </w:rPr>
        <w:fldChar w:fldCharType="end"/>
      </w:r>
      <w:r>
        <w:rPr>
          <w:rFonts w:ascii="Arial" w:hAnsi="Arial" w:cs="Arial"/>
          <w:sz w:val="20"/>
          <w:szCs w:val="20"/>
        </w:rPr>
        <w:t>,</w:t>
      </w:r>
      <w:r w:rsidR="005A5D48" w:rsidRPr="005A5D48">
        <w:rPr>
          <w:rFonts w:ascii="Arial" w:hAnsi="Arial" w:cs="Arial"/>
          <w:sz w:val="20"/>
          <w:szCs w:val="20"/>
        </w:rPr>
        <w:t xml:space="preserve"> </w:t>
      </w:r>
      <w:r w:rsidRPr="005A5D48">
        <w:rPr>
          <w:rFonts w:ascii="Arial" w:hAnsi="Arial" w:cs="Arial"/>
          <w:sz w:val="20"/>
          <w:szCs w:val="20"/>
        </w:rPr>
        <w:t>is for the AD Payment Amount</w:t>
      </w:r>
      <w:r w:rsidR="005A5D48" w:rsidRPr="005A5D48">
        <w:rPr>
          <w:rFonts w:ascii="Arial" w:hAnsi="Arial" w:cs="Arial"/>
          <w:sz w:val="20"/>
          <w:szCs w:val="20"/>
        </w:rPr>
        <w:t>,</w:t>
      </w:r>
      <w:r w:rsidRPr="005A5D48">
        <w:rPr>
          <w:rFonts w:ascii="Arial" w:hAnsi="Arial" w:cs="Arial"/>
          <w:sz w:val="20"/>
          <w:szCs w:val="20"/>
        </w:rPr>
        <w:t xml:space="preserve"> and</w:t>
      </w:r>
      <w:r w:rsidR="005A5D48">
        <w:rPr>
          <w:rFonts w:ascii="Arial" w:hAnsi="Arial" w:cs="Arial"/>
          <w:sz w:val="20"/>
          <w:szCs w:val="20"/>
        </w:rPr>
        <w:t xml:space="preserve"> </w:t>
      </w:r>
      <w:r w:rsidRPr="005A5D48">
        <w:rPr>
          <w:rFonts w:ascii="Arial" w:hAnsi="Arial" w:cs="Arial"/>
          <w:sz w:val="20"/>
          <w:szCs w:val="20"/>
        </w:rPr>
        <w:t>the AD Payment Amount is fixed and will not be increased for any reason whatsoever.</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57" w:name="_Toc492025609"/>
      <w:bookmarkStart w:id="158" w:name="12.2_Bank_Account"/>
      <w:bookmarkStart w:id="159" w:name="bookmark42"/>
      <w:bookmarkStart w:id="160" w:name="_Ref492024181"/>
      <w:bookmarkStart w:id="161" w:name="_Toc493584201"/>
      <w:bookmarkEnd w:id="157"/>
      <w:bookmarkEnd w:id="158"/>
      <w:bookmarkEnd w:id="159"/>
      <w:r w:rsidRPr="00136B58">
        <w:rPr>
          <w:sz w:val="20"/>
          <w:szCs w:val="20"/>
        </w:rPr>
        <w:t>Bank Account</w:t>
      </w:r>
      <w:bookmarkEnd w:id="160"/>
      <w:bookmarkEnd w:id="16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Within 5 Business Days of the Commencement Date, the Proponent must</w:t>
      </w:r>
      <w:r w:rsidRPr="006B0FD4">
        <w:rPr>
          <w:rFonts w:ascii="Arial" w:hAnsi="Arial" w:cs="Arial"/>
          <w:sz w:val="20"/>
          <w:szCs w:val="20"/>
        </w:rPr>
        <w:t xml:space="preserve"> </w:t>
      </w:r>
      <w:r>
        <w:rPr>
          <w:rFonts w:ascii="Arial" w:hAnsi="Arial" w:cs="Arial"/>
          <w:sz w:val="20"/>
          <w:szCs w:val="20"/>
        </w:rPr>
        <w:t>notify the Project Owner in writing of the Proponent’s nominated bank account for payment by the Project Owner to the Proponent under this Agreement (</w:t>
      </w:r>
      <w:r w:rsidRPr="006B0FD4">
        <w:rPr>
          <w:rFonts w:ascii="Arial" w:hAnsi="Arial" w:cs="Arial"/>
          <w:sz w:val="20"/>
          <w:szCs w:val="20"/>
        </w:rPr>
        <w:t>Bank Account</w:t>
      </w:r>
      <w:r>
        <w:rPr>
          <w:rFonts w:ascii="Arial" w:hAnsi="Arial" w:cs="Arial"/>
          <w:sz w:val="20"/>
          <w:szCs w:val="2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62" w:name="_Ref492023872"/>
      <w:r>
        <w:rPr>
          <w:rFonts w:ascii="Arial" w:hAnsi="Arial" w:cs="Arial"/>
          <w:sz w:val="20"/>
          <w:szCs w:val="20"/>
        </w:rPr>
        <w:t xml:space="preserve">The Proponent may change the Bank Account by notifying the Project Owner in writing of the Proponent’s new nominated bank account for payments by the Project Owner to the Proponent under this Agreement provided that any notice under this clause </w:t>
      </w:r>
      <w:r w:rsidR="000479BA">
        <w:rPr>
          <w:rFonts w:ascii="Arial" w:hAnsi="Arial" w:cs="Arial"/>
          <w:sz w:val="20"/>
          <w:szCs w:val="20"/>
        </w:rPr>
        <w:fldChar w:fldCharType="begin"/>
      </w:r>
      <w:r w:rsidR="005A5D48">
        <w:rPr>
          <w:rFonts w:ascii="Arial" w:hAnsi="Arial" w:cs="Arial"/>
          <w:sz w:val="20"/>
          <w:szCs w:val="20"/>
        </w:rPr>
        <w:instrText xml:space="preserve"> REF _Ref492023872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12.3(b</w:t>
      </w:r>
      <w:proofErr w:type="gramStart"/>
      <w:r w:rsidR="00C56123">
        <w:rPr>
          <w:rFonts w:ascii="Arial" w:hAnsi="Arial" w:cs="Arial"/>
          <w:sz w:val="20"/>
          <w:szCs w:val="20"/>
        </w:rPr>
        <w:t>)</w:t>
      </w:r>
      <w:proofErr w:type="gramEnd"/>
      <w:r w:rsidR="000479BA">
        <w:rPr>
          <w:rFonts w:ascii="Arial" w:hAnsi="Arial" w:cs="Arial"/>
          <w:sz w:val="20"/>
          <w:szCs w:val="20"/>
        </w:rPr>
        <w:fldChar w:fldCharType="end"/>
      </w:r>
      <w:r>
        <w:rPr>
          <w:rFonts w:ascii="Arial" w:hAnsi="Arial" w:cs="Arial"/>
          <w:sz w:val="20"/>
          <w:szCs w:val="20"/>
        </w:rPr>
        <w:t>is given by the Proponent to the Project Owner at least 10 Business Days prior to the due date for payment under this</w:t>
      </w:r>
      <w:r w:rsidRPr="006B0FD4">
        <w:rPr>
          <w:rFonts w:ascii="Arial" w:hAnsi="Arial" w:cs="Arial"/>
          <w:sz w:val="20"/>
          <w:szCs w:val="20"/>
        </w:rPr>
        <w:t xml:space="preserve"> </w:t>
      </w:r>
      <w:r>
        <w:rPr>
          <w:rFonts w:ascii="Arial" w:hAnsi="Arial" w:cs="Arial"/>
          <w:sz w:val="20"/>
          <w:szCs w:val="20"/>
        </w:rPr>
        <w:t>Agreement.</w:t>
      </w:r>
      <w:bookmarkEnd w:id="162"/>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63" w:name="12.3_Payment_to_Proponent"/>
      <w:bookmarkStart w:id="164" w:name="bookmark43"/>
      <w:bookmarkStart w:id="165" w:name="_Toc493584202"/>
      <w:bookmarkEnd w:id="163"/>
      <w:bookmarkEnd w:id="164"/>
      <w:r w:rsidRPr="00136B58">
        <w:rPr>
          <w:sz w:val="20"/>
          <w:szCs w:val="20"/>
        </w:rPr>
        <w:t>Payment to Proponent</w:t>
      </w:r>
      <w:bookmarkEnd w:id="165"/>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66" w:name="_Ref492024113"/>
      <w:r>
        <w:rPr>
          <w:rFonts w:ascii="Arial" w:hAnsi="Arial" w:cs="Arial"/>
          <w:sz w:val="20"/>
          <w:szCs w:val="20"/>
        </w:rPr>
        <w:t>If the Proponent has satisfied the requirements under clause</w:t>
      </w:r>
      <w:r w:rsidRPr="006B0FD4">
        <w:rPr>
          <w:rFonts w:ascii="Arial" w:hAnsi="Arial" w:cs="Arial"/>
          <w:sz w:val="20"/>
          <w:szCs w:val="20"/>
        </w:rPr>
        <w:t xml:space="preserve"> </w:t>
      </w:r>
      <w:r w:rsidR="000479BA">
        <w:rPr>
          <w:rFonts w:ascii="Arial" w:hAnsi="Arial" w:cs="Arial"/>
          <w:sz w:val="20"/>
          <w:szCs w:val="20"/>
        </w:rPr>
        <w:fldChar w:fldCharType="begin"/>
      </w:r>
      <w:r w:rsidR="00224C7A">
        <w:rPr>
          <w:rFonts w:ascii="Arial" w:hAnsi="Arial" w:cs="Arial"/>
          <w:sz w:val="20"/>
          <w:szCs w:val="20"/>
        </w:rPr>
        <w:instrText xml:space="preserve"> REF _Ref492023975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12.2(a)</w:t>
      </w:r>
      <w:r w:rsidR="000479BA">
        <w:rPr>
          <w:rFonts w:ascii="Arial" w:hAnsi="Arial" w:cs="Arial"/>
          <w:sz w:val="20"/>
          <w:szCs w:val="20"/>
        </w:rPr>
        <w:fldChar w:fldCharType="end"/>
      </w:r>
      <w:r>
        <w:rPr>
          <w:rFonts w:ascii="Arial" w:hAnsi="Arial" w:cs="Arial"/>
          <w:sz w:val="20"/>
          <w:szCs w:val="20"/>
        </w:rPr>
        <w:t>):</w:t>
      </w:r>
      <w:bookmarkEnd w:id="166"/>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 must notify the Proponent of that fact within</w:t>
      </w:r>
      <w:r w:rsidRPr="00B823E3">
        <w:rPr>
          <w:rFonts w:ascii="Arial" w:hAnsi="Arial" w:cs="Arial"/>
          <w:sz w:val="20"/>
          <w:szCs w:val="20"/>
        </w:rPr>
        <w:t xml:space="preserve"> </w:t>
      </w:r>
      <w:r w:rsidR="00A24B7B">
        <w:rPr>
          <w:rFonts w:ascii="Arial" w:hAnsi="Arial" w:cs="Arial"/>
          <w:sz w:val="20"/>
          <w:szCs w:val="20"/>
        </w:rPr>
        <w:t>14 days</w:t>
      </w:r>
      <w:r>
        <w:rPr>
          <w:rFonts w:ascii="Arial" w:hAnsi="Arial" w:cs="Arial"/>
          <w:sz w:val="20"/>
          <w:szCs w:val="20"/>
        </w:rPr>
        <w:t xml:space="preserve"> of the submission of the Project Proposal;</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 xml:space="preserve">the Proponent must promptly submit a Tax Invoice to the Project Owner for the </w:t>
      </w:r>
      <w:r w:rsidR="00224C7A">
        <w:rPr>
          <w:rFonts w:ascii="Arial" w:hAnsi="Arial" w:cs="Arial"/>
          <w:sz w:val="20"/>
          <w:szCs w:val="20"/>
        </w:rPr>
        <w:t>AD Payment Amount or the AD Successful Proponent Payment Amount, as the case may be (Applicable Payment Amount)</w:t>
      </w:r>
      <w:r>
        <w:rPr>
          <w:rFonts w:ascii="Arial" w:hAnsi="Arial" w:cs="Arial"/>
          <w:sz w:val="20"/>
          <w:szCs w:val="20"/>
        </w:rPr>
        <w:t xml:space="preserve"> together with any</w:t>
      </w:r>
      <w:r w:rsidRPr="00B823E3">
        <w:rPr>
          <w:rFonts w:ascii="Arial" w:hAnsi="Arial" w:cs="Arial"/>
          <w:sz w:val="20"/>
          <w:szCs w:val="20"/>
        </w:rPr>
        <w:t xml:space="preserve"> </w:t>
      </w:r>
      <w:r>
        <w:rPr>
          <w:rFonts w:ascii="Arial" w:hAnsi="Arial" w:cs="Arial"/>
          <w:sz w:val="20"/>
          <w:szCs w:val="20"/>
        </w:rPr>
        <w:t>supporting documentation which the Project Owner may reasonably</w:t>
      </w:r>
      <w:r w:rsidRPr="00B823E3">
        <w:rPr>
          <w:rFonts w:ascii="Arial" w:hAnsi="Arial" w:cs="Arial"/>
          <w:sz w:val="20"/>
          <w:szCs w:val="20"/>
        </w:rPr>
        <w:t xml:space="preserve"> </w:t>
      </w:r>
      <w:r>
        <w:rPr>
          <w:rFonts w:ascii="Arial" w:hAnsi="Arial" w:cs="Arial"/>
          <w:sz w:val="20"/>
          <w:szCs w:val="20"/>
        </w:rPr>
        <w:t>require.</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67" w:name="_Ref492024194"/>
      <w:r>
        <w:rPr>
          <w:rFonts w:ascii="Arial" w:hAnsi="Arial" w:cs="Arial"/>
          <w:sz w:val="20"/>
          <w:szCs w:val="20"/>
        </w:rPr>
        <w:t xml:space="preserve">The Project Owner must within </w:t>
      </w:r>
      <w:r w:rsidR="00A24B7B">
        <w:rPr>
          <w:rFonts w:ascii="Arial" w:hAnsi="Arial" w:cs="Arial"/>
          <w:sz w:val="20"/>
          <w:szCs w:val="20"/>
        </w:rPr>
        <w:t>14 days</w:t>
      </w:r>
      <w:r>
        <w:rPr>
          <w:rFonts w:ascii="Arial" w:hAnsi="Arial" w:cs="Arial"/>
          <w:sz w:val="20"/>
          <w:szCs w:val="20"/>
        </w:rPr>
        <w:t xml:space="preserve"> of the Proponent submitting the Tax Invoice under clause </w:t>
      </w:r>
      <w:r w:rsidR="000479BA">
        <w:rPr>
          <w:rFonts w:ascii="Arial" w:hAnsi="Arial" w:cs="Arial"/>
          <w:sz w:val="20"/>
          <w:szCs w:val="20"/>
        </w:rPr>
        <w:fldChar w:fldCharType="begin"/>
      </w:r>
      <w:r w:rsidR="00224C7A">
        <w:rPr>
          <w:rFonts w:ascii="Arial" w:hAnsi="Arial" w:cs="Arial"/>
          <w:sz w:val="20"/>
          <w:szCs w:val="20"/>
        </w:rPr>
        <w:instrText xml:space="preserve"> REF _Ref492024113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12.4(a)</w:t>
      </w:r>
      <w:r w:rsidR="000479BA">
        <w:rPr>
          <w:rFonts w:ascii="Arial" w:hAnsi="Arial" w:cs="Arial"/>
          <w:sz w:val="20"/>
          <w:szCs w:val="20"/>
        </w:rPr>
        <w:fldChar w:fldCharType="end"/>
      </w:r>
      <w:r>
        <w:rPr>
          <w:rFonts w:ascii="Arial" w:hAnsi="Arial" w:cs="Arial"/>
          <w:sz w:val="20"/>
          <w:szCs w:val="20"/>
        </w:rPr>
        <w:t>, review the Tax Invoice and issue a</w:t>
      </w:r>
      <w:r w:rsidRPr="006B0FD4">
        <w:rPr>
          <w:rFonts w:ascii="Arial" w:hAnsi="Arial" w:cs="Arial"/>
          <w:sz w:val="20"/>
          <w:szCs w:val="20"/>
        </w:rPr>
        <w:t xml:space="preserve"> </w:t>
      </w:r>
      <w:r>
        <w:rPr>
          <w:rFonts w:ascii="Arial" w:hAnsi="Arial" w:cs="Arial"/>
          <w:sz w:val="20"/>
          <w:szCs w:val="20"/>
        </w:rPr>
        <w:t>payment schedule to that Proponent setting</w:t>
      </w:r>
      <w:r w:rsidRPr="006B0FD4">
        <w:rPr>
          <w:rFonts w:ascii="Arial" w:hAnsi="Arial" w:cs="Arial"/>
          <w:sz w:val="20"/>
          <w:szCs w:val="20"/>
        </w:rPr>
        <w:t xml:space="preserve"> </w:t>
      </w:r>
      <w:r>
        <w:rPr>
          <w:rFonts w:ascii="Arial" w:hAnsi="Arial" w:cs="Arial"/>
          <w:sz w:val="20"/>
          <w:szCs w:val="20"/>
        </w:rPr>
        <w:t>out:</w:t>
      </w:r>
      <w:bookmarkEnd w:id="167"/>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lastRenderedPageBreak/>
        <w:t xml:space="preserve">the </w:t>
      </w:r>
      <w:r w:rsidR="00224C7A">
        <w:rPr>
          <w:rFonts w:ascii="Arial" w:hAnsi="Arial" w:cs="Arial"/>
          <w:sz w:val="20"/>
          <w:szCs w:val="20"/>
        </w:rPr>
        <w:t>Applicable Payment Amount</w:t>
      </w:r>
      <w:r>
        <w:rPr>
          <w:rFonts w:ascii="Arial" w:hAnsi="Arial" w:cs="Arial"/>
          <w:sz w:val="20"/>
          <w:szCs w:val="20"/>
        </w:rPr>
        <w: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where the Project Owner disputes any amount in the Tax Invoice,</w:t>
      </w:r>
      <w:r w:rsidRPr="00B823E3">
        <w:rPr>
          <w:rFonts w:ascii="Arial" w:hAnsi="Arial" w:cs="Arial"/>
          <w:sz w:val="20"/>
          <w:szCs w:val="20"/>
        </w:rPr>
        <w:t xml:space="preserve"> </w:t>
      </w:r>
      <w:r>
        <w:rPr>
          <w:rFonts w:ascii="Arial" w:hAnsi="Arial" w:cs="Arial"/>
          <w:sz w:val="20"/>
          <w:szCs w:val="20"/>
        </w:rPr>
        <w:t>the reasons for withholding payment of those amounts;</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amount that the Project Owner is entitled to deduct or set off</w:t>
      </w:r>
      <w:r w:rsidRPr="00B823E3">
        <w:rPr>
          <w:rFonts w:ascii="Arial" w:hAnsi="Arial" w:cs="Arial"/>
          <w:sz w:val="20"/>
          <w:szCs w:val="20"/>
        </w:rPr>
        <w:t xml:space="preserve"> </w:t>
      </w:r>
      <w:r w:rsidR="00A42A9B" w:rsidRPr="00B823E3">
        <w:rPr>
          <w:rFonts w:ascii="Arial" w:hAnsi="Arial" w:cs="Arial"/>
          <w:sz w:val="20"/>
          <w:szCs w:val="20"/>
        </w:rPr>
        <w:t xml:space="preserve"> </w:t>
      </w:r>
      <w:r>
        <w:rPr>
          <w:rFonts w:ascii="Arial" w:hAnsi="Arial" w:cs="Arial"/>
          <w:sz w:val="20"/>
          <w:szCs w:val="20"/>
        </w:rPr>
        <w:t>in accordance with this Agreement or the Request for</w:t>
      </w:r>
      <w:r w:rsidRPr="00B823E3">
        <w:rPr>
          <w:rFonts w:ascii="Arial" w:hAnsi="Arial" w:cs="Arial"/>
          <w:sz w:val="20"/>
          <w:szCs w:val="20"/>
        </w:rPr>
        <w:t xml:space="preserve"> </w:t>
      </w:r>
      <w:r>
        <w:rPr>
          <w:rFonts w:ascii="Arial" w:hAnsi="Arial" w:cs="Arial"/>
          <w:sz w:val="20"/>
          <w:szCs w:val="20"/>
        </w:rPr>
        <w:t>Proposal.</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must</w:t>
      </w:r>
      <w:r w:rsidRPr="006B0FD4">
        <w:rPr>
          <w:rFonts w:ascii="Arial" w:hAnsi="Arial" w:cs="Arial"/>
          <w:sz w:val="20"/>
          <w:szCs w:val="20"/>
        </w:rPr>
        <w:t xml:space="preserve"> </w:t>
      </w:r>
      <w:r>
        <w:rPr>
          <w:rFonts w:ascii="Arial" w:hAnsi="Arial" w:cs="Arial"/>
          <w:sz w:val="20"/>
          <w:szCs w:val="20"/>
        </w:rPr>
        <w:t>pay:</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 xml:space="preserve">the </w:t>
      </w:r>
      <w:r w:rsidR="00224C7A">
        <w:rPr>
          <w:rFonts w:ascii="Arial" w:hAnsi="Arial" w:cs="Arial"/>
          <w:sz w:val="20"/>
          <w:szCs w:val="20"/>
        </w:rPr>
        <w:t>Applicable Payment Amount</w:t>
      </w:r>
      <w:r>
        <w:rPr>
          <w:rFonts w:ascii="Arial" w:hAnsi="Arial" w:cs="Arial"/>
          <w:sz w:val="20"/>
          <w:szCs w:val="20"/>
        </w:rPr>
        <w:t>;</w:t>
      </w:r>
      <w:r w:rsidRPr="00B823E3">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if the Project Owner disputes any amount in the Tax Invoice</w:t>
      </w:r>
      <w:r w:rsidRPr="00B823E3">
        <w:rPr>
          <w:rFonts w:ascii="Arial" w:hAnsi="Arial" w:cs="Arial"/>
          <w:sz w:val="20"/>
          <w:szCs w:val="20"/>
        </w:rPr>
        <w:t xml:space="preserve"> </w:t>
      </w:r>
      <w:r>
        <w:rPr>
          <w:rFonts w:ascii="Arial" w:hAnsi="Arial" w:cs="Arial"/>
          <w:sz w:val="20"/>
          <w:szCs w:val="20"/>
        </w:rPr>
        <w:t xml:space="preserve">submitted by the Proponent under clause </w:t>
      </w:r>
      <w:r w:rsidR="000479BA">
        <w:rPr>
          <w:rFonts w:ascii="Arial" w:hAnsi="Arial" w:cs="Arial"/>
          <w:sz w:val="20"/>
          <w:szCs w:val="20"/>
        </w:rPr>
        <w:fldChar w:fldCharType="begin"/>
      </w:r>
      <w:r w:rsidR="00224C7A">
        <w:rPr>
          <w:rFonts w:ascii="Arial" w:hAnsi="Arial" w:cs="Arial"/>
          <w:sz w:val="20"/>
          <w:szCs w:val="20"/>
        </w:rPr>
        <w:instrText xml:space="preserve"> REF _Ref492024113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12.4(a)</w:t>
      </w:r>
      <w:r w:rsidR="000479BA">
        <w:rPr>
          <w:rFonts w:ascii="Arial" w:hAnsi="Arial" w:cs="Arial"/>
          <w:sz w:val="20"/>
          <w:szCs w:val="20"/>
        </w:rPr>
        <w:fldChar w:fldCharType="end"/>
      </w:r>
      <w:r>
        <w:rPr>
          <w:rFonts w:ascii="Arial" w:hAnsi="Arial" w:cs="Arial"/>
          <w:sz w:val="20"/>
          <w:szCs w:val="20"/>
        </w:rPr>
        <w:t>), the balance of the Tax Invoice, subject to the Proponent providing an “Adjustment Note” to the Project Owner for the disputed amount within [</w:t>
      </w:r>
      <w:r w:rsidRPr="00B823E3">
        <w:rPr>
          <w:rFonts w:ascii="Arial" w:hAnsi="Arial" w:cs="Arial"/>
          <w:sz w:val="20"/>
          <w:szCs w:val="20"/>
        </w:rPr>
        <w:t>insert days</w:t>
      </w:r>
      <w:r>
        <w:rPr>
          <w:rFonts w:ascii="Arial" w:hAnsi="Arial" w:cs="Arial"/>
          <w:sz w:val="20"/>
          <w:szCs w:val="20"/>
        </w:rPr>
        <w:t>] of being requested to do so by the Project</w:t>
      </w:r>
      <w:r w:rsidRPr="00B823E3">
        <w:rPr>
          <w:rFonts w:ascii="Arial" w:hAnsi="Arial" w:cs="Arial"/>
          <w:sz w:val="20"/>
          <w:szCs w:val="20"/>
        </w:rPr>
        <w:t xml:space="preserve"> </w:t>
      </w:r>
      <w:r>
        <w:rPr>
          <w:rFonts w:ascii="Arial" w:hAnsi="Arial" w:cs="Arial"/>
          <w:sz w:val="20"/>
          <w:szCs w:val="20"/>
        </w:rPr>
        <w:t>Owner,</w:t>
      </w:r>
    </w:p>
    <w:p w:rsidR="006A5199" w:rsidRDefault="00B50C97" w:rsidP="00722D35">
      <w:pPr>
        <w:pStyle w:val="BodyText"/>
        <w:kinsoku w:val="0"/>
        <w:overflowPunct w:val="0"/>
        <w:spacing w:after="200"/>
        <w:ind w:left="1418" w:right="40" w:firstLine="0"/>
      </w:pPr>
      <w:proofErr w:type="gramStart"/>
      <w:r>
        <w:t>into</w:t>
      </w:r>
      <w:proofErr w:type="gramEnd"/>
      <w:r>
        <w:t xml:space="preserve"> the bank account nominated by the Proponent under clause </w:t>
      </w:r>
      <w:r w:rsidR="000479BA">
        <w:fldChar w:fldCharType="begin"/>
      </w:r>
      <w:r w:rsidR="00224C7A">
        <w:instrText xml:space="preserve"> REF _Ref492024181 \w \h </w:instrText>
      </w:r>
      <w:r w:rsidR="000479BA">
        <w:fldChar w:fldCharType="separate"/>
      </w:r>
      <w:r w:rsidR="00C56123">
        <w:t>12.3</w:t>
      </w:r>
      <w:r w:rsidR="000479BA">
        <w:fldChar w:fldCharType="end"/>
      </w:r>
      <w:r>
        <w:t>within</w:t>
      </w:r>
      <w:r w:rsidR="00624009">
        <w:t xml:space="preserve"> 14 days</w:t>
      </w:r>
      <w:r>
        <w:t xml:space="preserve"> of the issue of a payment schedule under clause</w:t>
      </w:r>
      <w:r>
        <w:rPr>
          <w:spacing w:val="-28"/>
        </w:rPr>
        <w:t xml:space="preserve"> </w:t>
      </w:r>
      <w:r w:rsidR="000479BA">
        <w:fldChar w:fldCharType="begin"/>
      </w:r>
      <w:r w:rsidR="00224C7A">
        <w:rPr>
          <w:spacing w:val="-28"/>
        </w:rPr>
        <w:instrText xml:space="preserve"> REF _Ref492024194 \w \h </w:instrText>
      </w:r>
      <w:r w:rsidR="000479BA">
        <w:fldChar w:fldCharType="separate"/>
      </w:r>
      <w:r w:rsidR="00C56123">
        <w:rPr>
          <w:spacing w:val="-28"/>
        </w:rPr>
        <w:t>12.4(b)</w:t>
      </w:r>
      <w:r w:rsidR="000479BA">
        <w:fldChar w:fldCharType="end"/>
      </w:r>
      <w:r w:rsidR="00224C7A">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w:t>
      </w:r>
      <w:r w:rsidR="00A24B7B">
        <w:rPr>
          <w:rFonts w:ascii="Arial" w:hAnsi="Arial" w:cs="Arial"/>
          <w:sz w:val="20"/>
          <w:szCs w:val="20"/>
        </w:rPr>
        <w:t xml:space="preserve">Dispute </w:t>
      </w:r>
      <w:r>
        <w:rPr>
          <w:rFonts w:ascii="Arial" w:hAnsi="Arial" w:cs="Arial"/>
          <w:sz w:val="20"/>
          <w:szCs w:val="20"/>
        </w:rPr>
        <w:t xml:space="preserve">regarding the amount payable to the Proponent will then be resolved in accordance with clause </w:t>
      </w:r>
      <w:r w:rsidR="000479BA">
        <w:rPr>
          <w:rFonts w:ascii="Arial" w:hAnsi="Arial" w:cs="Arial"/>
          <w:sz w:val="20"/>
          <w:szCs w:val="20"/>
        </w:rPr>
        <w:fldChar w:fldCharType="begin"/>
      </w:r>
      <w:r w:rsidR="00354021">
        <w:rPr>
          <w:rFonts w:ascii="Arial" w:hAnsi="Arial" w:cs="Arial"/>
          <w:sz w:val="20"/>
          <w:szCs w:val="20"/>
        </w:rPr>
        <w:instrText xml:space="preserve"> REF _Ref492024482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4.2</w:t>
      </w:r>
      <w:r w:rsidR="000479BA">
        <w:rPr>
          <w:rFonts w:ascii="Arial" w:hAnsi="Arial" w:cs="Arial"/>
          <w:sz w:val="20"/>
          <w:szCs w:val="20"/>
        </w:rPr>
        <w:fldChar w:fldCharType="end"/>
      </w:r>
      <w:r w:rsidR="00354021">
        <w:rPr>
          <w:rFonts w:ascii="Arial" w:hAnsi="Arial" w:cs="Arial"/>
          <w:sz w:val="20"/>
          <w:szCs w:val="20"/>
        </w:rPr>
        <w:t xml:space="preserve"> </w:t>
      </w:r>
      <w:r>
        <w:rPr>
          <w:rFonts w:ascii="Arial" w:hAnsi="Arial" w:cs="Arial"/>
          <w:sz w:val="20"/>
          <w:szCs w:val="20"/>
        </w:rPr>
        <w:t xml:space="preserve">and, upon resolution, the Project Owner will (if required) make the payment to the Proponent within </w:t>
      </w:r>
      <w:r w:rsidR="00A24B7B">
        <w:rPr>
          <w:rFonts w:ascii="Arial" w:hAnsi="Arial" w:cs="Arial"/>
          <w:sz w:val="20"/>
          <w:szCs w:val="20"/>
        </w:rPr>
        <w:t>14 days</w:t>
      </w:r>
      <w:r>
        <w:rPr>
          <w:rFonts w:ascii="Arial" w:hAnsi="Arial" w:cs="Arial"/>
          <w:sz w:val="20"/>
          <w:szCs w:val="20"/>
        </w:rPr>
        <w:t xml:space="preserve"> of the date</w:t>
      </w:r>
      <w:r w:rsidRPr="006B0FD4">
        <w:rPr>
          <w:rFonts w:ascii="Arial" w:hAnsi="Arial" w:cs="Arial"/>
          <w:sz w:val="20"/>
          <w:szCs w:val="20"/>
        </w:rPr>
        <w:t xml:space="preserve"> </w:t>
      </w:r>
      <w:r>
        <w:rPr>
          <w:rFonts w:ascii="Arial" w:hAnsi="Arial" w:cs="Arial"/>
          <w:sz w:val="20"/>
          <w:szCs w:val="20"/>
        </w:rPr>
        <w:t>of the</w:t>
      </w:r>
      <w:r w:rsidRPr="006B0FD4">
        <w:rPr>
          <w:rFonts w:ascii="Arial" w:hAnsi="Arial" w:cs="Arial"/>
          <w:sz w:val="20"/>
          <w:szCs w:val="20"/>
        </w:rPr>
        <w:t xml:space="preserve"> </w:t>
      </w:r>
      <w:r>
        <w:rPr>
          <w:rFonts w:ascii="Arial" w:hAnsi="Arial" w:cs="Arial"/>
          <w:sz w:val="20"/>
          <w:szCs w:val="20"/>
        </w:rPr>
        <w:t>resolution.</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68" w:name="12.4_Payment_not_evidence"/>
      <w:bookmarkStart w:id="169" w:name="bookmark44"/>
      <w:bookmarkStart w:id="170" w:name="_Toc493584203"/>
      <w:bookmarkEnd w:id="168"/>
      <w:bookmarkEnd w:id="169"/>
      <w:r w:rsidRPr="00136B58">
        <w:rPr>
          <w:sz w:val="20"/>
          <w:szCs w:val="20"/>
        </w:rPr>
        <w:t>Payment not evidence</w:t>
      </w:r>
      <w:bookmarkEnd w:id="170"/>
    </w:p>
    <w:p w:rsidR="006A5199" w:rsidRDefault="00B50C97" w:rsidP="006B0FD4">
      <w:pPr>
        <w:pStyle w:val="BodyText"/>
        <w:kinsoku w:val="0"/>
        <w:overflowPunct w:val="0"/>
        <w:spacing w:after="200"/>
        <w:ind w:left="709" w:firstLine="0"/>
      </w:pPr>
      <w:r>
        <w:t>Payment of moneys is not evidence of the value of the Services, or that the Services have been executed satisfactorily, or an admission of liability, but is payment on</w:t>
      </w:r>
      <w:r w:rsidRPr="006B0FD4">
        <w:t xml:space="preserve"> </w:t>
      </w:r>
      <w:r>
        <w:t>account only.</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71" w:name="12.5_No_entitlement_to_payment"/>
      <w:bookmarkStart w:id="172" w:name="bookmark45"/>
      <w:bookmarkStart w:id="173" w:name="_Toc493584204"/>
      <w:bookmarkEnd w:id="171"/>
      <w:bookmarkEnd w:id="172"/>
      <w:r w:rsidRPr="00136B58">
        <w:rPr>
          <w:sz w:val="20"/>
          <w:szCs w:val="20"/>
        </w:rPr>
        <w:t>No entitlement to payment</w:t>
      </w:r>
      <w:bookmarkEnd w:id="173"/>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has not satisfied the requirements under clause</w:t>
      </w:r>
      <w:r w:rsidRPr="006B0FD4">
        <w:rPr>
          <w:rFonts w:ascii="Arial" w:hAnsi="Arial" w:cs="Arial"/>
          <w:sz w:val="20"/>
          <w:szCs w:val="20"/>
        </w:rPr>
        <w:t xml:space="preserve"> </w:t>
      </w:r>
      <w:r w:rsidR="000479BA">
        <w:rPr>
          <w:rFonts w:ascii="Arial" w:hAnsi="Arial" w:cs="Arial"/>
          <w:sz w:val="20"/>
          <w:szCs w:val="20"/>
        </w:rPr>
        <w:fldChar w:fldCharType="begin"/>
      </w:r>
      <w:r w:rsidR="00224C7A">
        <w:rPr>
          <w:rFonts w:ascii="Arial" w:hAnsi="Arial" w:cs="Arial"/>
          <w:sz w:val="20"/>
          <w:szCs w:val="20"/>
        </w:rPr>
        <w:instrText xml:space="preserve"> REF _Ref492023975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12.2(a)</w:t>
      </w:r>
      <w:r w:rsidR="000479BA">
        <w:rPr>
          <w:rFonts w:ascii="Arial" w:hAnsi="Arial" w:cs="Arial"/>
          <w:sz w:val="20"/>
          <w:szCs w:val="20"/>
        </w:rPr>
        <w:fldChar w:fldCharType="end"/>
      </w:r>
      <w:r>
        <w:rPr>
          <w:rFonts w:ascii="Arial" w:hAnsi="Arial" w:cs="Arial"/>
          <w:sz w:val="20"/>
          <w:szCs w:val="20"/>
        </w:rPr>
        <w: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 will notify the Proponent of that fact as soon</w:t>
      </w:r>
      <w:r w:rsidRPr="00B823E3">
        <w:rPr>
          <w:rFonts w:ascii="Arial" w:hAnsi="Arial" w:cs="Arial"/>
          <w:sz w:val="20"/>
          <w:szCs w:val="20"/>
        </w:rPr>
        <w:t xml:space="preserve"> </w:t>
      </w:r>
      <w:r>
        <w:rPr>
          <w:rFonts w:ascii="Arial" w:hAnsi="Arial" w:cs="Arial"/>
          <w:sz w:val="20"/>
          <w:szCs w:val="20"/>
        </w:rPr>
        <w:t>as practicable;</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Project Owner is entitled to terminate this Agreement;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Proponent will have no entitlement to payment under</w:t>
      </w:r>
      <w:r w:rsidRPr="00B823E3">
        <w:rPr>
          <w:rFonts w:ascii="Arial" w:hAnsi="Arial" w:cs="Arial"/>
          <w:sz w:val="20"/>
          <w:szCs w:val="20"/>
        </w:rPr>
        <w:t xml:space="preserve"> </w:t>
      </w:r>
      <w:r>
        <w:rPr>
          <w:rFonts w:ascii="Arial" w:hAnsi="Arial" w:cs="Arial"/>
          <w:sz w:val="20"/>
          <w:szCs w:val="20"/>
        </w:rPr>
        <w:t>this Agreement.</w:t>
      </w:r>
    </w:p>
    <w:p w:rsidR="006A5199" w:rsidRDefault="00B50C97" w:rsidP="00722D35">
      <w:pPr>
        <w:pStyle w:val="BodyText"/>
        <w:kinsoku w:val="0"/>
        <w:overflowPunct w:val="0"/>
        <w:spacing w:after="200"/>
        <w:ind w:left="1418" w:right="40" w:firstLine="0"/>
        <w:jc w:val="both"/>
      </w:pPr>
      <w:r>
        <w:t xml:space="preserve">For the avoidance of doubt, if the Proponent considers that it has satisfied the requirements under clause </w:t>
      </w:r>
      <w:r w:rsidR="000479BA">
        <w:fldChar w:fldCharType="begin"/>
      </w:r>
      <w:r w:rsidR="00354021">
        <w:instrText xml:space="preserve"> REF _Ref492023975 \w \h </w:instrText>
      </w:r>
      <w:r w:rsidR="000479BA">
        <w:fldChar w:fldCharType="separate"/>
      </w:r>
      <w:r w:rsidR="00C56123">
        <w:t>12.2(a)</w:t>
      </w:r>
      <w:r w:rsidR="000479BA">
        <w:fldChar w:fldCharType="end"/>
      </w:r>
      <w:r w:rsidR="00354021">
        <w:t xml:space="preserve"> </w:t>
      </w:r>
      <w:r>
        <w:t xml:space="preserve">and the Project Owner does not agree, this is </w:t>
      </w:r>
      <w:proofErr w:type="gramStart"/>
      <w:r>
        <w:t>an</w:t>
      </w:r>
      <w:proofErr w:type="gramEnd"/>
      <w:r>
        <w:t xml:space="preserve"> </w:t>
      </w:r>
      <w:r w:rsidR="00C71D05">
        <w:t xml:space="preserve">Dispute </w:t>
      </w:r>
      <w:r>
        <w:t>to be resolved under clause</w:t>
      </w:r>
      <w:r>
        <w:rPr>
          <w:spacing w:val="-19"/>
        </w:rPr>
        <w:t xml:space="preserve"> </w:t>
      </w:r>
      <w:r>
        <w:t>4.</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commits a Default which causes the Project Owner</w:t>
      </w:r>
      <w:r w:rsidRPr="006B0FD4">
        <w:rPr>
          <w:rFonts w:ascii="Arial" w:hAnsi="Arial" w:cs="Arial"/>
          <w:sz w:val="20"/>
          <w:szCs w:val="20"/>
        </w:rPr>
        <w:t xml:space="preserve"> </w:t>
      </w:r>
      <w:r>
        <w:rPr>
          <w:rFonts w:ascii="Arial" w:hAnsi="Arial" w:cs="Arial"/>
          <w:sz w:val="20"/>
          <w:szCs w:val="20"/>
        </w:rPr>
        <w:t>to terminate this Agreement,</w:t>
      </w:r>
      <w:r w:rsidRPr="006B0FD4">
        <w:rPr>
          <w:rFonts w:ascii="Arial" w:hAnsi="Arial" w:cs="Arial"/>
          <w:sz w:val="20"/>
          <w:szCs w:val="20"/>
        </w:rPr>
        <w:t xml:space="preserve"> </w:t>
      </w:r>
      <w:r>
        <w:rPr>
          <w:rFonts w:ascii="Arial" w:hAnsi="Arial" w:cs="Arial"/>
          <w:sz w:val="20"/>
          <w:szCs w:val="20"/>
        </w:rPr>
        <w:t>then:</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Proponent is not entitled to any payment under this</w:t>
      </w:r>
      <w:r w:rsidRPr="00B823E3">
        <w:rPr>
          <w:rFonts w:ascii="Arial" w:hAnsi="Arial" w:cs="Arial"/>
          <w:sz w:val="20"/>
          <w:szCs w:val="20"/>
        </w:rPr>
        <w:t xml:space="preserve"> </w:t>
      </w:r>
      <w:r>
        <w:rPr>
          <w:rFonts w:ascii="Arial" w:hAnsi="Arial" w:cs="Arial"/>
          <w:sz w:val="20"/>
          <w:szCs w:val="20"/>
        </w:rPr>
        <w:t>Agreement; 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Proponent must reimburse the Project Owner, on demand,</w:t>
      </w:r>
      <w:r w:rsidRPr="00B823E3">
        <w:rPr>
          <w:rFonts w:ascii="Arial" w:hAnsi="Arial" w:cs="Arial"/>
          <w:sz w:val="20"/>
          <w:szCs w:val="20"/>
        </w:rPr>
        <w:t xml:space="preserve"> </w:t>
      </w:r>
      <w:r>
        <w:rPr>
          <w:rFonts w:ascii="Arial" w:hAnsi="Arial" w:cs="Arial"/>
          <w:sz w:val="20"/>
          <w:szCs w:val="20"/>
        </w:rPr>
        <w:t>all payments (if any) previously made by the Project Owner to the Proponent under this</w:t>
      </w:r>
      <w:r w:rsidRPr="00B823E3">
        <w:rPr>
          <w:rFonts w:ascii="Arial" w:hAnsi="Arial" w:cs="Arial"/>
          <w:sz w:val="20"/>
          <w:szCs w:val="20"/>
        </w:rPr>
        <w:t xml:space="preserve"> </w:t>
      </w:r>
      <w:r>
        <w:rPr>
          <w:rFonts w:ascii="Arial" w:hAnsi="Arial" w:cs="Arial"/>
          <w:sz w:val="20"/>
          <w:szCs w:val="20"/>
        </w:rPr>
        <w:t>Agreement.</w:t>
      </w:r>
    </w:p>
    <w:p w:rsidR="006A5199" w:rsidRPr="00136B58" w:rsidRDefault="00354021" w:rsidP="00EC1818">
      <w:pPr>
        <w:pStyle w:val="Heading3"/>
        <w:numPr>
          <w:ilvl w:val="1"/>
          <w:numId w:val="7"/>
        </w:numPr>
        <w:tabs>
          <w:tab w:val="left" w:pos="709"/>
        </w:tabs>
        <w:kinsoku w:val="0"/>
        <w:overflowPunct w:val="0"/>
        <w:spacing w:before="240" w:after="240"/>
        <w:ind w:left="709" w:hanging="709"/>
        <w:rPr>
          <w:sz w:val="20"/>
          <w:szCs w:val="20"/>
        </w:rPr>
      </w:pPr>
      <w:bookmarkStart w:id="174" w:name="12.6_Overpayments_and_underpayments"/>
      <w:bookmarkStart w:id="175" w:name="bookmark46"/>
      <w:bookmarkStart w:id="176" w:name="_Toc493584205"/>
      <w:bookmarkEnd w:id="174"/>
      <w:bookmarkEnd w:id="175"/>
      <w:r w:rsidRPr="00136B58">
        <w:rPr>
          <w:sz w:val="20"/>
          <w:szCs w:val="20"/>
        </w:rPr>
        <w:t>[NOT USED]</w:t>
      </w:r>
      <w:bookmarkEnd w:id="176"/>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77" w:name="_Toc492025615"/>
      <w:bookmarkStart w:id="178" w:name="_Toc492025616"/>
      <w:bookmarkStart w:id="179" w:name="_Toc492025617"/>
      <w:bookmarkStart w:id="180" w:name="_Toc492025618"/>
      <w:bookmarkStart w:id="181" w:name="12.7_Audit"/>
      <w:bookmarkStart w:id="182" w:name="bookmark47"/>
      <w:bookmarkStart w:id="183" w:name="_Ref492025135"/>
      <w:bookmarkStart w:id="184" w:name="_Toc493584206"/>
      <w:bookmarkEnd w:id="177"/>
      <w:bookmarkEnd w:id="178"/>
      <w:bookmarkEnd w:id="179"/>
      <w:bookmarkEnd w:id="180"/>
      <w:bookmarkEnd w:id="181"/>
      <w:bookmarkEnd w:id="182"/>
      <w:r w:rsidRPr="00136B58">
        <w:rPr>
          <w:sz w:val="20"/>
          <w:szCs w:val="20"/>
        </w:rPr>
        <w:t>Audit</w:t>
      </w:r>
      <w:bookmarkEnd w:id="183"/>
      <w:bookmarkEnd w:id="184"/>
    </w:p>
    <w:p w:rsidR="006A5199" w:rsidRPr="006B0FD4"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85" w:name="_Ref492025127"/>
      <w:r w:rsidRPr="006B0FD4">
        <w:rPr>
          <w:rFonts w:ascii="Arial" w:hAnsi="Arial" w:cs="Arial"/>
          <w:sz w:val="20"/>
          <w:szCs w:val="20"/>
        </w:rPr>
        <w:t>The Proponent must keep and maintain:</w:t>
      </w:r>
      <w:bookmarkEnd w:id="185"/>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an adequate internal control system (including policies, controls and procedures) for the effective planning, performance and reporting of the Services in accordance with this</w:t>
      </w:r>
      <w:r w:rsidRPr="00E57B1F">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lastRenderedPageBreak/>
        <w:t>books of account kept in accordance with recognised accounting principles which, among other things, clearly show the amounts that are payable by the Project Owner under this Agreement and</w:t>
      </w:r>
      <w:r w:rsidRPr="00E57B1F">
        <w:rPr>
          <w:rFonts w:ascii="Arial" w:hAnsi="Arial" w:cs="Arial"/>
          <w:sz w:val="20"/>
          <w:szCs w:val="20"/>
        </w:rPr>
        <w:t xml:space="preserve"> </w:t>
      </w:r>
      <w:r>
        <w:rPr>
          <w:rFonts w:ascii="Arial" w:hAnsi="Arial" w:cs="Arial"/>
          <w:sz w:val="20"/>
          <w:szCs w:val="20"/>
        </w:rPr>
        <w:t>ledgers solely related to the performance of the Services;</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all of their records and other documentation referred to in</w:t>
      </w:r>
      <w:r w:rsidRPr="00E57B1F">
        <w:rPr>
          <w:rFonts w:ascii="Arial" w:hAnsi="Arial" w:cs="Arial"/>
          <w:sz w:val="20"/>
          <w:szCs w:val="20"/>
        </w:rPr>
        <w:t xml:space="preserve"> </w:t>
      </w:r>
      <w:r>
        <w:rPr>
          <w:rFonts w:ascii="Arial" w:hAnsi="Arial" w:cs="Arial"/>
          <w:sz w:val="20"/>
          <w:szCs w:val="20"/>
        </w:rPr>
        <w:t>this Agreement that relate to the</w:t>
      </w:r>
      <w:r w:rsidRPr="00E57B1F">
        <w:rPr>
          <w:rFonts w:ascii="Arial" w:hAnsi="Arial" w:cs="Arial"/>
          <w:sz w:val="20"/>
          <w:szCs w:val="20"/>
        </w:rPr>
        <w:t xml:space="preserve"> </w:t>
      </w:r>
      <w:r>
        <w:rPr>
          <w:rFonts w:ascii="Arial" w:hAnsi="Arial" w:cs="Arial"/>
          <w:sz w:val="20"/>
          <w:szCs w:val="20"/>
        </w:rPr>
        <w:t>Services,</w:t>
      </w:r>
    </w:p>
    <w:p w:rsidR="006A5199" w:rsidRDefault="00B50C97" w:rsidP="00722D35">
      <w:pPr>
        <w:pStyle w:val="BodyText"/>
        <w:kinsoku w:val="0"/>
        <w:overflowPunct w:val="0"/>
        <w:spacing w:after="200"/>
        <w:ind w:left="1418" w:right="40" w:firstLine="0"/>
      </w:pPr>
      <w:proofErr w:type="gramStart"/>
      <w:r>
        <w:t>at</w:t>
      </w:r>
      <w:proofErr w:type="gramEnd"/>
      <w:r>
        <w:t xml:space="preserve"> the principal place of business in </w:t>
      </w:r>
      <w:r w:rsidR="00A42A9B">
        <w:t>South Australia</w:t>
      </w:r>
      <w:r>
        <w:t xml:space="preserve"> of</w:t>
      </w:r>
      <w:r>
        <w:rPr>
          <w:spacing w:val="-30"/>
        </w:rPr>
        <w:t xml:space="preserve"> </w:t>
      </w:r>
      <w:r>
        <w:t>the Proponent.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or its nominated auditor may at any time during the AD Phase and for a period of 12 months thereafter, audit, inspect, transcribe, investigate or copy, the quality system and the records referred to in</w:t>
      </w:r>
      <w:r w:rsidR="00354021">
        <w:rPr>
          <w:rFonts w:ascii="Arial" w:hAnsi="Arial" w:cs="Arial"/>
          <w:sz w:val="20"/>
          <w:szCs w:val="20"/>
        </w:rPr>
        <w:t xml:space="preserve"> this Agreement</w:t>
      </w:r>
      <w:r>
        <w:rPr>
          <w:rFonts w:ascii="Arial" w:hAnsi="Arial" w:cs="Arial"/>
          <w:sz w:val="20"/>
          <w:szCs w:val="20"/>
        </w:rPr>
        <w:t xml:space="preserve"> and any document prepared or maintained by the Proponent for</w:t>
      </w:r>
      <w:r w:rsidRPr="006B0FD4">
        <w:rPr>
          <w:rFonts w:ascii="Arial" w:hAnsi="Arial" w:cs="Arial"/>
          <w:sz w:val="20"/>
          <w:szCs w:val="20"/>
        </w:rPr>
        <w:t xml:space="preserve"> </w:t>
      </w:r>
      <w:r>
        <w:rPr>
          <w:rFonts w:ascii="Arial" w:hAnsi="Arial" w:cs="Arial"/>
          <w:sz w:val="20"/>
          <w:szCs w:val="20"/>
        </w:rPr>
        <w:t>the purposes of performing the Proponent’s obligations under this</w:t>
      </w:r>
      <w:r w:rsidR="00A42A9B"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will provide whatever records, documents, access, facilities</w:t>
      </w:r>
      <w:r w:rsidRPr="006B0FD4">
        <w:rPr>
          <w:rFonts w:ascii="Arial" w:hAnsi="Arial" w:cs="Arial"/>
          <w:sz w:val="20"/>
          <w:szCs w:val="20"/>
        </w:rPr>
        <w:t xml:space="preserve"> </w:t>
      </w:r>
      <w:r>
        <w:rPr>
          <w:rFonts w:ascii="Arial" w:hAnsi="Arial" w:cs="Arial"/>
          <w:sz w:val="20"/>
          <w:szCs w:val="20"/>
        </w:rPr>
        <w:t>or assistance is necessary to conduct whatever audit, inspection, transcription, investigation or copying is required by the Project Owner or its nominated auditor.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In the course of an audit under </w:t>
      </w:r>
      <w:r w:rsidR="00BE584D">
        <w:rPr>
          <w:rFonts w:ascii="Arial" w:hAnsi="Arial" w:cs="Arial"/>
          <w:sz w:val="20"/>
          <w:szCs w:val="20"/>
        </w:rPr>
        <w:t>this Agreement</w:t>
      </w:r>
      <w:r>
        <w:rPr>
          <w:rFonts w:ascii="Arial" w:hAnsi="Arial" w:cs="Arial"/>
          <w:sz w:val="20"/>
          <w:szCs w:val="20"/>
        </w:rPr>
        <w:t>, the Project Owner or</w:t>
      </w:r>
      <w:r w:rsidRPr="006B0FD4">
        <w:rPr>
          <w:rFonts w:ascii="Arial" w:hAnsi="Arial" w:cs="Arial"/>
          <w:sz w:val="20"/>
          <w:szCs w:val="20"/>
        </w:rPr>
        <w:t xml:space="preserve"> </w:t>
      </w:r>
      <w:r>
        <w:rPr>
          <w:rFonts w:ascii="Arial" w:hAnsi="Arial" w:cs="Arial"/>
          <w:sz w:val="20"/>
          <w:szCs w:val="20"/>
        </w:rPr>
        <w:t>its nominated auditor</w:t>
      </w:r>
      <w:r w:rsidRPr="006B0FD4">
        <w:rPr>
          <w:rFonts w:ascii="Arial" w:hAnsi="Arial" w:cs="Arial"/>
          <w:sz w:val="20"/>
          <w:szCs w:val="20"/>
        </w:rPr>
        <w:t xml:space="preserve"> </w:t>
      </w:r>
      <w:r>
        <w:rPr>
          <w:rFonts w:ascii="Arial" w:hAnsi="Arial" w:cs="Arial"/>
          <w:sz w:val="20"/>
          <w:szCs w:val="20"/>
        </w:rPr>
        <w:t>may:</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review and assess the reliability, integrity, timeliness</w:t>
      </w:r>
      <w:r w:rsidRPr="00E57B1F">
        <w:rPr>
          <w:rFonts w:ascii="Arial" w:hAnsi="Arial" w:cs="Arial"/>
          <w:sz w:val="20"/>
          <w:szCs w:val="20"/>
        </w:rPr>
        <w:t xml:space="preserve"> </w:t>
      </w:r>
      <w:r>
        <w:rPr>
          <w:rFonts w:ascii="Arial" w:hAnsi="Arial" w:cs="Arial"/>
          <w:sz w:val="20"/>
          <w:szCs w:val="20"/>
        </w:rPr>
        <w:t>and accuracy of financial operating information relating to</w:t>
      </w:r>
      <w:r w:rsidRPr="00E57B1F">
        <w:rPr>
          <w:rFonts w:ascii="Arial" w:hAnsi="Arial" w:cs="Arial"/>
          <w:sz w:val="20"/>
          <w:szCs w:val="20"/>
        </w:rPr>
        <w:t xml:space="preserve"> </w:t>
      </w:r>
      <w:r>
        <w:rPr>
          <w:rFonts w:ascii="Arial" w:hAnsi="Arial" w:cs="Arial"/>
          <w:sz w:val="20"/>
          <w:szCs w:val="20"/>
        </w:rPr>
        <w:t>the Services, and the means and systems used to identify, measure, classify and report such information;</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interview</w:t>
      </w:r>
      <w:proofErr w:type="gramEnd"/>
      <w:r>
        <w:rPr>
          <w:rFonts w:ascii="Arial" w:hAnsi="Arial" w:cs="Arial"/>
          <w:sz w:val="20"/>
          <w:szCs w:val="20"/>
        </w:rPr>
        <w:t xml:space="preserve"> relevant staff of the</w:t>
      </w:r>
      <w:r w:rsidRPr="00E57B1F">
        <w:rPr>
          <w:rFonts w:ascii="Arial" w:hAnsi="Arial" w:cs="Arial"/>
          <w:sz w:val="20"/>
          <w:szCs w:val="20"/>
        </w:rPr>
        <w:t xml:space="preserve"> </w:t>
      </w:r>
      <w:r>
        <w:rPr>
          <w:rFonts w:ascii="Arial" w:hAnsi="Arial" w:cs="Arial"/>
          <w:sz w:val="20"/>
          <w:szCs w:val="20"/>
        </w:rPr>
        <w:t>Members.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At the conclusion of an audit under </w:t>
      </w:r>
      <w:r w:rsidR="00BE584D">
        <w:rPr>
          <w:rFonts w:ascii="Arial" w:hAnsi="Arial" w:cs="Arial"/>
          <w:sz w:val="20"/>
          <w:szCs w:val="20"/>
        </w:rPr>
        <w:t>this Agreement</w:t>
      </w:r>
      <w:r>
        <w:rPr>
          <w:rFonts w:ascii="Arial" w:hAnsi="Arial" w:cs="Arial"/>
          <w:sz w:val="20"/>
          <w:szCs w:val="20"/>
        </w:rPr>
        <w:t>, the Project Owner must, acting reasonably, determine the actions (if any) required to be taken by the Proponent to rectify problems, weaknesses,</w:t>
      </w:r>
      <w:r w:rsidRPr="006B0FD4">
        <w:rPr>
          <w:rFonts w:ascii="Arial" w:hAnsi="Arial" w:cs="Arial"/>
          <w:sz w:val="20"/>
          <w:szCs w:val="20"/>
        </w:rPr>
        <w:t xml:space="preserve"> </w:t>
      </w:r>
      <w:r>
        <w:rPr>
          <w:rFonts w:ascii="Arial" w:hAnsi="Arial" w:cs="Arial"/>
          <w:sz w:val="20"/>
          <w:szCs w:val="20"/>
        </w:rPr>
        <w:t>deficiencies or non-compliance detected during the audit including whether the Proponent must reimburse the Project Owner for any payments in excess of the value of the Services</w:t>
      </w:r>
      <w:r w:rsidRPr="006B0FD4">
        <w:rPr>
          <w:rFonts w:ascii="Arial" w:hAnsi="Arial" w:cs="Arial"/>
          <w:sz w:val="20"/>
          <w:szCs w:val="20"/>
        </w:rPr>
        <w:t xml:space="preserve"> </w:t>
      </w:r>
      <w:r>
        <w:rPr>
          <w:rFonts w:ascii="Arial" w:hAnsi="Arial" w:cs="Arial"/>
          <w:sz w:val="20"/>
          <w:szCs w:val="20"/>
        </w:rPr>
        <w:t>performed.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Any records or documents provided to the Project Owner or its nominated auditor or to which the Project Owner or its nominated auditor has access to or any information obtained through any audit, inspection or investigation must be treated as confidential information</w:t>
      </w:r>
      <w:r w:rsidRPr="006B0FD4">
        <w:rPr>
          <w:rFonts w:ascii="Arial" w:hAnsi="Arial" w:cs="Arial"/>
          <w:sz w:val="20"/>
          <w:szCs w:val="20"/>
        </w:rPr>
        <w:t xml:space="preserve"> </w:t>
      </w:r>
      <w:r>
        <w:rPr>
          <w:rFonts w:ascii="Arial" w:hAnsi="Arial" w:cs="Arial"/>
          <w:sz w:val="20"/>
          <w:szCs w:val="20"/>
        </w:rPr>
        <w:t>in accordance with clause</w:t>
      </w:r>
      <w:r w:rsidRPr="006B0FD4">
        <w:rPr>
          <w:rFonts w:ascii="Arial" w:hAnsi="Arial" w:cs="Arial"/>
          <w:sz w:val="20"/>
          <w:szCs w:val="20"/>
        </w:rPr>
        <w:t xml:space="preserve"> </w:t>
      </w:r>
      <w:r w:rsidR="000479BA">
        <w:rPr>
          <w:rFonts w:ascii="Arial" w:hAnsi="Arial" w:cs="Arial"/>
          <w:sz w:val="20"/>
          <w:szCs w:val="20"/>
        </w:rPr>
        <w:fldChar w:fldCharType="begin"/>
      </w:r>
      <w:r w:rsidR="00BE584D">
        <w:rPr>
          <w:rFonts w:ascii="Arial" w:hAnsi="Arial" w:cs="Arial"/>
          <w:sz w:val="20"/>
          <w:szCs w:val="20"/>
        </w:rPr>
        <w:instrText xml:space="preserve"> REF _Ref492025104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18.9</w:t>
      </w:r>
      <w:r w:rsidR="000479BA">
        <w:rPr>
          <w:rFonts w:ascii="Arial" w:hAnsi="Arial" w:cs="Arial"/>
          <w:sz w:val="20"/>
          <w:szCs w:val="20"/>
        </w:rPr>
        <w:fldChar w:fldCharType="end"/>
      </w:r>
      <w:r>
        <w:rPr>
          <w:rFonts w:ascii="Arial" w:hAnsi="Arial" w:cs="Arial"/>
          <w:sz w:val="20"/>
          <w:szCs w:val="2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this Agreement is terminated, the Proponent must give the</w:t>
      </w:r>
      <w:r w:rsidRPr="006B0FD4">
        <w:rPr>
          <w:rFonts w:ascii="Arial" w:hAnsi="Arial" w:cs="Arial"/>
          <w:sz w:val="20"/>
          <w:szCs w:val="20"/>
        </w:rPr>
        <w:t xml:space="preserve"> </w:t>
      </w:r>
      <w:r>
        <w:rPr>
          <w:rFonts w:ascii="Arial" w:hAnsi="Arial" w:cs="Arial"/>
          <w:sz w:val="20"/>
          <w:szCs w:val="20"/>
        </w:rPr>
        <w:t xml:space="preserve">Project Owner </w:t>
      </w:r>
      <w:r w:rsidR="006A4079">
        <w:rPr>
          <w:rFonts w:ascii="Arial" w:hAnsi="Arial" w:cs="Arial"/>
          <w:sz w:val="20"/>
          <w:szCs w:val="20"/>
        </w:rPr>
        <w:t>copies of any records referred to in clause 12.8(a) within 10 business days of a request by the Project Owner</w:t>
      </w:r>
      <w:r>
        <w:rPr>
          <w:rFonts w:ascii="Arial" w:hAnsi="Arial" w:cs="Arial"/>
          <w:sz w:val="20"/>
          <w:szCs w:val="2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For the purposes of this clause </w:t>
      </w:r>
      <w:r w:rsidR="000479BA">
        <w:rPr>
          <w:rFonts w:ascii="Arial" w:hAnsi="Arial" w:cs="Arial"/>
          <w:sz w:val="20"/>
          <w:szCs w:val="20"/>
        </w:rPr>
        <w:fldChar w:fldCharType="begin"/>
      </w:r>
      <w:r w:rsidR="00BE584D">
        <w:rPr>
          <w:rFonts w:ascii="Arial" w:hAnsi="Arial" w:cs="Arial"/>
          <w:sz w:val="20"/>
          <w:szCs w:val="20"/>
        </w:rPr>
        <w:instrText xml:space="preserve"> REF _Ref492025135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12.8</w:t>
      </w:r>
      <w:r w:rsidR="000479BA">
        <w:rPr>
          <w:rFonts w:ascii="Arial" w:hAnsi="Arial" w:cs="Arial"/>
          <w:sz w:val="20"/>
          <w:szCs w:val="20"/>
        </w:rPr>
        <w:fldChar w:fldCharType="end"/>
      </w:r>
      <w:r>
        <w:rPr>
          <w:rFonts w:ascii="Arial" w:hAnsi="Arial" w:cs="Arial"/>
          <w:sz w:val="20"/>
          <w:szCs w:val="20"/>
        </w:rPr>
        <w:t>, all of the references to the nominated auditor of the Project Owner will include the</w:t>
      </w:r>
      <w:r w:rsidRPr="006B0FD4">
        <w:rPr>
          <w:rFonts w:ascii="Arial" w:hAnsi="Arial" w:cs="Arial"/>
          <w:sz w:val="20"/>
          <w:szCs w:val="20"/>
        </w:rPr>
        <w:t xml:space="preserve"> </w:t>
      </w:r>
      <w:r>
        <w:rPr>
          <w:rFonts w:ascii="Arial" w:hAnsi="Arial" w:cs="Arial"/>
          <w:sz w:val="20"/>
          <w:szCs w:val="20"/>
        </w:rPr>
        <w:t>Auditor-General of the State of</w:t>
      </w:r>
      <w:r w:rsidRPr="006B0FD4">
        <w:rPr>
          <w:rFonts w:ascii="Arial" w:hAnsi="Arial" w:cs="Arial"/>
          <w:sz w:val="20"/>
          <w:szCs w:val="20"/>
        </w:rPr>
        <w:t xml:space="preserve"> </w:t>
      </w:r>
      <w:r w:rsidR="003230C1">
        <w:rPr>
          <w:rFonts w:ascii="Arial" w:hAnsi="Arial" w:cs="Arial"/>
          <w:sz w:val="20"/>
          <w:szCs w:val="20"/>
        </w:rPr>
        <w:t>South Australia</w:t>
      </w:r>
      <w:r>
        <w:rPr>
          <w:rFonts w:ascii="Arial" w:hAnsi="Arial" w:cs="Arial"/>
          <w:sz w:val="20"/>
          <w:szCs w:val="20"/>
        </w:rPr>
        <w: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86" w:name="12.8_Goods_and_Services_Tax_(GST_Exclusi"/>
      <w:bookmarkStart w:id="187" w:name="bookmark48"/>
      <w:bookmarkStart w:id="188" w:name="_Ref492025150"/>
      <w:bookmarkStart w:id="189" w:name="_Toc493584207"/>
      <w:bookmarkEnd w:id="186"/>
      <w:bookmarkEnd w:id="187"/>
      <w:r w:rsidRPr="00136B58">
        <w:rPr>
          <w:sz w:val="20"/>
          <w:szCs w:val="20"/>
        </w:rPr>
        <w:t>Goods and Services Tax (GST Exclusive Prices)</w:t>
      </w:r>
      <w:bookmarkEnd w:id="188"/>
      <w:bookmarkEnd w:id="189"/>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Any reference in this clause to a term defined or used in the </w:t>
      </w:r>
      <w:r w:rsidRPr="006B0FD4">
        <w:rPr>
          <w:rFonts w:ascii="Arial" w:hAnsi="Arial" w:cs="Arial"/>
          <w:sz w:val="20"/>
          <w:szCs w:val="20"/>
        </w:rPr>
        <w:t xml:space="preserve">A New Tax System (Goods and Services Tax) Act </w:t>
      </w:r>
      <w:r>
        <w:rPr>
          <w:rFonts w:ascii="Arial" w:hAnsi="Arial" w:cs="Arial"/>
          <w:sz w:val="20"/>
          <w:szCs w:val="20"/>
        </w:rPr>
        <w:t>1999 (</w:t>
      </w:r>
      <w:proofErr w:type="spellStart"/>
      <w:r>
        <w:rPr>
          <w:rFonts w:ascii="Arial" w:hAnsi="Arial" w:cs="Arial"/>
          <w:sz w:val="20"/>
          <w:szCs w:val="20"/>
        </w:rPr>
        <w:t>Cth</w:t>
      </w:r>
      <w:proofErr w:type="spellEnd"/>
      <w:r>
        <w:rPr>
          <w:rFonts w:ascii="Arial" w:hAnsi="Arial" w:cs="Arial"/>
          <w:sz w:val="20"/>
          <w:szCs w:val="20"/>
        </w:rPr>
        <w:t>) is, unless the context indicates otherwise, a reference to that term as defined or used in that</w:t>
      </w:r>
      <w:r w:rsidR="003230C1" w:rsidRPr="006B0FD4">
        <w:rPr>
          <w:rFonts w:ascii="Arial" w:hAnsi="Arial" w:cs="Arial"/>
          <w:sz w:val="20"/>
          <w:szCs w:val="20"/>
        </w:rPr>
        <w:t xml:space="preserve"> </w:t>
      </w:r>
      <w:r>
        <w:rPr>
          <w:rFonts w:ascii="Arial" w:hAnsi="Arial" w:cs="Arial"/>
          <w:sz w:val="20"/>
          <w:szCs w:val="20"/>
        </w:rPr>
        <w:t>Act.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Unless expressly included, the consideration for any supply made under or</w:t>
      </w:r>
      <w:r w:rsidRPr="006B0FD4">
        <w:rPr>
          <w:rFonts w:ascii="Arial" w:hAnsi="Arial" w:cs="Arial"/>
          <w:sz w:val="20"/>
          <w:szCs w:val="20"/>
        </w:rPr>
        <w:t xml:space="preserve"> </w:t>
      </w:r>
      <w:r>
        <w:rPr>
          <w:rFonts w:ascii="Arial" w:hAnsi="Arial" w:cs="Arial"/>
          <w:sz w:val="20"/>
          <w:szCs w:val="20"/>
        </w:rPr>
        <w:t>in connection with this Agreement does not include an amount on account of GST in respect of the supply (</w:t>
      </w:r>
      <w:r w:rsidRPr="006B0FD4">
        <w:rPr>
          <w:rFonts w:ascii="Arial" w:hAnsi="Arial" w:cs="Arial"/>
          <w:sz w:val="20"/>
          <w:szCs w:val="20"/>
        </w:rPr>
        <w:t>GST Exclusive Consideration</w:t>
      </w:r>
      <w:r>
        <w:rPr>
          <w:rFonts w:ascii="Arial" w:hAnsi="Arial" w:cs="Arial"/>
          <w:sz w:val="20"/>
          <w:szCs w:val="20"/>
        </w:rPr>
        <w:t>) except as provided under this clause</w:t>
      </w:r>
      <w:r w:rsidRPr="006B0FD4">
        <w:rPr>
          <w:rFonts w:ascii="Arial" w:hAnsi="Arial" w:cs="Arial"/>
          <w:sz w:val="20"/>
          <w:szCs w:val="20"/>
        </w:rPr>
        <w:t xml:space="preserve"> </w:t>
      </w:r>
      <w:r w:rsidR="000479BA">
        <w:rPr>
          <w:rFonts w:ascii="Arial" w:hAnsi="Arial" w:cs="Arial"/>
          <w:sz w:val="20"/>
          <w:szCs w:val="20"/>
        </w:rPr>
        <w:fldChar w:fldCharType="begin"/>
      </w:r>
      <w:r w:rsidR="00BE584D">
        <w:rPr>
          <w:rFonts w:ascii="Arial" w:hAnsi="Arial" w:cs="Arial"/>
          <w:sz w:val="20"/>
          <w:szCs w:val="20"/>
        </w:rPr>
        <w:instrText xml:space="preserve"> REF _Ref492025150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12.9</w:t>
      </w:r>
      <w:r w:rsidR="000479BA">
        <w:rPr>
          <w:rFonts w:ascii="Arial" w:hAnsi="Arial" w:cs="Arial"/>
          <w:sz w:val="20"/>
          <w:szCs w:val="20"/>
        </w:rPr>
        <w:fldChar w:fldCharType="end"/>
      </w:r>
      <w:r>
        <w:rPr>
          <w:rFonts w:ascii="Arial" w:hAnsi="Arial" w:cs="Arial"/>
          <w:sz w:val="20"/>
          <w:szCs w:val="2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Any amount referred to in this Agreement (other than an amount referred to in clause </w:t>
      </w:r>
      <w:r w:rsidR="000479BA">
        <w:rPr>
          <w:rFonts w:ascii="Arial" w:hAnsi="Arial" w:cs="Arial"/>
          <w:sz w:val="20"/>
          <w:szCs w:val="20"/>
        </w:rPr>
        <w:fldChar w:fldCharType="begin"/>
      </w:r>
      <w:r w:rsidR="00BE584D">
        <w:rPr>
          <w:rFonts w:ascii="Arial" w:hAnsi="Arial" w:cs="Arial"/>
          <w:sz w:val="20"/>
          <w:szCs w:val="20"/>
        </w:rPr>
        <w:instrText xml:space="preserve"> REF _Ref492025174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12.9(g)</w:t>
      </w:r>
      <w:r w:rsidR="000479BA">
        <w:rPr>
          <w:rFonts w:ascii="Arial" w:hAnsi="Arial" w:cs="Arial"/>
          <w:sz w:val="20"/>
          <w:szCs w:val="20"/>
        </w:rPr>
        <w:fldChar w:fldCharType="end"/>
      </w:r>
      <w:r>
        <w:rPr>
          <w:rFonts w:ascii="Arial" w:hAnsi="Arial" w:cs="Arial"/>
          <w:sz w:val="20"/>
          <w:szCs w:val="20"/>
        </w:rPr>
        <w:t>) which is relevant in determining a payment to be made by one of the Parties to another is, unless indicated otherwise, a reference to that amount expressed on a GST exclusive</w:t>
      </w:r>
      <w:r w:rsidRPr="006B0FD4">
        <w:rPr>
          <w:rFonts w:ascii="Arial" w:hAnsi="Arial" w:cs="Arial"/>
          <w:sz w:val="20"/>
          <w:szCs w:val="20"/>
        </w:rPr>
        <w:t xml:space="preserve"> </w:t>
      </w:r>
      <w:r>
        <w:rPr>
          <w:rFonts w:ascii="Arial" w:hAnsi="Arial" w:cs="Arial"/>
          <w:sz w:val="20"/>
          <w:szCs w:val="20"/>
        </w:rPr>
        <w:t>basis.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90" w:name="_Ref492025189"/>
      <w:r>
        <w:rPr>
          <w:rFonts w:ascii="Arial" w:hAnsi="Arial" w:cs="Arial"/>
          <w:sz w:val="20"/>
          <w:szCs w:val="20"/>
        </w:rPr>
        <w:t>To the extent that GST is payable in respect of any supply made by a Party (</w:t>
      </w:r>
      <w:r w:rsidRPr="006B0FD4">
        <w:rPr>
          <w:rFonts w:ascii="Arial" w:hAnsi="Arial" w:cs="Arial"/>
          <w:sz w:val="20"/>
          <w:szCs w:val="20"/>
        </w:rPr>
        <w:t>Supplier</w:t>
      </w:r>
      <w:r>
        <w:rPr>
          <w:rFonts w:ascii="Arial" w:hAnsi="Arial" w:cs="Arial"/>
          <w:sz w:val="20"/>
          <w:szCs w:val="20"/>
        </w:rPr>
        <w:t>) under or in connection with this Agreement, the consideration to</w:t>
      </w:r>
      <w:r w:rsidRPr="006B0FD4">
        <w:rPr>
          <w:rFonts w:ascii="Arial" w:hAnsi="Arial" w:cs="Arial"/>
          <w:sz w:val="20"/>
          <w:szCs w:val="20"/>
        </w:rPr>
        <w:t xml:space="preserve"> </w:t>
      </w:r>
      <w:r>
        <w:rPr>
          <w:rFonts w:ascii="Arial" w:hAnsi="Arial" w:cs="Arial"/>
          <w:sz w:val="20"/>
          <w:szCs w:val="20"/>
        </w:rPr>
        <w:t xml:space="preserve">be provided under this </w:t>
      </w:r>
      <w:r>
        <w:rPr>
          <w:rFonts w:ascii="Arial" w:hAnsi="Arial" w:cs="Arial"/>
          <w:sz w:val="20"/>
          <w:szCs w:val="20"/>
        </w:rPr>
        <w:lastRenderedPageBreak/>
        <w:t>Agreement for that supply (unless it is expressly stated to include GST) is increased by an amount equal to the GST Exclusive Consideration (or its GST exclusive market value if applicable) multiplied by the rate at which GST is imposed in respect of the</w:t>
      </w:r>
      <w:r w:rsidRPr="006B0FD4">
        <w:rPr>
          <w:rFonts w:ascii="Arial" w:hAnsi="Arial" w:cs="Arial"/>
          <w:sz w:val="20"/>
          <w:szCs w:val="20"/>
        </w:rPr>
        <w:t xml:space="preserve"> </w:t>
      </w:r>
      <w:r>
        <w:rPr>
          <w:rFonts w:ascii="Arial" w:hAnsi="Arial" w:cs="Arial"/>
          <w:sz w:val="20"/>
          <w:szCs w:val="20"/>
        </w:rPr>
        <w:t>supply.</w:t>
      </w:r>
      <w:bookmarkEnd w:id="190"/>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bookmarkStart w:id="191" w:name="_Ref492025207"/>
      <w:r>
        <w:rPr>
          <w:rFonts w:ascii="Arial" w:hAnsi="Arial" w:cs="Arial"/>
          <w:sz w:val="20"/>
          <w:szCs w:val="20"/>
        </w:rPr>
        <w:t xml:space="preserve">The recipient must pay the additional amount payable under clause </w:t>
      </w:r>
      <w:r w:rsidR="000479BA">
        <w:rPr>
          <w:rFonts w:ascii="Arial" w:hAnsi="Arial" w:cs="Arial"/>
          <w:sz w:val="20"/>
          <w:szCs w:val="20"/>
        </w:rPr>
        <w:fldChar w:fldCharType="begin"/>
      </w:r>
      <w:r w:rsidR="00BE584D">
        <w:rPr>
          <w:rFonts w:ascii="Arial" w:hAnsi="Arial" w:cs="Arial"/>
          <w:sz w:val="20"/>
          <w:szCs w:val="20"/>
        </w:rPr>
        <w:instrText xml:space="preserve"> REF _Ref492025189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12.9(d)</w:t>
      </w:r>
      <w:r w:rsidR="000479BA">
        <w:rPr>
          <w:rFonts w:ascii="Arial" w:hAnsi="Arial" w:cs="Arial"/>
          <w:sz w:val="20"/>
          <w:szCs w:val="20"/>
        </w:rPr>
        <w:fldChar w:fldCharType="end"/>
      </w:r>
      <w:r w:rsidR="00BE584D">
        <w:rPr>
          <w:rFonts w:ascii="Arial" w:hAnsi="Arial" w:cs="Arial"/>
          <w:sz w:val="20"/>
          <w:szCs w:val="20"/>
        </w:rPr>
        <w:t xml:space="preserve"> </w:t>
      </w:r>
      <w:r>
        <w:rPr>
          <w:rFonts w:ascii="Arial" w:hAnsi="Arial" w:cs="Arial"/>
          <w:sz w:val="20"/>
          <w:szCs w:val="20"/>
        </w:rPr>
        <w:t>to the Supplier at the same time as the GST Exclusive Consideration is otherwise required to be</w:t>
      </w:r>
      <w:r w:rsidRPr="006B0FD4">
        <w:rPr>
          <w:rFonts w:ascii="Arial" w:hAnsi="Arial" w:cs="Arial"/>
          <w:sz w:val="20"/>
          <w:szCs w:val="20"/>
        </w:rPr>
        <w:t xml:space="preserve"> </w:t>
      </w:r>
      <w:r>
        <w:rPr>
          <w:rFonts w:ascii="Arial" w:hAnsi="Arial" w:cs="Arial"/>
          <w:sz w:val="20"/>
          <w:szCs w:val="20"/>
        </w:rPr>
        <w:t>provided.</w:t>
      </w:r>
      <w:bookmarkEnd w:id="19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Supplier must issue a tax invoice to the recipient of the taxable supply at or before the time of payment of the consideration for the supply as</w:t>
      </w:r>
      <w:r w:rsidRPr="006B0FD4">
        <w:rPr>
          <w:rFonts w:ascii="Arial" w:hAnsi="Arial" w:cs="Arial"/>
          <w:sz w:val="20"/>
          <w:szCs w:val="20"/>
        </w:rPr>
        <w:t xml:space="preserve"> </w:t>
      </w:r>
      <w:r>
        <w:rPr>
          <w:rFonts w:ascii="Arial" w:hAnsi="Arial" w:cs="Arial"/>
          <w:sz w:val="20"/>
          <w:szCs w:val="20"/>
        </w:rPr>
        <w:t xml:space="preserve">increased on account of GST under clause </w:t>
      </w:r>
      <w:r w:rsidR="000479BA">
        <w:rPr>
          <w:rFonts w:ascii="Arial" w:hAnsi="Arial" w:cs="Arial"/>
          <w:sz w:val="20"/>
          <w:szCs w:val="20"/>
        </w:rPr>
        <w:fldChar w:fldCharType="begin"/>
      </w:r>
      <w:r w:rsidR="00BE584D">
        <w:rPr>
          <w:rFonts w:ascii="Arial" w:hAnsi="Arial" w:cs="Arial"/>
          <w:sz w:val="20"/>
          <w:szCs w:val="20"/>
        </w:rPr>
        <w:instrText xml:space="preserve"> REF _Ref492025189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12.9(d)</w:t>
      </w:r>
      <w:r w:rsidR="000479BA">
        <w:rPr>
          <w:rFonts w:ascii="Arial" w:hAnsi="Arial" w:cs="Arial"/>
          <w:sz w:val="20"/>
          <w:szCs w:val="20"/>
        </w:rPr>
        <w:fldChar w:fldCharType="end"/>
      </w:r>
      <w:r w:rsidR="00BE584D">
        <w:rPr>
          <w:rFonts w:ascii="Arial" w:hAnsi="Arial" w:cs="Arial"/>
          <w:sz w:val="20"/>
          <w:szCs w:val="20"/>
        </w:rPr>
        <w:t xml:space="preserve"> </w:t>
      </w:r>
      <w:r>
        <w:rPr>
          <w:rFonts w:ascii="Arial" w:hAnsi="Arial" w:cs="Arial"/>
          <w:sz w:val="20"/>
          <w:szCs w:val="20"/>
        </w:rPr>
        <w:t>or at such other time as the Parties agree.</w:t>
      </w:r>
    </w:p>
    <w:p w:rsidR="006A5199" w:rsidRPr="00BE584D" w:rsidRDefault="00B50C97" w:rsidP="00EF4559">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BE584D">
        <w:rPr>
          <w:rFonts w:ascii="Arial" w:hAnsi="Arial" w:cs="Arial"/>
          <w:sz w:val="20"/>
          <w:szCs w:val="20"/>
        </w:rPr>
        <w:t xml:space="preserve">Whenever an adjustment event occurs in relation to any taxable supply made under or in connection with this Agreement the Supplier must determine the net GST in relation to the supply (taking into account any adjustment) and if the net GST differs from the amount previously paid under clause </w:t>
      </w:r>
      <w:r w:rsidR="000479BA" w:rsidRPr="00BE584D">
        <w:rPr>
          <w:rFonts w:ascii="Arial" w:hAnsi="Arial" w:cs="Arial"/>
          <w:sz w:val="20"/>
          <w:szCs w:val="20"/>
        </w:rPr>
        <w:fldChar w:fldCharType="begin"/>
      </w:r>
      <w:r w:rsidR="00BE584D" w:rsidRPr="00BE584D">
        <w:rPr>
          <w:rFonts w:ascii="Arial" w:hAnsi="Arial" w:cs="Arial"/>
          <w:sz w:val="20"/>
          <w:szCs w:val="20"/>
        </w:rPr>
        <w:instrText xml:space="preserve"> REF _Ref492025207 \w \h </w:instrText>
      </w:r>
      <w:r w:rsidR="000479BA" w:rsidRPr="00BE584D">
        <w:rPr>
          <w:rFonts w:ascii="Arial" w:hAnsi="Arial" w:cs="Arial"/>
          <w:sz w:val="20"/>
          <w:szCs w:val="20"/>
        </w:rPr>
      </w:r>
      <w:r w:rsidR="000479BA" w:rsidRPr="00BE584D">
        <w:rPr>
          <w:rFonts w:ascii="Arial" w:hAnsi="Arial" w:cs="Arial"/>
          <w:sz w:val="20"/>
          <w:szCs w:val="20"/>
        </w:rPr>
        <w:fldChar w:fldCharType="separate"/>
      </w:r>
      <w:r w:rsidR="00C56123">
        <w:rPr>
          <w:rFonts w:ascii="Arial" w:hAnsi="Arial" w:cs="Arial"/>
          <w:sz w:val="20"/>
          <w:szCs w:val="20"/>
        </w:rPr>
        <w:t>12.9(e)</w:t>
      </w:r>
      <w:r w:rsidR="000479BA" w:rsidRPr="00BE584D">
        <w:rPr>
          <w:rFonts w:ascii="Arial" w:hAnsi="Arial" w:cs="Arial"/>
          <w:sz w:val="20"/>
          <w:szCs w:val="20"/>
        </w:rPr>
        <w:fldChar w:fldCharType="end"/>
      </w:r>
      <w:r w:rsidR="00BE584D" w:rsidRPr="00BE584D">
        <w:rPr>
          <w:rFonts w:ascii="Arial" w:hAnsi="Arial" w:cs="Arial"/>
          <w:sz w:val="20"/>
          <w:szCs w:val="20"/>
        </w:rPr>
        <w:t xml:space="preserve">, </w:t>
      </w:r>
      <w:r w:rsidRPr="00BE584D">
        <w:rPr>
          <w:rFonts w:ascii="Arial" w:hAnsi="Arial" w:cs="Arial"/>
          <w:sz w:val="20"/>
          <w:szCs w:val="20"/>
        </w:rPr>
        <w:t>the</w:t>
      </w:r>
      <w:bookmarkStart w:id="192" w:name="13_Insurances"/>
      <w:bookmarkStart w:id="193" w:name="_Ref492025174"/>
      <w:bookmarkEnd w:id="192"/>
      <w:r w:rsidR="00BE584D">
        <w:rPr>
          <w:rFonts w:ascii="Arial" w:hAnsi="Arial" w:cs="Arial"/>
          <w:sz w:val="20"/>
          <w:szCs w:val="20"/>
        </w:rPr>
        <w:t xml:space="preserve"> </w:t>
      </w:r>
      <w:r w:rsidRPr="00BE584D">
        <w:rPr>
          <w:rFonts w:ascii="Arial" w:hAnsi="Arial" w:cs="Arial"/>
          <w:sz w:val="20"/>
          <w:szCs w:val="20"/>
        </w:rPr>
        <w:t>amount of the difference must be paid by, refunded to or credited to the recipient, as applicable.</w:t>
      </w:r>
      <w:bookmarkEnd w:id="193"/>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one of the Parties is entitled to be reimbursed or indemnified for a loss, cost, expense or outgoing incurred in connection with this Agreement, then the amount of the reimbursement or indemnity payment must first be reduced by an amount equal to any input tax credit to which the Party being reimbursed</w:t>
      </w:r>
      <w:r w:rsidRPr="006B0FD4">
        <w:rPr>
          <w:rFonts w:ascii="Arial" w:hAnsi="Arial" w:cs="Arial"/>
          <w:sz w:val="20"/>
          <w:szCs w:val="20"/>
        </w:rPr>
        <w:t xml:space="preserve"> </w:t>
      </w:r>
      <w:r>
        <w:rPr>
          <w:rFonts w:ascii="Arial" w:hAnsi="Arial" w:cs="Arial"/>
          <w:sz w:val="20"/>
          <w:szCs w:val="20"/>
        </w:rPr>
        <w:t>or indemnified (or its representative member) is entitled in relation to that loss, cost, expense or outgoing and then, if the amount of the payment is consideration or part consideration for a taxable supply, it must be increased on account of GST under clause</w:t>
      </w:r>
      <w:r w:rsidRPr="006B0FD4">
        <w:rPr>
          <w:rFonts w:ascii="Arial" w:hAnsi="Arial" w:cs="Arial"/>
          <w:sz w:val="20"/>
          <w:szCs w:val="20"/>
        </w:rPr>
        <w:t xml:space="preserve"> </w:t>
      </w:r>
      <w:r w:rsidR="000479BA">
        <w:rPr>
          <w:rFonts w:ascii="Arial" w:hAnsi="Arial" w:cs="Arial"/>
          <w:sz w:val="20"/>
          <w:szCs w:val="20"/>
        </w:rPr>
        <w:fldChar w:fldCharType="begin"/>
      </w:r>
      <w:r w:rsidR="00BE584D">
        <w:rPr>
          <w:rFonts w:ascii="Arial" w:hAnsi="Arial" w:cs="Arial"/>
          <w:sz w:val="20"/>
          <w:szCs w:val="20"/>
        </w:rPr>
        <w:instrText xml:space="preserve"> REF _Ref492025189 \w \h </w:instrText>
      </w:r>
      <w:r w:rsidR="000479BA">
        <w:rPr>
          <w:rFonts w:ascii="Arial" w:hAnsi="Arial" w:cs="Arial"/>
          <w:sz w:val="20"/>
          <w:szCs w:val="20"/>
        </w:rPr>
      </w:r>
      <w:r w:rsidR="000479BA">
        <w:rPr>
          <w:rFonts w:ascii="Arial" w:hAnsi="Arial" w:cs="Arial"/>
          <w:sz w:val="20"/>
          <w:szCs w:val="20"/>
        </w:rPr>
        <w:fldChar w:fldCharType="separate"/>
      </w:r>
      <w:r w:rsidR="00C56123">
        <w:rPr>
          <w:rFonts w:ascii="Arial" w:hAnsi="Arial" w:cs="Arial"/>
          <w:sz w:val="20"/>
          <w:szCs w:val="20"/>
        </w:rPr>
        <w:t>12.9(d)</w:t>
      </w:r>
      <w:r w:rsidR="000479BA">
        <w:rPr>
          <w:rFonts w:ascii="Arial" w:hAnsi="Arial" w:cs="Arial"/>
          <w:sz w:val="20"/>
          <w:szCs w:val="20"/>
        </w:rPr>
        <w:fldChar w:fldCharType="end"/>
      </w:r>
      <w:r w:rsidR="00BE584D">
        <w:rPr>
          <w:rFonts w:ascii="Arial" w:hAnsi="Arial" w:cs="Arial"/>
          <w:sz w:val="20"/>
          <w:szCs w:val="20"/>
        </w:rPr>
        <w: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194" w:name="12.9_Survival"/>
      <w:bookmarkStart w:id="195" w:name="bookmark49"/>
      <w:bookmarkStart w:id="196" w:name="_Toc493584208"/>
      <w:bookmarkEnd w:id="194"/>
      <w:bookmarkEnd w:id="195"/>
      <w:r w:rsidRPr="00136B58">
        <w:rPr>
          <w:sz w:val="20"/>
          <w:szCs w:val="20"/>
        </w:rPr>
        <w:t>Survival</w:t>
      </w:r>
      <w:bookmarkEnd w:id="196"/>
    </w:p>
    <w:p w:rsidR="006A5199" w:rsidRDefault="00B50C97" w:rsidP="006B0FD4">
      <w:pPr>
        <w:pStyle w:val="BodyText"/>
        <w:kinsoku w:val="0"/>
        <w:overflowPunct w:val="0"/>
        <w:spacing w:after="200"/>
        <w:ind w:left="709" w:firstLine="0"/>
      </w:pPr>
      <w:r>
        <w:t>This clause 12 survives the termination of this</w:t>
      </w:r>
      <w:r w:rsidRPr="006B0FD4">
        <w:t xml:space="preserve"> </w:t>
      </w:r>
      <w:r>
        <w:t>Agreement.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197" w:name="bookmark50"/>
      <w:bookmarkStart w:id="198" w:name="_Toc490579948"/>
      <w:bookmarkStart w:id="199" w:name="_Toc493584209"/>
      <w:bookmarkEnd w:id="197"/>
      <w:r w:rsidRPr="00136B58">
        <w:rPr>
          <w:b/>
          <w:sz w:val="24"/>
          <w:szCs w:val="24"/>
          <w:u w:val="single"/>
        </w:rPr>
        <w:t>Insurances</w:t>
      </w:r>
      <w:bookmarkEnd w:id="198"/>
      <w:bookmarkEnd w:id="199"/>
      <w:r w:rsidR="00157B3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00" w:name="13.1_Insurances"/>
      <w:bookmarkStart w:id="201" w:name="bookmark51"/>
      <w:bookmarkStart w:id="202" w:name="_Toc493584210"/>
      <w:bookmarkEnd w:id="200"/>
      <w:bookmarkEnd w:id="201"/>
      <w:r w:rsidRPr="00136B58">
        <w:rPr>
          <w:sz w:val="20"/>
          <w:szCs w:val="20"/>
        </w:rPr>
        <w:t>Insurances</w:t>
      </w:r>
      <w:bookmarkEnd w:id="202"/>
    </w:p>
    <w:p w:rsidR="006A5199" w:rsidRDefault="00B50C97" w:rsidP="006B0FD4">
      <w:pPr>
        <w:pStyle w:val="BodyText"/>
        <w:kinsoku w:val="0"/>
        <w:overflowPunct w:val="0"/>
        <w:spacing w:after="200"/>
        <w:ind w:left="709" w:right="40" w:firstLine="0"/>
      </w:pPr>
      <w:r>
        <w:t>Throughout the AD Phase, each Member must effect and maintain public liability insurance, professional indemnity insurance and workers’</w:t>
      </w:r>
      <w:r w:rsidRPr="006B0FD4">
        <w:t xml:space="preserve"> </w:t>
      </w:r>
      <w:r>
        <w:t>compensation insurance in accordance with this clause 13, with insurers and for coverage</w:t>
      </w:r>
      <w:r w:rsidRPr="006B0FD4">
        <w:t xml:space="preserve"> </w:t>
      </w:r>
      <w:r>
        <w:t>and on terms all approved by the Project Owner, which approval will not be unreasonably</w:t>
      </w:r>
      <w:r w:rsidRPr="006B0FD4">
        <w:t xml:space="preserve"> </w:t>
      </w:r>
      <w:r>
        <w:t>withheld.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It is acknowledged that each Member is free to use its existing</w:t>
      </w:r>
      <w:r w:rsidRPr="006B0FD4">
        <w:rPr>
          <w:rFonts w:ascii="Arial" w:hAnsi="Arial" w:cs="Arial"/>
          <w:sz w:val="20"/>
          <w:szCs w:val="20"/>
        </w:rPr>
        <w:t xml:space="preserve"> </w:t>
      </w:r>
      <w:r>
        <w:rPr>
          <w:rFonts w:ascii="Arial" w:hAnsi="Arial" w:cs="Arial"/>
          <w:sz w:val="20"/>
          <w:szCs w:val="20"/>
        </w:rPr>
        <w:t>insurance policies for the purposes of this clause</w:t>
      </w:r>
      <w:r w:rsidRPr="006B0FD4">
        <w:rPr>
          <w:rFonts w:ascii="Arial" w:hAnsi="Arial" w:cs="Arial"/>
          <w:sz w:val="20"/>
          <w:szCs w:val="20"/>
        </w:rPr>
        <w:t xml:space="preserve"> </w:t>
      </w:r>
      <w:r>
        <w:rPr>
          <w:rFonts w:ascii="Arial" w:hAnsi="Arial" w:cs="Arial"/>
          <w:sz w:val="20"/>
          <w:szCs w:val="20"/>
        </w:rPr>
        <w:t>13.</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must ensure that any subcontractor engaged by the</w:t>
      </w:r>
      <w:r w:rsidRPr="006B0FD4">
        <w:rPr>
          <w:rFonts w:ascii="Arial" w:hAnsi="Arial" w:cs="Arial"/>
          <w:sz w:val="20"/>
          <w:szCs w:val="20"/>
        </w:rPr>
        <w:t xml:space="preserve"> </w:t>
      </w:r>
      <w:r>
        <w:rPr>
          <w:rFonts w:ascii="Arial" w:hAnsi="Arial" w:cs="Arial"/>
          <w:sz w:val="20"/>
          <w:szCs w:val="20"/>
        </w:rPr>
        <w:t>Proponent or any Member in respect of the performance of the Services effects and maintains insurance which meets the requirements set out in this clause</w:t>
      </w:r>
      <w:r w:rsidRPr="006B0FD4">
        <w:rPr>
          <w:rFonts w:ascii="Arial" w:hAnsi="Arial" w:cs="Arial"/>
          <w:sz w:val="20"/>
          <w:szCs w:val="20"/>
        </w:rPr>
        <w:t xml:space="preserve"> </w:t>
      </w:r>
      <w:r>
        <w:rPr>
          <w:rFonts w:ascii="Arial" w:hAnsi="Arial" w:cs="Arial"/>
          <w:sz w:val="20"/>
          <w:szCs w:val="20"/>
        </w:rPr>
        <w:t>13.</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03" w:name="13.2_Public_liability_insurance"/>
      <w:bookmarkStart w:id="204" w:name="bookmark52"/>
      <w:bookmarkStart w:id="205" w:name="_Ref493255817"/>
      <w:bookmarkStart w:id="206" w:name="_Toc493584211"/>
      <w:bookmarkEnd w:id="203"/>
      <w:bookmarkEnd w:id="204"/>
      <w:r w:rsidRPr="00136B58">
        <w:rPr>
          <w:sz w:val="20"/>
          <w:szCs w:val="20"/>
        </w:rPr>
        <w:t>Public liability insurance</w:t>
      </w:r>
      <w:bookmarkEnd w:id="205"/>
      <w:bookmarkEnd w:id="206"/>
    </w:p>
    <w:p w:rsidR="006A5199" w:rsidRDefault="00B50C97" w:rsidP="00722D35">
      <w:pPr>
        <w:pStyle w:val="BodyText"/>
        <w:kinsoku w:val="0"/>
        <w:overflowPunct w:val="0"/>
        <w:spacing w:after="200"/>
        <w:ind w:left="709" w:right="40" w:firstLine="0"/>
      </w:pPr>
      <w:r>
        <w:t>Each</w:t>
      </w:r>
      <w:r w:rsidRPr="006B0FD4">
        <w:t xml:space="preserve"> </w:t>
      </w:r>
      <w:r>
        <w:t>Member</w:t>
      </w:r>
      <w:r w:rsidRPr="006B0FD4">
        <w:t xml:space="preserve"> </w:t>
      </w:r>
      <w:r>
        <w:t>must</w:t>
      </w:r>
      <w:r w:rsidRPr="006B0FD4">
        <w:t xml:space="preserve"> </w:t>
      </w:r>
      <w:r>
        <w:t>effect</w:t>
      </w:r>
      <w:r w:rsidRPr="006B0FD4">
        <w:t xml:space="preserve"> </w:t>
      </w:r>
      <w:r>
        <w:t>and</w:t>
      </w:r>
      <w:r w:rsidRPr="006B0FD4">
        <w:t xml:space="preserve"> </w:t>
      </w:r>
      <w:r>
        <w:t>maintain</w:t>
      </w:r>
      <w:r w:rsidRPr="006B0FD4">
        <w:t xml:space="preserve"> </w:t>
      </w:r>
      <w:r>
        <w:t>a</w:t>
      </w:r>
      <w:r w:rsidRPr="006B0FD4">
        <w:t xml:space="preserve"> </w:t>
      </w:r>
      <w:r>
        <w:t>public</w:t>
      </w:r>
      <w:r w:rsidRPr="006B0FD4">
        <w:t xml:space="preserve"> </w:t>
      </w:r>
      <w:r>
        <w:t>insurance</w:t>
      </w:r>
      <w:r w:rsidRPr="006B0FD4">
        <w:t xml:space="preserve"> </w:t>
      </w:r>
      <w:r>
        <w:t>policy</w:t>
      </w:r>
      <w:r w:rsidRPr="006B0FD4">
        <w:t xml:space="preserve"> </w:t>
      </w:r>
      <w:r>
        <w:t>for</w:t>
      </w:r>
      <w:r w:rsidRPr="006B0FD4">
        <w:t xml:space="preserve"> </w:t>
      </w:r>
      <w:r>
        <w:t>an</w:t>
      </w:r>
      <w:r w:rsidRPr="006B0FD4">
        <w:t xml:space="preserve"> </w:t>
      </w:r>
      <w:r>
        <w:t>amount</w:t>
      </w:r>
      <w:r w:rsidRPr="006B0FD4">
        <w:t xml:space="preserve"> </w:t>
      </w:r>
      <w:r>
        <w:t>not</w:t>
      </w:r>
      <w:r w:rsidRPr="006B0FD4">
        <w:t xml:space="preserve"> </w:t>
      </w:r>
      <w:r>
        <w:t xml:space="preserve">less than </w:t>
      </w:r>
      <w:r w:rsidR="00657AA9" w:rsidRPr="00657AA9">
        <w:rPr>
          <w:b/>
        </w:rPr>
        <w:t>[</w:t>
      </w:r>
      <w:r w:rsidRPr="00657AA9">
        <w:rPr>
          <w:b/>
          <w:highlight w:val="yellow"/>
        </w:rPr>
        <w:t>$</w:t>
      </w:r>
      <w:r w:rsidR="00657AA9" w:rsidRPr="00657AA9">
        <w:rPr>
          <w:b/>
          <w:highlight w:val="yellow"/>
        </w:rPr>
        <w:t>20 million</w:t>
      </w:r>
      <w:r w:rsidR="00657AA9" w:rsidRPr="00657AA9">
        <w:rPr>
          <w:b/>
        </w:rPr>
        <w:t>]</w:t>
      </w:r>
      <w:r>
        <w:t xml:space="preserve"> arising from any one occurrence in respect</w:t>
      </w:r>
      <w:r w:rsidRPr="006B0FD4">
        <w:t xml:space="preserve"> </w:t>
      </w:r>
      <w:r>
        <w:t>of:</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death of or personal injury (including illness) to any person not being a</w:t>
      </w:r>
      <w:r w:rsidRPr="006B0FD4">
        <w:rPr>
          <w:rFonts w:ascii="Arial" w:hAnsi="Arial" w:cs="Arial"/>
          <w:sz w:val="20"/>
          <w:szCs w:val="20"/>
        </w:rPr>
        <w:t xml:space="preserve"> </w:t>
      </w:r>
      <w:r>
        <w:rPr>
          <w:rFonts w:ascii="Arial" w:hAnsi="Arial" w:cs="Arial"/>
          <w:sz w:val="20"/>
          <w:szCs w:val="20"/>
        </w:rPr>
        <w:t>person who at the time of the occurrence is engaged in or upon the service of the insured under a contract of service or apprenticeship;</w:t>
      </w:r>
      <w:r w:rsidRPr="006B0FD4">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damage</w:t>
      </w:r>
      <w:proofErr w:type="gramEnd"/>
      <w:r>
        <w:rPr>
          <w:rFonts w:ascii="Arial" w:hAnsi="Arial" w:cs="Arial"/>
          <w:sz w:val="20"/>
          <w:szCs w:val="20"/>
        </w:rPr>
        <w:t xml:space="preserve"> to property not belonging to nor in the care, custody or control of the insured caused by an event occurring during the period of insurance arising</w:t>
      </w:r>
      <w:r w:rsidRPr="006B0FD4">
        <w:rPr>
          <w:rFonts w:ascii="Arial" w:hAnsi="Arial" w:cs="Arial"/>
          <w:sz w:val="20"/>
          <w:szCs w:val="20"/>
        </w:rPr>
        <w:t xml:space="preserve"> </w:t>
      </w:r>
      <w:r>
        <w:rPr>
          <w:rFonts w:ascii="Arial" w:hAnsi="Arial" w:cs="Arial"/>
          <w:sz w:val="20"/>
          <w:szCs w:val="20"/>
        </w:rPr>
        <w:t>out of or in the course of or by reason of the performance or purported performance of the</w:t>
      </w:r>
      <w:r w:rsidRPr="006B0FD4">
        <w:rPr>
          <w:rFonts w:ascii="Arial" w:hAnsi="Arial" w:cs="Arial"/>
          <w:sz w:val="20"/>
          <w:szCs w:val="20"/>
        </w:rPr>
        <w:t xml:space="preserve"> </w:t>
      </w:r>
      <w:r>
        <w:rPr>
          <w:rFonts w:ascii="Arial" w:hAnsi="Arial" w:cs="Arial"/>
          <w:sz w:val="20"/>
          <w:szCs w:val="20"/>
        </w:rPr>
        <w:t>Services.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07" w:name="13.3_Workers’_compensation"/>
      <w:bookmarkStart w:id="208" w:name="bookmark53"/>
      <w:bookmarkStart w:id="209" w:name="_Ref493255827"/>
      <w:bookmarkStart w:id="210" w:name="_Toc493584212"/>
      <w:bookmarkEnd w:id="207"/>
      <w:bookmarkEnd w:id="208"/>
      <w:r w:rsidRPr="00136B58">
        <w:rPr>
          <w:sz w:val="20"/>
          <w:szCs w:val="20"/>
        </w:rPr>
        <w:lastRenderedPageBreak/>
        <w:t>Workers’ compensation</w:t>
      </w:r>
      <w:bookmarkEnd w:id="209"/>
      <w:bookmarkEnd w:id="210"/>
    </w:p>
    <w:p w:rsidR="006A5199" w:rsidRPr="006B0FD4"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Each Member must insure its liability (including its common law liability), as required under any Statutory Requirement, to its employees engaged in</w:t>
      </w:r>
      <w:r w:rsidRPr="006B0FD4">
        <w:rPr>
          <w:rFonts w:ascii="Arial" w:hAnsi="Arial" w:cs="Arial"/>
          <w:sz w:val="20"/>
          <w:szCs w:val="20"/>
        </w:rPr>
        <w:t xml:space="preserve"> </w:t>
      </w:r>
      <w:r>
        <w:rPr>
          <w:rFonts w:ascii="Arial" w:hAnsi="Arial" w:cs="Arial"/>
          <w:sz w:val="20"/>
          <w:szCs w:val="20"/>
        </w:rPr>
        <w:t>doing anything for the purpose of exercising or performing the relevant</w:t>
      </w:r>
      <w:r w:rsidRPr="006B0FD4">
        <w:rPr>
          <w:rFonts w:ascii="Arial" w:hAnsi="Arial" w:cs="Arial"/>
          <w:sz w:val="20"/>
          <w:szCs w:val="20"/>
        </w:rPr>
        <w:t xml:space="preserve"> </w:t>
      </w:r>
      <w:r w:rsidR="00723516" w:rsidRPr="006B0FD4">
        <w:rPr>
          <w:rFonts w:ascii="Arial" w:hAnsi="Arial" w:cs="Arial"/>
          <w:sz w:val="20"/>
          <w:szCs w:val="20"/>
        </w:rPr>
        <w:t xml:space="preserve"> </w:t>
      </w:r>
      <w:r>
        <w:rPr>
          <w:rFonts w:ascii="Arial" w:hAnsi="Arial" w:cs="Arial"/>
          <w:sz w:val="20"/>
          <w:szCs w:val="20"/>
        </w:rPr>
        <w:t>Member’s</w:t>
      </w:r>
      <w:bookmarkStart w:id="211" w:name="14_Limit_of_liability"/>
      <w:bookmarkStart w:id="212" w:name="15_Intellectual_Property"/>
      <w:bookmarkEnd w:id="211"/>
      <w:bookmarkEnd w:id="212"/>
      <w:r w:rsidR="006B0FD4">
        <w:rPr>
          <w:rFonts w:ascii="Arial" w:hAnsi="Arial" w:cs="Arial"/>
          <w:sz w:val="20"/>
          <w:szCs w:val="20"/>
        </w:rPr>
        <w:t xml:space="preserve"> </w:t>
      </w:r>
      <w:r w:rsidRPr="006B0FD4">
        <w:rPr>
          <w:rFonts w:ascii="Arial" w:hAnsi="Arial" w:cs="Arial"/>
          <w:sz w:val="20"/>
          <w:szCs w:val="20"/>
        </w:rPr>
        <w:t>rights or obligations under this Agreement. The common law cover required by this clause 13.3 must be for an amount of not less than $</w:t>
      </w:r>
      <w:r w:rsidR="00A474C8">
        <w:rPr>
          <w:rFonts w:ascii="Arial" w:hAnsi="Arial" w:cs="Arial"/>
          <w:sz w:val="20"/>
          <w:szCs w:val="20"/>
        </w:rPr>
        <w:t>50 million</w:t>
      </w:r>
      <w:r w:rsidRPr="006B0FD4">
        <w:rPr>
          <w:rFonts w:ascii="Arial" w:hAnsi="Arial" w:cs="Arial"/>
          <w:sz w:val="20"/>
          <w:szCs w:val="20"/>
        </w:rPr>
        <w:t xml:space="preserve"> in respect of any one accident other than as required by a Statutory Requirement.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workers’ compensation policies required by this clause 13.3 must</w:t>
      </w:r>
      <w:r w:rsidR="00723516">
        <w:rPr>
          <w:rFonts w:ascii="Arial" w:hAnsi="Arial" w:cs="Arial"/>
          <w:sz w:val="20"/>
          <w:szCs w:val="20"/>
        </w:rPr>
        <w:t xml:space="preserve"> </w:t>
      </w:r>
      <w:r w:rsidRPr="006B0FD4">
        <w:rPr>
          <w:rFonts w:ascii="Arial" w:hAnsi="Arial" w:cs="Arial"/>
          <w:sz w:val="20"/>
          <w:szCs w:val="20"/>
        </w:rPr>
        <w:t xml:space="preserve"> </w:t>
      </w:r>
      <w:r>
        <w:rPr>
          <w:rFonts w:ascii="Arial" w:hAnsi="Arial" w:cs="Arial"/>
          <w:sz w:val="20"/>
          <w:szCs w:val="20"/>
        </w:rPr>
        <w:t>be endorsed</w:t>
      </w:r>
      <w:r w:rsidRPr="006B0FD4">
        <w:rPr>
          <w:rFonts w:ascii="Arial" w:hAnsi="Arial" w:cs="Arial"/>
          <w:sz w:val="20"/>
          <w:szCs w:val="20"/>
        </w:rPr>
        <w:t xml:space="preserve"> </w:t>
      </w:r>
      <w:r>
        <w:rPr>
          <w:rFonts w:ascii="Arial" w:hAnsi="Arial" w:cs="Arial"/>
          <w:sz w:val="20"/>
          <w:szCs w:val="20"/>
        </w:rPr>
        <w:t>to:</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indemnify the Project Owner against any liability which it may incur</w:t>
      </w:r>
      <w:r w:rsidRPr="00E57B1F">
        <w:rPr>
          <w:rFonts w:ascii="Arial" w:hAnsi="Arial" w:cs="Arial"/>
          <w:sz w:val="20"/>
          <w:szCs w:val="20"/>
        </w:rPr>
        <w:t xml:space="preserve"> </w:t>
      </w:r>
      <w:r>
        <w:rPr>
          <w:rFonts w:ascii="Arial" w:hAnsi="Arial" w:cs="Arial"/>
          <w:sz w:val="20"/>
          <w:szCs w:val="20"/>
        </w:rPr>
        <w:t>to such employees, arising by virtue of a Statutory Requirement and at common law;</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provide</w:t>
      </w:r>
      <w:proofErr w:type="gramEnd"/>
      <w:r>
        <w:rPr>
          <w:rFonts w:ascii="Arial" w:hAnsi="Arial" w:cs="Arial"/>
          <w:sz w:val="20"/>
          <w:szCs w:val="20"/>
        </w:rPr>
        <w:t xml:space="preserve"> cover in respect of each and every claim for an amount</w:t>
      </w:r>
      <w:r w:rsidR="00723516">
        <w:rPr>
          <w:rFonts w:ascii="Arial" w:hAnsi="Arial" w:cs="Arial"/>
          <w:sz w:val="20"/>
          <w:szCs w:val="20"/>
        </w:rPr>
        <w:t xml:space="preserve"> </w:t>
      </w:r>
      <w:r w:rsidRPr="00E57B1F">
        <w:rPr>
          <w:rFonts w:ascii="Arial" w:hAnsi="Arial" w:cs="Arial"/>
          <w:sz w:val="20"/>
          <w:szCs w:val="20"/>
        </w:rPr>
        <w:t xml:space="preserve"> </w:t>
      </w:r>
      <w:r>
        <w:rPr>
          <w:rFonts w:ascii="Arial" w:hAnsi="Arial" w:cs="Arial"/>
          <w:sz w:val="20"/>
          <w:szCs w:val="20"/>
        </w:rPr>
        <w:t>not less than the minimum as specified in any Statutory</w:t>
      </w:r>
      <w:r w:rsidR="00723516">
        <w:rPr>
          <w:rFonts w:ascii="Arial" w:hAnsi="Arial" w:cs="Arial"/>
          <w:sz w:val="20"/>
          <w:szCs w:val="20"/>
        </w:rPr>
        <w:t xml:space="preserve"> </w:t>
      </w:r>
      <w:r w:rsidRPr="00E57B1F">
        <w:rPr>
          <w:rFonts w:ascii="Arial" w:hAnsi="Arial" w:cs="Arial"/>
          <w:sz w:val="20"/>
          <w:szCs w:val="20"/>
        </w:rPr>
        <w:t xml:space="preserve"> </w:t>
      </w:r>
      <w:r>
        <w:rPr>
          <w:rFonts w:ascii="Arial" w:hAnsi="Arial" w:cs="Arial"/>
          <w:sz w:val="20"/>
          <w:szCs w:val="20"/>
        </w:rPr>
        <w:t>Requirement.</w:t>
      </w:r>
    </w:p>
    <w:p w:rsidR="003230C1" w:rsidRPr="00136B58" w:rsidRDefault="003230C1" w:rsidP="00EC1818">
      <w:pPr>
        <w:pStyle w:val="Heading3"/>
        <w:numPr>
          <w:ilvl w:val="1"/>
          <w:numId w:val="7"/>
        </w:numPr>
        <w:tabs>
          <w:tab w:val="left" w:pos="709"/>
        </w:tabs>
        <w:kinsoku w:val="0"/>
        <w:overflowPunct w:val="0"/>
        <w:spacing w:before="240" w:after="240"/>
        <w:ind w:left="709" w:hanging="709"/>
        <w:rPr>
          <w:sz w:val="20"/>
          <w:szCs w:val="20"/>
        </w:rPr>
      </w:pPr>
      <w:bookmarkStart w:id="213" w:name="13.4_Evidence_of_insurance"/>
      <w:bookmarkStart w:id="214" w:name="bookmark54"/>
      <w:bookmarkStart w:id="215" w:name="_Ref493255839"/>
      <w:bookmarkStart w:id="216" w:name="_Toc493584213"/>
      <w:bookmarkEnd w:id="213"/>
      <w:bookmarkEnd w:id="214"/>
      <w:r w:rsidRPr="00136B58">
        <w:rPr>
          <w:sz w:val="20"/>
          <w:szCs w:val="20"/>
        </w:rPr>
        <w:t>Professional Indemnity Insurance</w:t>
      </w:r>
      <w:bookmarkEnd w:id="215"/>
      <w:bookmarkEnd w:id="216"/>
    </w:p>
    <w:p w:rsidR="003230C1" w:rsidRDefault="003230C1" w:rsidP="006B0FD4">
      <w:pPr>
        <w:pStyle w:val="BodyText"/>
        <w:kinsoku w:val="0"/>
        <w:overflowPunct w:val="0"/>
        <w:spacing w:after="200"/>
        <w:ind w:left="709" w:firstLine="0"/>
      </w:pPr>
      <w:r>
        <w:t xml:space="preserve">Each member must effect and maintain a Professional Indemnity Insurance policy for an amount not less than </w:t>
      </w:r>
      <w:r w:rsidR="00657AA9" w:rsidRPr="00657AA9">
        <w:rPr>
          <w:b/>
        </w:rPr>
        <w:t>[</w:t>
      </w:r>
      <w:r w:rsidRPr="00657AA9">
        <w:rPr>
          <w:b/>
          <w:highlight w:val="yellow"/>
        </w:rPr>
        <w:t>$</w:t>
      </w:r>
      <w:r w:rsidR="001658C8" w:rsidRPr="00657AA9">
        <w:rPr>
          <w:b/>
          <w:highlight w:val="yellow"/>
        </w:rPr>
        <w:t>5 million</w:t>
      </w:r>
      <w:r w:rsidR="00657AA9" w:rsidRPr="00657AA9">
        <w:rPr>
          <w:b/>
        </w:rPr>
        <w:t>]</w:t>
      </w:r>
      <w:r w:rsidRPr="006B0FD4">
        <w:t xml:space="preserve"> </w:t>
      </w:r>
      <w:r>
        <w:t>arising from any claim against it by any person (including the Project Owner for any actual or alleged negligence by the Member or it's personnel in carrying out the Member's obligations under this AD Agreement.</w:t>
      </w:r>
    </w:p>
    <w:p w:rsidR="003230C1" w:rsidRPr="003230C1" w:rsidRDefault="003230C1" w:rsidP="006B0FD4">
      <w:pPr>
        <w:pStyle w:val="BodyText"/>
        <w:kinsoku w:val="0"/>
        <w:overflowPunct w:val="0"/>
        <w:spacing w:after="200"/>
        <w:ind w:left="709" w:firstLine="0"/>
      </w:pPr>
      <w:r>
        <w:t xml:space="preserve">Such insurance </w:t>
      </w:r>
      <w:r w:rsidR="000F6095">
        <w:t>must be for not less than the insured amount specified in this clause for any one claim or series of claims arising out of one event.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17" w:name="_Toc493584214"/>
      <w:r w:rsidRPr="00136B58">
        <w:rPr>
          <w:sz w:val="20"/>
          <w:szCs w:val="20"/>
        </w:rPr>
        <w:t>Evidence of insurance</w:t>
      </w:r>
      <w:bookmarkEnd w:id="217"/>
    </w:p>
    <w:p w:rsidR="006A5199" w:rsidRDefault="00B50C97" w:rsidP="006B0FD4">
      <w:pPr>
        <w:pStyle w:val="BodyText"/>
        <w:kinsoku w:val="0"/>
        <w:overflowPunct w:val="0"/>
        <w:spacing w:after="200"/>
        <w:ind w:left="709" w:firstLine="0"/>
      </w:pPr>
      <w:r>
        <w:t>By no later than 10 Business Days after the Commencement Date, the Proponent must produce evidence to the satisfaction of the Project Owner for each Member, whether by certificate of currency or otherwise,</w:t>
      </w:r>
      <w:r w:rsidRPr="006B0FD4">
        <w:t xml:space="preserve"> </w:t>
      </w:r>
      <w:r>
        <w:t>that: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insurances referred to in this clause 13 are taken out and maintained;</w:t>
      </w:r>
      <w:r w:rsidRPr="006B0FD4">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all</w:t>
      </w:r>
      <w:proofErr w:type="gramEnd"/>
      <w:r>
        <w:rPr>
          <w:rFonts w:ascii="Arial" w:hAnsi="Arial" w:cs="Arial"/>
          <w:sz w:val="20"/>
          <w:szCs w:val="20"/>
        </w:rPr>
        <w:t xml:space="preserve"> premiums in respect of the policies of insurance contemplated </w:t>
      </w:r>
      <w:r w:rsidRPr="006B0FD4">
        <w:rPr>
          <w:rFonts w:ascii="Arial" w:hAnsi="Arial" w:cs="Arial"/>
          <w:sz w:val="20"/>
          <w:szCs w:val="20"/>
        </w:rPr>
        <w:t>by</w:t>
      </w:r>
      <w:r w:rsidR="00723516" w:rsidRPr="006B0FD4">
        <w:rPr>
          <w:rFonts w:ascii="Arial" w:hAnsi="Arial" w:cs="Arial"/>
          <w:sz w:val="20"/>
          <w:szCs w:val="20"/>
        </w:rPr>
        <w:t xml:space="preserve"> </w:t>
      </w:r>
      <w:r w:rsidRPr="006B0FD4">
        <w:rPr>
          <w:rFonts w:ascii="Arial" w:hAnsi="Arial" w:cs="Arial"/>
          <w:sz w:val="20"/>
          <w:szCs w:val="20"/>
        </w:rPr>
        <w:t xml:space="preserve"> </w:t>
      </w:r>
      <w:r>
        <w:rPr>
          <w:rFonts w:ascii="Arial" w:hAnsi="Arial" w:cs="Arial"/>
          <w:sz w:val="20"/>
          <w:szCs w:val="20"/>
        </w:rPr>
        <w:t>this clause 13 have been paid and are up to</w:t>
      </w:r>
      <w:r w:rsidRPr="006B0FD4">
        <w:rPr>
          <w:rFonts w:ascii="Arial" w:hAnsi="Arial" w:cs="Arial"/>
          <w:sz w:val="20"/>
          <w:szCs w:val="20"/>
        </w:rPr>
        <w:t xml:space="preserve"> </w:t>
      </w:r>
      <w:r>
        <w:rPr>
          <w:rFonts w:ascii="Arial" w:hAnsi="Arial" w:cs="Arial"/>
          <w:sz w:val="20"/>
          <w:szCs w:val="20"/>
        </w:rPr>
        <w:t>date.</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18" w:name="13.5_Obligation_to_assist"/>
      <w:bookmarkStart w:id="219" w:name="bookmark55"/>
      <w:bookmarkStart w:id="220" w:name="_Toc493584215"/>
      <w:bookmarkEnd w:id="218"/>
      <w:bookmarkEnd w:id="219"/>
      <w:r w:rsidRPr="00136B58">
        <w:rPr>
          <w:sz w:val="20"/>
          <w:szCs w:val="20"/>
        </w:rPr>
        <w:t>Obligation to assist</w:t>
      </w:r>
      <w:bookmarkEnd w:id="220"/>
    </w:p>
    <w:p w:rsidR="006A5199" w:rsidRDefault="00B50C97" w:rsidP="006B0FD4">
      <w:pPr>
        <w:pStyle w:val="BodyText"/>
        <w:kinsoku w:val="0"/>
        <w:overflowPunct w:val="0"/>
        <w:spacing w:after="200"/>
        <w:ind w:left="709" w:firstLine="0"/>
      </w:pPr>
      <w:r>
        <w:t>The Proponent must provide the Project Owner, and any person nominated by the Project Owner (including the Project Owner’s insurance adviser), with all assistance</w:t>
      </w:r>
      <w:r w:rsidR="00723516">
        <w:t xml:space="preserve"> </w:t>
      </w:r>
      <w:r>
        <w:t>and cooperation that the Project Owner reasonably considers is necessary (including providing all information and making available relevant personnel) to enable the Project Owner to procure and implement the insurance policies which the Project Owner will effect and maintain under the Project Alliance</w:t>
      </w:r>
      <w:r w:rsidRPr="006B0FD4">
        <w:t xml:space="preserve"> </w:t>
      </w:r>
      <w:r>
        <w:t>Agreement.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221" w:name="bookmark56"/>
      <w:bookmarkStart w:id="222" w:name="_Toc490579949"/>
      <w:bookmarkStart w:id="223" w:name="_Toc493584216"/>
      <w:bookmarkEnd w:id="221"/>
      <w:r w:rsidRPr="00136B58">
        <w:rPr>
          <w:b/>
          <w:sz w:val="24"/>
          <w:szCs w:val="24"/>
          <w:u w:val="single"/>
        </w:rPr>
        <w:t>Limit of liability</w:t>
      </w:r>
      <w:bookmarkEnd w:id="222"/>
      <w:bookmarkEnd w:id="223"/>
      <w:r w:rsidR="00157B3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24" w:name="14.1_No_liability_for_Consequential_Loss"/>
      <w:bookmarkStart w:id="225" w:name="bookmark57"/>
      <w:bookmarkStart w:id="226" w:name="_Toc493584217"/>
      <w:bookmarkEnd w:id="224"/>
      <w:bookmarkEnd w:id="225"/>
      <w:r w:rsidRPr="00136B58">
        <w:rPr>
          <w:sz w:val="20"/>
          <w:szCs w:val="20"/>
        </w:rPr>
        <w:t>No liability for Consequential Loss</w:t>
      </w:r>
      <w:bookmarkEnd w:id="226"/>
    </w:p>
    <w:p w:rsidR="006A5199" w:rsidRDefault="00B50C97" w:rsidP="006B0FD4">
      <w:pPr>
        <w:pStyle w:val="BodyText"/>
        <w:kinsoku w:val="0"/>
        <w:overflowPunct w:val="0"/>
        <w:spacing w:after="200"/>
        <w:ind w:left="709" w:firstLine="0"/>
      </w:pPr>
      <w:r>
        <w:t xml:space="preserve">Except to the extent that Consequential Loss is covered and is </w:t>
      </w:r>
      <w:r w:rsidR="006A4079">
        <w:t xml:space="preserve">recovered </w:t>
      </w:r>
      <w:r>
        <w:t>under a</w:t>
      </w:r>
      <w:r w:rsidR="00723516">
        <w:t xml:space="preserve"> </w:t>
      </w:r>
      <w:r>
        <w:t>policy of insurance</w:t>
      </w:r>
      <w:r w:rsidR="006A4079">
        <w:t xml:space="preserve"> or would have been recovered but for an act or omission</w:t>
      </w:r>
      <w:r>
        <w:t xml:space="preserve"> taken out under this Agreement or otherwise taken out or maintained by the Project Owner or the Proponent, including any Member (as the case may be), in which case a Party will be liable, no Party will be liable to another Party for any Consequential Loss sustained by a Party, whether caused by that Party’s breach of this Agreement, negligence or</w:t>
      </w:r>
      <w:r w:rsidRPr="006B0FD4">
        <w:t xml:space="preserve"> </w:t>
      </w:r>
      <w:r>
        <w:t>otherwise.</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27" w:name="14.2_Limit_of_Liability"/>
      <w:bookmarkStart w:id="228" w:name="bookmark58"/>
      <w:bookmarkStart w:id="229" w:name="_Toc493584218"/>
      <w:bookmarkEnd w:id="227"/>
      <w:bookmarkEnd w:id="228"/>
      <w:r w:rsidRPr="00136B58">
        <w:rPr>
          <w:sz w:val="20"/>
          <w:szCs w:val="20"/>
        </w:rPr>
        <w:lastRenderedPageBreak/>
        <w:t>Limit of Liability</w:t>
      </w:r>
      <w:bookmarkEnd w:id="229"/>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total liability of a Party (</w:t>
      </w:r>
      <w:r w:rsidRPr="006B0FD4">
        <w:rPr>
          <w:rFonts w:ascii="Arial" w:hAnsi="Arial" w:cs="Arial"/>
          <w:sz w:val="20"/>
          <w:szCs w:val="20"/>
        </w:rPr>
        <w:t>Liable Party</w:t>
      </w:r>
      <w:r>
        <w:rPr>
          <w:rFonts w:ascii="Arial" w:hAnsi="Arial" w:cs="Arial"/>
          <w:sz w:val="20"/>
          <w:szCs w:val="20"/>
        </w:rPr>
        <w:t>) to the other Party for any</w:t>
      </w:r>
      <w:r w:rsidR="00723516">
        <w:rPr>
          <w:rFonts w:ascii="Arial" w:hAnsi="Arial" w:cs="Arial"/>
          <w:sz w:val="20"/>
          <w:szCs w:val="20"/>
        </w:rPr>
        <w:t xml:space="preserve"> </w:t>
      </w:r>
      <w:r w:rsidRPr="006B0FD4">
        <w:rPr>
          <w:rFonts w:ascii="Arial" w:hAnsi="Arial" w:cs="Arial"/>
          <w:sz w:val="20"/>
          <w:szCs w:val="20"/>
        </w:rPr>
        <w:t xml:space="preserve"> </w:t>
      </w:r>
      <w:r>
        <w:rPr>
          <w:rFonts w:ascii="Arial" w:hAnsi="Arial" w:cs="Arial"/>
          <w:sz w:val="20"/>
          <w:szCs w:val="20"/>
        </w:rPr>
        <w:t>losses, damages or claims arising out of, or in connection with, this Agreement is limited in the aggregate to the greater</w:t>
      </w:r>
      <w:r w:rsidRPr="006B0FD4">
        <w:rPr>
          <w:rFonts w:ascii="Arial" w:hAnsi="Arial" w:cs="Arial"/>
          <w:sz w:val="20"/>
          <w:szCs w:val="20"/>
        </w:rPr>
        <w:t xml:space="preserve"> </w:t>
      </w:r>
      <w:r>
        <w:rPr>
          <w:rFonts w:ascii="Arial" w:hAnsi="Arial" w:cs="Arial"/>
          <w:sz w:val="20"/>
          <w:szCs w:val="20"/>
        </w:rPr>
        <w:t>of:</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AD Payment Amount;</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amount which the Liable Party and any Member (if the Liable Party is the Proponent) are able to recover under a policy of</w:t>
      </w:r>
      <w:r w:rsidRPr="00E57B1F">
        <w:rPr>
          <w:rFonts w:ascii="Arial" w:hAnsi="Arial" w:cs="Arial"/>
          <w:sz w:val="20"/>
          <w:szCs w:val="20"/>
        </w:rPr>
        <w:t xml:space="preserve"> </w:t>
      </w:r>
      <w:r>
        <w:rPr>
          <w:rFonts w:ascii="Arial" w:hAnsi="Arial" w:cs="Arial"/>
          <w:sz w:val="20"/>
          <w:szCs w:val="20"/>
        </w:rPr>
        <w:t>insurance taken out by the Liable Party or the Member (whether separately or together) under this Agreement or otherwise taken out or maintained by the Project Owner or the Proponent (including any</w:t>
      </w:r>
      <w:r w:rsidRPr="00E57B1F">
        <w:rPr>
          <w:rFonts w:ascii="Arial" w:hAnsi="Arial" w:cs="Arial"/>
          <w:sz w:val="20"/>
          <w:szCs w:val="20"/>
        </w:rPr>
        <w:t xml:space="preserve"> </w:t>
      </w:r>
      <w:r>
        <w:rPr>
          <w:rFonts w:ascii="Arial" w:hAnsi="Arial" w:cs="Arial"/>
          <w:sz w:val="20"/>
          <w:szCs w:val="20"/>
        </w:rPr>
        <w:t>Member),</w:t>
      </w:r>
      <w:r w:rsidR="006A4079">
        <w:rPr>
          <w:rFonts w:ascii="Arial" w:hAnsi="Arial" w:cs="Arial"/>
          <w:sz w:val="20"/>
          <w:szCs w:val="20"/>
        </w:rPr>
        <w:t xml:space="preserve"> limited to an amount equal to the minimum value stated in clauses </w:t>
      </w:r>
      <w:r w:rsidR="006A4079">
        <w:rPr>
          <w:rFonts w:ascii="Arial" w:hAnsi="Arial" w:cs="Arial"/>
          <w:sz w:val="20"/>
          <w:szCs w:val="20"/>
        </w:rPr>
        <w:fldChar w:fldCharType="begin"/>
      </w:r>
      <w:r w:rsidR="006A4079">
        <w:rPr>
          <w:rFonts w:ascii="Arial" w:hAnsi="Arial" w:cs="Arial"/>
          <w:sz w:val="20"/>
          <w:szCs w:val="20"/>
        </w:rPr>
        <w:instrText xml:space="preserve"> REF _Ref493255817 \r \h </w:instrText>
      </w:r>
      <w:r w:rsidR="006A4079">
        <w:rPr>
          <w:rFonts w:ascii="Arial" w:hAnsi="Arial" w:cs="Arial"/>
          <w:sz w:val="20"/>
          <w:szCs w:val="20"/>
        </w:rPr>
      </w:r>
      <w:r w:rsidR="006A4079">
        <w:rPr>
          <w:rFonts w:ascii="Arial" w:hAnsi="Arial" w:cs="Arial"/>
          <w:sz w:val="20"/>
          <w:szCs w:val="20"/>
        </w:rPr>
        <w:fldChar w:fldCharType="separate"/>
      </w:r>
      <w:r w:rsidR="00C56123">
        <w:rPr>
          <w:rFonts w:ascii="Arial" w:hAnsi="Arial" w:cs="Arial"/>
          <w:sz w:val="20"/>
          <w:szCs w:val="20"/>
        </w:rPr>
        <w:t>13.2</w:t>
      </w:r>
      <w:r w:rsidR="006A4079">
        <w:rPr>
          <w:rFonts w:ascii="Arial" w:hAnsi="Arial" w:cs="Arial"/>
          <w:sz w:val="20"/>
          <w:szCs w:val="20"/>
        </w:rPr>
        <w:fldChar w:fldCharType="end"/>
      </w:r>
      <w:r w:rsidR="006A4079">
        <w:rPr>
          <w:rFonts w:ascii="Arial" w:hAnsi="Arial" w:cs="Arial"/>
          <w:sz w:val="20"/>
          <w:szCs w:val="20"/>
        </w:rPr>
        <w:t xml:space="preserve">, </w:t>
      </w:r>
      <w:r w:rsidR="006A4079">
        <w:rPr>
          <w:rFonts w:ascii="Arial" w:hAnsi="Arial" w:cs="Arial"/>
          <w:sz w:val="20"/>
          <w:szCs w:val="20"/>
        </w:rPr>
        <w:fldChar w:fldCharType="begin"/>
      </w:r>
      <w:r w:rsidR="006A4079">
        <w:rPr>
          <w:rFonts w:ascii="Arial" w:hAnsi="Arial" w:cs="Arial"/>
          <w:sz w:val="20"/>
          <w:szCs w:val="20"/>
        </w:rPr>
        <w:instrText xml:space="preserve"> REF _Ref493255827 \r \h </w:instrText>
      </w:r>
      <w:r w:rsidR="006A4079">
        <w:rPr>
          <w:rFonts w:ascii="Arial" w:hAnsi="Arial" w:cs="Arial"/>
          <w:sz w:val="20"/>
          <w:szCs w:val="20"/>
        </w:rPr>
      </w:r>
      <w:r w:rsidR="006A4079">
        <w:rPr>
          <w:rFonts w:ascii="Arial" w:hAnsi="Arial" w:cs="Arial"/>
          <w:sz w:val="20"/>
          <w:szCs w:val="20"/>
        </w:rPr>
        <w:fldChar w:fldCharType="separate"/>
      </w:r>
      <w:r w:rsidR="00C56123">
        <w:rPr>
          <w:rFonts w:ascii="Arial" w:hAnsi="Arial" w:cs="Arial"/>
          <w:sz w:val="20"/>
          <w:szCs w:val="20"/>
        </w:rPr>
        <w:t>13.3</w:t>
      </w:r>
      <w:r w:rsidR="006A4079">
        <w:rPr>
          <w:rFonts w:ascii="Arial" w:hAnsi="Arial" w:cs="Arial"/>
          <w:sz w:val="20"/>
          <w:szCs w:val="20"/>
        </w:rPr>
        <w:fldChar w:fldCharType="end"/>
      </w:r>
      <w:r w:rsidR="006A4079">
        <w:rPr>
          <w:rFonts w:ascii="Arial" w:hAnsi="Arial" w:cs="Arial"/>
          <w:sz w:val="20"/>
          <w:szCs w:val="20"/>
        </w:rPr>
        <w:t xml:space="preserve"> and </w:t>
      </w:r>
      <w:r w:rsidR="006A4079">
        <w:rPr>
          <w:rFonts w:ascii="Arial" w:hAnsi="Arial" w:cs="Arial"/>
          <w:sz w:val="20"/>
          <w:szCs w:val="20"/>
        </w:rPr>
        <w:fldChar w:fldCharType="begin"/>
      </w:r>
      <w:r w:rsidR="006A4079">
        <w:rPr>
          <w:rFonts w:ascii="Arial" w:hAnsi="Arial" w:cs="Arial"/>
          <w:sz w:val="20"/>
          <w:szCs w:val="20"/>
        </w:rPr>
        <w:instrText xml:space="preserve"> REF _Ref493255839 \r \h </w:instrText>
      </w:r>
      <w:r w:rsidR="006A4079">
        <w:rPr>
          <w:rFonts w:ascii="Arial" w:hAnsi="Arial" w:cs="Arial"/>
          <w:sz w:val="20"/>
          <w:szCs w:val="20"/>
        </w:rPr>
      </w:r>
      <w:r w:rsidR="006A4079">
        <w:rPr>
          <w:rFonts w:ascii="Arial" w:hAnsi="Arial" w:cs="Arial"/>
          <w:sz w:val="20"/>
          <w:szCs w:val="20"/>
        </w:rPr>
        <w:fldChar w:fldCharType="separate"/>
      </w:r>
      <w:r w:rsidR="00C56123">
        <w:rPr>
          <w:rFonts w:ascii="Arial" w:hAnsi="Arial" w:cs="Arial"/>
          <w:sz w:val="20"/>
          <w:szCs w:val="20"/>
        </w:rPr>
        <w:t>13.4</w:t>
      </w:r>
      <w:r w:rsidR="006A4079">
        <w:rPr>
          <w:rFonts w:ascii="Arial" w:hAnsi="Arial" w:cs="Arial"/>
          <w:sz w:val="20"/>
          <w:szCs w:val="20"/>
        </w:rPr>
        <w:fldChar w:fldCharType="end"/>
      </w:r>
      <w:r w:rsidR="006A4079">
        <w:rPr>
          <w:rFonts w:ascii="Arial" w:hAnsi="Arial" w:cs="Arial"/>
          <w:sz w:val="20"/>
          <w:szCs w:val="20"/>
        </w:rPr>
        <w:t>.</w:t>
      </w:r>
    </w:p>
    <w:p w:rsidR="006A5199" w:rsidRDefault="00B50C97" w:rsidP="00F64C5A">
      <w:pPr>
        <w:pStyle w:val="Heading5"/>
        <w:kinsoku w:val="0"/>
        <w:overflowPunct w:val="0"/>
        <w:spacing w:after="200"/>
        <w:ind w:left="1860" w:right="40" w:firstLine="0"/>
        <w:rPr>
          <w:b w:val="0"/>
          <w:bCs w:val="0"/>
        </w:rPr>
      </w:pPr>
      <w:r>
        <w:rPr>
          <w:b w:val="0"/>
          <w:bCs w:val="0"/>
        </w:rPr>
        <w:t>(</w:t>
      </w:r>
      <w:r>
        <w:t>Limit of</w:t>
      </w:r>
      <w:r>
        <w:rPr>
          <w:spacing w:val="-5"/>
        </w:rPr>
        <w:t xml:space="preserve"> </w:t>
      </w:r>
      <w:r>
        <w:t>Liability</w:t>
      </w:r>
      <w:r>
        <w:rPr>
          <w:b w:val="0"/>
          <w:bCs w:val="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Limit of Liability is an aggregate limit of liability for all losses, damages or claims arising in relation to, or in connection with, this Agreement. The Limit</w:t>
      </w:r>
      <w:r w:rsidRPr="006B0FD4">
        <w:rPr>
          <w:rFonts w:ascii="Arial" w:hAnsi="Arial" w:cs="Arial"/>
          <w:sz w:val="20"/>
          <w:szCs w:val="20"/>
        </w:rPr>
        <w:t xml:space="preserve"> </w:t>
      </w:r>
      <w:r>
        <w:rPr>
          <w:rFonts w:ascii="Arial" w:hAnsi="Arial" w:cs="Arial"/>
          <w:sz w:val="20"/>
          <w:szCs w:val="20"/>
        </w:rPr>
        <w:t>of Liability does not apply where the loss, damage or</w:t>
      </w:r>
      <w:r w:rsidRPr="006B0FD4">
        <w:rPr>
          <w:rFonts w:ascii="Arial" w:hAnsi="Arial" w:cs="Arial"/>
          <w:sz w:val="20"/>
          <w:szCs w:val="20"/>
        </w:rPr>
        <w:t xml:space="preserve"> </w:t>
      </w:r>
      <w:r>
        <w:rPr>
          <w:rFonts w:ascii="Arial" w:hAnsi="Arial" w:cs="Arial"/>
          <w:sz w:val="20"/>
          <w:szCs w:val="20"/>
        </w:rPr>
        <w:t>claim:</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relates to any death, personal injury or damage to property;</w:t>
      </w:r>
      <w:r w:rsidRPr="00E57B1F">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arises</w:t>
      </w:r>
      <w:proofErr w:type="gramEnd"/>
      <w:r>
        <w:rPr>
          <w:rFonts w:ascii="Arial" w:hAnsi="Arial" w:cs="Arial"/>
          <w:sz w:val="20"/>
          <w:szCs w:val="20"/>
        </w:rPr>
        <w:t xml:space="preserve"> out of fraud of the Liable Party or its officers, agents, contractors or employees or any Member (if the Liable Party is</w:t>
      </w:r>
      <w:r w:rsidRPr="00E57B1F">
        <w:rPr>
          <w:rFonts w:ascii="Arial" w:hAnsi="Arial" w:cs="Arial"/>
          <w:sz w:val="20"/>
          <w:szCs w:val="20"/>
        </w:rPr>
        <w:t xml:space="preserve"> </w:t>
      </w:r>
      <w:r>
        <w:rPr>
          <w:rFonts w:ascii="Arial" w:hAnsi="Arial" w:cs="Arial"/>
          <w:sz w:val="20"/>
          <w:szCs w:val="20"/>
        </w:rPr>
        <w:t>the Proponent).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230" w:name="bookmark59"/>
      <w:bookmarkStart w:id="231" w:name="_Toc490579950"/>
      <w:bookmarkStart w:id="232" w:name="_Toc493584219"/>
      <w:bookmarkEnd w:id="230"/>
      <w:r w:rsidRPr="00136B58">
        <w:rPr>
          <w:b/>
          <w:sz w:val="24"/>
          <w:szCs w:val="24"/>
          <w:u w:val="single"/>
        </w:rPr>
        <w:t>Intellectual Property</w:t>
      </w:r>
      <w:bookmarkEnd w:id="231"/>
      <w:bookmarkEnd w:id="232"/>
      <w:r w:rsidR="00157B3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33" w:name="15.1_Ownership"/>
      <w:bookmarkStart w:id="234" w:name="bookmark60"/>
      <w:bookmarkStart w:id="235" w:name="_Toc493584220"/>
      <w:bookmarkEnd w:id="233"/>
      <w:bookmarkEnd w:id="234"/>
      <w:r w:rsidRPr="00136B58">
        <w:rPr>
          <w:sz w:val="20"/>
          <w:szCs w:val="20"/>
        </w:rPr>
        <w:t>Ownership</w:t>
      </w:r>
      <w:bookmarkEnd w:id="235"/>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This Agreement does not assign ownership of any Intellectual Property</w:t>
      </w:r>
      <w:r w:rsidR="00723516">
        <w:rPr>
          <w:rFonts w:ascii="Arial" w:hAnsi="Arial" w:cs="Arial"/>
          <w:sz w:val="20"/>
          <w:szCs w:val="20"/>
        </w:rPr>
        <w:t xml:space="preserve"> </w:t>
      </w:r>
      <w:r>
        <w:rPr>
          <w:rFonts w:ascii="Arial" w:hAnsi="Arial" w:cs="Arial"/>
          <w:sz w:val="20"/>
          <w:szCs w:val="20"/>
        </w:rPr>
        <w:t>existing on the Commencement Date and neither Party may assert ownership of all or any part of the other Party’s pre-existing Intellectual</w:t>
      </w:r>
      <w:r w:rsidRPr="006B0FD4">
        <w:rPr>
          <w:rFonts w:ascii="Arial" w:hAnsi="Arial" w:cs="Arial"/>
          <w:sz w:val="20"/>
          <w:szCs w:val="20"/>
        </w:rPr>
        <w:t xml:space="preserve"> </w:t>
      </w:r>
      <w:r>
        <w:rPr>
          <w:rFonts w:ascii="Arial" w:hAnsi="Arial" w:cs="Arial"/>
          <w:sz w:val="20"/>
          <w:szCs w:val="20"/>
        </w:rPr>
        <w:t>Property.</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has any pre-existing Intellectual Property as at the Commencement Date or as at the date of termination of this Agreement that</w:t>
      </w:r>
      <w:r w:rsidR="00723516">
        <w:rPr>
          <w:rFonts w:ascii="Arial" w:hAnsi="Arial" w:cs="Arial"/>
          <w:sz w:val="20"/>
          <w:szCs w:val="20"/>
        </w:rPr>
        <w:t xml:space="preserve"> </w:t>
      </w:r>
      <w:r>
        <w:rPr>
          <w:rFonts w:ascii="Arial" w:hAnsi="Arial" w:cs="Arial"/>
          <w:sz w:val="20"/>
          <w:szCs w:val="20"/>
        </w:rPr>
        <w:t>are applied in the development or content of the Project Proposal or the Project Alliance Agreement, the Proponent grants to the Project Owner by this Agreement an irrevocable, non-exclusive, world-wide, perpetual, transferable, sub-licensable, royalty-free licence of that pre-existing Intellectual Property for use in relation to the</w:t>
      </w:r>
      <w:r w:rsidRPr="006B0FD4">
        <w:rPr>
          <w:rFonts w:ascii="Arial" w:hAnsi="Arial" w:cs="Arial"/>
          <w:sz w:val="20"/>
          <w:szCs w:val="20"/>
        </w:rPr>
        <w:t xml:space="preserve"> </w:t>
      </w:r>
      <w:r>
        <w:rPr>
          <w:rFonts w:ascii="Arial" w:hAnsi="Arial" w:cs="Arial"/>
          <w:sz w:val="20"/>
          <w:szCs w:val="20"/>
        </w:rPr>
        <w:t>Project.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36" w:name="15.2_New_developments"/>
      <w:bookmarkStart w:id="237" w:name="bookmark61"/>
      <w:bookmarkStart w:id="238" w:name="_Toc493584221"/>
      <w:bookmarkEnd w:id="236"/>
      <w:bookmarkEnd w:id="237"/>
      <w:r w:rsidRPr="00136B58">
        <w:rPr>
          <w:sz w:val="20"/>
          <w:szCs w:val="20"/>
        </w:rPr>
        <w:t>New developments</w:t>
      </w:r>
      <w:bookmarkEnd w:id="238"/>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any Intellectual Property is developed solely by the Proponent or jointly by</w:t>
      </w:r>
      <w:r w:rsidRPr="006B0FD4">
        <w:rPr>
          <w:rFonts w:ascii="Arial" w:hAnsi="Arial" w:cs="Arial"/>
          <w:sz w:val="20"/>
          <w:szCs w:val="20"/>
        </w:rPr>
        <w:t xml:space="preserve"> </w:t>
      </w:r>
      <w:r>
        <w:rPr>
          <w:rFonts w:ascii="Arial" w:hAnsi="Arial" w:cs="Arial"/>
          <w:sz w:val="20"/>
          <w:szCs w:val="20"/>
        </w:rPr>
        <w:t>the Parties in the course of the Parties performing their obligations under this Agreement, the Project Owner owns that Intellectual</w:t>
      </w:r>
      <w:r w:rsidRPr="006B0FD4">
        <w:rPr>
          <w:rFonts w:ascii="Arial" w:hAnsi="Arial" w:cs="Arial"/>
          <w:sz w:val="20"/>
          <w:szCs w:val="20"/>
        </w:rPr>
        <w:t xml:space="preserve"> </w:t>
      </w:r>
      <w:r>
        <w:rPr>
          <w:rFonts w:ascii="Arial" w:hAnsi="Arial" w:cs="Arial"/>
          <w:sz w:val="20"/>
          <w:szCs w:val="20"/>
        </w:rPr>
        <w:t>Property.</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is selected as the Successful Proponent, the Project Owner</w:t>
      </w:r>
      <w:r w:rsidRPr="006B0FD4">
        <w:rPr>
          <w:rFonts w:ascii="Arial" w:hAnsi="Arial" w:cs="Arial"/>
          <w:sz w:val="20"/>
          <w:szCs w:val="20"/>
        </w:rPr>
        <w:t xml:space="preserve"> </w:t>
      </w:r>
      <w:r>
        <w:rPr>
          <w:rFonts w:ascii="Arial" w:hAnsi="Arial" w:cs="Arial"/>
          <w:sz w:val="20"/>
          <w:szCs w:val="20"/>
        </w:rPr>
        <w:t>by this Agreement grants to the Proponent an irrevocable, non-exclusive, perpetual, royalty-free licence of the Intellectual Property in clause 15.2(a) for use in relation to the Project and for any other</w:t>
      </w:r>
      <w:r w:rsidRPr="006B0FD4">
        <w:rPr>
          <w:rFonts w:ascii="Arial" w:hAnsi="Arial" w:cs="Arial"/>
          <w:sz w:val="20"/>
          <w:szCs w:val="20"/>
        </w:rPr>
        <w:t xml:space="preserve"> </w:t>
      </w:r>
      <w:r>
        <w:rPr>
          <w:rFonts w:ascii="Arial" w:hAnsi="Arial" w:cs="Arial"/>
          <w:sz w:val="20"/>
          <w:szCs w:val="20"/>
        </w:rPr>
        <w:t>purpose.</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the Proponent is not selected as the Successful Proponent, the Project</w:t>
      </w:r>
      <w:r w:rsidRPr="006B0FD4">
        <w:rPr>
          <w:rFonts w:ascii="Arial" w:hAnsi="Arial" w:cs="Arial"/>
          <w:sz w:val="20"/>
          <w:szCs w:val="20"/>
        </w:rPr>
        <w:t xml:space="preserve"> </w:t>
      </w:r>
      <w:r>
        <w:rPr>
          <w:rFonts w:ascii="Arial" w:hAnsi="Arial" w:cs="Arial"/>
          <w:sz w:val="20"/>
          <w:szCs w:val="20"/>
        </w:rPr>
        <w:t>Owner by this Agreement grants to the Proponent an irrevocable, non-exclusive, perpetual, royalty-free licence to use the Intellectual Property in clause 15.2(a) for any</w:t>
      </w:r>
      <w:r w:rsidRPr="006B0FD4">
        <w:rPr>
          <w:rFonts w:ascii="Arial" w:hAnsi="Arial" w:cs="Arial"/>
          <w:sz w:val="20"/>
          <w:szCs w:val="20"/>
        </w:rPr>
        <w:t xml:space="preserve"> </w:t>
      </w:r>
      <w:r>
        <w:rPr>
          <w:rFonts w:ascii="Arial" w:hAnsi="Arial" w:cs="Arial"/>
          <w:sz w:val="20"/>
          <w:szCs w:val="20"/>
        </w:rPr>
        <w:t>purpose.</w:t>
      </w:r>
    </w:p>
    <w:p w:rsidR="00A24B7B" w:rsidRPr="00136B58" w:rsidRDefault="00A24B7B" w:rsidP="00EC1818">
      <w:pPr>
        <w:pStyle w:val="Heading3"/>
        <w:numPr>
          <w:ilvl w:val="1"/>
          <w:numId w:val="7"/>
        </w:numPr>
        <w:tabs>
          <w:tab w:val="left" w:pos="709"/>
        </w:tabs>
        <w:kinsoku w:val="0"/>
        <w:overflowPunct w:val="0"/>
        <w:spacing w:before="240" w:after="240"/>
        <w:ind w:left="709" w:hanging="709"/>
        <w:rPr>
          <w:sz w:val="20"/>
          <w:szCs w:val="20"/>
        </w:rPr>
      </w:pPr>
      <w:bookmarkStart w:id="239" w:name="15.3_Survival"/>
      <w:bookmarkStart w:id="240" w:name="bookmark62"/>
      <w:bookmarkStart w:id="241" w:name="_Toc493584222"/>
      <w:bookmarkEnd w:id="239"/>
      <w:bookmarkEnd w:id="240"/>
      <w:r w:rsidRPr="00136B58">
        <w:rPr>
          <w:sz w:val="20"/>
          <w:szCs w:val="20"/>
        </w:rPr>
        <w:t>Transfer and Assignment</w:t>
      </w:r>
      <w:bookmarkEnd w:id="241"/>
    </w:p>
    <w:p w:rsidR="00A24B7B" w:rsidRPr="00A24B7B" w:rsidRDefault="00A24B7B" w:rsidP="00A24B7B">
      <w:pPr>
        <w:ind w:left="709"/>
        <w:rPr>
          <w:rFonts w:ascii="Arial" w:hAnsi="Arial" w:cs="Arial"/>
          <w:sz w:val="20"/>
          <w:szCs w:val="20"/>
        </w:rPr>
      </w:pPr>
      <w:r w:rsidRPr="00A24B7B">
        <w:rPr>
          <w:rFonts w:ascii="Arial" w:hAnsi="Arial" w:cs="Arial"/>
          <w:sz w:val="20"/>
          <w:szCs w:val="20"/>
        </w:rPr>
        <w:t>The Proponent shall execute such deeds and documents as may be required by the Project Owner to transfer or assign or licence any Intellectual Property to give full force and effect to the provisions of this clause 15.</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42" w:name="_Toc493584223"/>
      <w:r w:rsidRPr="00136B58">
        <w:rPr>
          <w:sz w:val="20"/>
          <w:szCs w:val="20"/>
        </w:rPr>
        <w:lastRenderedPageBreak/>
        <w:t>Survival</w:t>
      </w:r>
      <w:bookmarkEnd w:id="242"/>
    </w:p>
    <w:p w:rsidR="006A5199" w:rsidRDefault="00B50C97" w:rsidP="006B0FD4">
      <w:pPr>
        <w:pStyle w:val="BodyText"/>
        <w:kinsoku w:val="0"/>
        <w:overflowPunct w:val="0"/>
        <w:spacing w:after="200"/>
        <w:ind w:left="709" w:firstLine="0"/>
      </w:pPr>
      <w:r>
        <w:t>This clause 15 survives the termination of this</w:t>
      </w:r>
      <w:r w:rsidRPr="006B0FD4">
        <w:t xml:space="preserve"> </w:t>
      </w:r>
      <w:r>
        <w:t>Agreement.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243" w:name="bookmark63"/>
      <w:bookmarkStart w:id="244" w:name="_Toc490579951"/>
      <w:bookmarkStart w:id="245" w:name="_Toc493584224"/>
      <w:bookmarkEnd w:id="243"/>
      <w:r w:rsidRPr="00136B58">
        <w:rPr>
          <w:b/>
          <w:sz w:val="24"/>
          <w:szCs w:val="24"/>
          <w:u w:val="single"/>
        </w:rPr>
        <w:t>Termination</w:t>
      </w:r>
      <w:bookmarkEnd w:id="244"/>
      <w:bookmarkEnd w:id="245"/>
      <w:r w:rsidR="00157B36"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46" w:name="16_Termination"/>
      <w:bookmarkStart w:id="247" w:name="16.1_No_fault_termination"/>
      <w:bookmarkStart w:id="248" w:name="bookmark64"/>
      <w:bookmarkStart w:id="249" w:name="_Toc493584225"/>
      <w:bookmarkEnd w:id="246"/>
      <w:bookmarkEnd w:id="247"/>
      <w:bookmarkEnd w:id="248"/>
      <w:r w:rsidRPr="00136B58">
        <w:rPr>
          <w:sz w:val="20"/>
          <w:szCs w:val="20"/>
        </w:rPr>
        <w:t>No fault termination</w:t>
      </w:r>
      <w:bookmarkEnd w:id="249"/>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 may, at any time, in its absolute discretion and with immediate effect, terminate this Agreement by giving the Proponent a</w:t>
      </w:r>
      <w:r w:rsidRPr="006B0FD4">
        <w:rPr>
          <w:rFonts w:ascii="Arial" w:hAnsi="Arial" w:cs="Arial"/>
          <w:sz w:val="20"/>
          <w:szCs w:val="20"/>
        </w:rPr>
        <w:t xml:space="preserve"> </w:t>
      </w:r>
      <w:r>
        <w:rPr>
          <w:rFonts w:ascii="Arial" w:hAnsi="Arial" w:cs="Arial"/>
          <w:sz w:val="20"/>
          <w:szCs w:val="20"/>
        </w:rPr>
        <w:t>written notice of</w:t>
      </w:r>
      <w:r w:rsidRPr="006B0FD4">
        <w:rPr>
          <w:rFonts w:ascii="Arial" w:hAnsi="Arial" w:cs="Arial"/>
          <w:sz w:val="20"/>
          <w:szCs w:val="20"/>
        </w:rPr>
        <w:t xml:space="preserve"> </w:t>
      </w:r>
      <w:r>
        <w:rPr>
          <w:rFonts w:ascii="Arial" w:hAnsi="Arial" w:cs="Arial"/>
          <w:sz w:val="20"/>
          <w:szCs w:val="20"/>
        </w:rPr>
        <w:t>termination.</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Subject to any rights the Project Owner has arising out of or in connection</w:t>
      </w:r>
      <w:r w:rsidRPr="006B0FD4">
        <w:rPr>
          <w:rFonts w:ascii="Arial" w:hAnsi="Arial" w:cs="Arial"/>
          <w:sz w:val="20"/>
          <w:szCs w:val="20"/>
        </w:rPr>
        <w:t xml:space="preserve"> </w:t>
      </w:r>
      <w:r>
        <w:rPr>
          <w:rFonts w:ascii="Arial" w:hAnsi="Arial" w:cs="Arial"/>
          <w:sz w:val="20"/>
          <w:szCs w:val="20"/>
        </w:rPr>
        <w:t>with this Agreement (including any right to set off payments), if the Project Owner terminates this Agreement under clause 16.1(a), the Proponent will be</w:t>
      </w:r>
      <w:r w:rsidRPr="006B0FD4">
        <w:rPr>
          <w:rFonts w:ascii="Arial" w:hAnsi="Arial" w:cs="Arial"/>
          <w:sz w:val="20"/>
          <w:szCs w:val="20"/>
        </w:rPr>
        <w:t xml:space="preserve"> </w:t>
      </w:r>
      <w:r>
        <w:rPr>
          <w:rFonts w:ascii="Arial" w:hAnsi="Arial" w:cs="Arial"/>
          <w:sz w:val="20"/>
          <w:szCs w:val="20"/>
        </w:rPr>
        <w:t>entitled to be paid its Reimbursable Costs for Services performed in accordance with this Agreement prior to the date of</w:t>
      </w:r>
      <w:r w:rsidRPr="006B0FD4">
        <w:rPr>
          <w:rFonts w:ascii="Arial" w:hAnsi="Arial" w:cs="Arial"/>
          <w:sz w:val="20"/>
          <w:szCs w:val="20"/>
        </w:rPr>
        <w:t xml:space="preserve"> </w:t>
      </w:r>
      <w:r>
        <w:rPr>
          <w:rFonts w:ascii="Arial" w:hAnsi="Arial" w:cs="Arial"/>
          <w:sz w:val="20"/>
          <w:szCs w:val="20"/>
        </w:rPr>
        <w:t>termination.</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Proponent’s maximum entitlement under clause 16.1(b) is limited to</w:t>
      </w:r>
      <w:r w:rsidRPr="006B0FD4">
        <w:rPr>
          <w:rFonts w:ascii="Arial" w:hAnsi="Arial" w:cs="Arial"/>
          <w:sz w:val="20"/>
          <w:szCs w:val="20"/>
        </w:rPr>
        <w:t xml:space="preserve"> </w:t>
      </w:r>
      <w:r>
        <w:rPr>
          <w:rFonts w:ascii="Arial" w:hAnsi="Arial" w:cs="Arial"/>
          <w:sz w:val="20"/>
          <w:szCs w:val="20"/>
        </w:rPr>
        <w:t>the amount of the AD Payment</w:t>
      </w:r>
      <w:r w:rsidRPr="006B0FD4">
        <w:rPr>
          <w:rFonts w:ascii="Arial" w:hAnsi="Arial" w:cs="Arial"/>
          <w:sz w:val="20"/>
          <w:szCs w:val="20"/>
        </w:rPr>
        <w:t xml:space="preserve"> </w:t>
      </w:r>
      <w:r>
        <w:rPr>
          <w:rFonts w:ascii="Arial" w:hAnsi="Arial" w:cs="Arial"/>
          <w:sz w:val="20"/>
          <w:szCs w:val="20"/>
        </w:rPr>
        <w:t>Amount.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Other than as described in this clause 16.1, the Project Owner is not required</w:t>
      </w:r>
      <w:r w:rsidRPr="006B0FD4">
        <w:rPr>
          <w:rFonts w:ascii="Arial" w:hAnsi="Arial" w:cs="Arial"/>
          <w:sz w:val="20"/>
          <w:szCs w:val="20"/>
        </w:rPr>
        <w:t xml:space="preserve"> </w:t>
      </w:r>
      <w:r>
        <w:rPr>
          <w:rFonts w:ascii="Arial" w:hAnsi="Arial" w:cs="Arial"/>
          <w:sz w:val="20"/>
          <w:szCs w:val="20"/>
        </w:rPr>
        <w:t>to make any other payment to the Proponent if it terminates this Agreement under this clause 16.1 and is not liable for any loss or damage suffered or incurred by the Proponent arising from any decision by the Project Owner to terminate this Agreement under this clause</w:t>
      </w:r>
      <w:r w:rsidRPr="006B0FD4">
        <w:rPr>
          <w:rFonts w:ascii="Arial" w:hAnsi="Arial" w:cs="Arial"/>
          <w:sz w:val="20"/>
          <w:szCs w:val="20"/>
        </w:rPr>
        <w:t xml:space="preserve"> </w:t>
      </w:r>
      <w:r>
        <w:rPr>
          <w:rFonts w:ascii="Arial" w:hAnsi="Arial" w:cs="Arial"/>
          <w:sz w:val="20"/>
          <w:szCs w:val="20"/>
        </w:rPr>
        <w:t>16.1.</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50" w:name="16.2_Default"/>
      <w:bookmarkStart w:id="251" w:name="bookmark65"/>
      <w:bookmarkStart w:id="252" w:name="_Toc493584226"/>
      <w:bookmarkEnd w:id="250"/>
      <w:bookmarkEnd w:id="251"/>
      <w:r w:rsidRPr="00136B58">
        <w:rPr>
          <w:sz w:val="20"/>
          <w:szCs w:val="20"/>
        </w:rPr>
        <w:t>Default</w:t>
      </w:r>
      <w:bookmarkEnd w:id="252"/>
    </w:p>
    <w:p w:rsidR="006A5199" w:rsidRDefault="00B50C97" w:rsidP="006B0FD4">
      <w:pPr>
        <w:pStyle w:val="BodyText"/>
        <w:kinsoku w:val="0"/>
        <w:overflowPunct w:val="0"/>
        <w:spacing w:after="200"/>
        <w:ind w:left="709" w:firstLine="0"/>
      </w:pPr>
      <w:r>
        <w:t>A Default for the purposes of this clause 16 occurs where the Proponent (or</w:t>
      </w:r>
      <w:r w:rsidRPr="006B0FD4">
        <w:t xml:space="preserve"> </w:t>
      </w:r>
      <w:r>
        <w:t>any Member):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commits a material breach of this</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submits</w:t>
      </w:r>
      <w:r w:rsidRPr="006B0FD4">
        <w:rPr>
          <w:rFonts w:ascii="Arial" w:hAnsi="Arial" w:cs="Arial"/>
          <w:sz w:val="20"/>
          <w:szCs w:val="20"/>
        </w:rPr>
        <w:t xml:space="preserve"> </w:t>
      </w:r>
      <w:r>
        <w:rPr>
          <w:rFonts w:ascii="Arial" w:hAnsi="Arial" w:cs="Arial"/>
          <w:sz w:val="20"/>
          <w:szCs w:val="20"/>
        </w:rPr>
        <w:t>a</w:t>
      </w:r>
      <w:r w:rsidRPr="006B0FD4">
        <w:rPr>
          <w:rFonts w:ascii="Arial" w:hAnsi="Arial" w:cs="Arial"/>
          <w:sz w:val="20"/>
          <w:szCs w:val="20"/>
        </w:rPr>
        <w:t xml:space="preserve"> </w:t>
      </w:r>
      <w:r>
        <w:rPr>
          <w:rFonts w:ascii="Arial" w:hAnsi="Arial" w:cs="Arial"/>
          <w:sz w:val="20"/>
          <w:szCs w:val="20"/>
        </w:rPr>
        <w:t>Project</w:t>
      </w:r>
      <w:r w:rsidRPr="006B0FD4">
        <w:rPr>
          <w:rFonts w:ascii="Arial" w:hAnsi="Arial" w:cs="Arial"/>
          <w:sz w:val="20"/>
          <w:szCs w:val="20"/>
        </w:rPr>
        <w:t xml:space="preserve"> </w:t>
      </w:r>
      <w:r>
        <w:rPr>
          <w:rFonts w:ascii="Arial" w:hAnsi="Arial" w:cs="Arial"/>
          <w:sz w:val="20"/>
          <w:szCs w:val="20"/>
        </w:rPr>
        <w:t>Proposal</w:t>
      </w:r>
      <w:r w:rsidRPr="006B0FD4">
        <w:rPr>
          <w:rFonts w:ascii="Arial" w:hAnsi="Arial" w:cs="Arial"/>
          <w:sz w:val="20"/>
          <w:szCs w:val="20"/>
        </w:rPr>
        <w:t xml:space="preserve"> </w:t>
      </w:r>
      <w:r>
        <w:rPr>
          <w:rFonts w:ascii="Arial" w:hAnsi="Arial" w:cs="Arial"/>
          <w:sz w:val="20"/>
          <w:szCs w:val="20"/>
        </w:rPr>
        <w:t>that</w:t>
      </w:r>
      <w:r w:rsidRPr="006B0FD4">
        <w:rPr>
          <w:rFonts w:ascii="Arial" w:hAnsi="Arial" w:cs="Arial"/>
          <w:sz w:val="20"/>
          <w:szCs w:val="20"/>
        </w:rPr>
        <w:t xml:space="preserve"> </w:t>
      </w:r>
      <w:r>
        <w:rPr>
          <w:rFonts w:ascii="Arial" w:hAnsi="Arial" w:cs="Arial"/>
          <w:sz w:val="20"/>
          <w:szCs w:val="20"/>
        </w:rPr>
        <w:t>the</w:t>
      </w:r>
      <w:r w:rsidRPr="006B0FD4">
        <w:rPr>
          <w:rFonts w:ascii="Arial" w:hAnsi="Arial" w:cs="Arial"/>
          <w:sz w:val="20"/>
          <w:szCs w:val="20"/>
        </w:rPr>
        <w:t xml:space="preserve"> </w:t>
      </w:r>
      <w:r>
        <w:rPr>
          <w:rFonts w:ascii="Arial" w:hAnsi="Arial" w:cs="Arial"/>
          <w:sz w:val="20"/>
          <w:szCs w:val="20"/>
        </w:rPr>
        <w:t>Project</w:t>
      </w:r>
      <w:r w:rsidRPr="006B0FD4">
        <w:rPr>
          <w:rFonts w:ascii="Arial" w:hAnsi="Arial" w:cs="Arial"/>
          <w:sz w:val="20"/>
          <w:szCs w:val="20"/>
        </w:rPr>
        <w:t xml:space="preserve"> </w:t>
      </w:r>
      <w:r>
        <w:rPr>
          <w:rFonts w:ascii="Arial" w:hAnsi="Arial" w:cs="Arial"/>
          <w:sz w:val="20"/>
          <w:szCs w:val="20"/>
        </w:rPr>
        <w:t>Owner</w:t>
      </w:r>
      <w:r w:rsidRPr="006B0FD4">
        <w:rPr>
          <w:rFonts w:ascii="Arial" w:hAnsi="Arial" w:cs="Arial"/>
          <w:sz w:val="20"/>
          <w:szCs w:val="20"/>
        </w:rPr>
        <w:t xml:space="preserve"> </w:t>
      </w:r>
      <w:r>
        <w:rPr>
          <w:rFonts w:ascii="Arial" w:hAnsi="Arial" w:cs="Arial"/>
          <w:sz w:val="20"/>
          <w:szCs w:val="20"/>
        </w:rPr>
        <w:t>considers,</w:t>
      </w:r>
      <w:r w:rsidRPr="006B0FD4">
        <w:rPr>
          <w:rFonts w:ascii="Arial" w:hAnsi="Arial" w:cs="Arial"/>
          <w:sz w:val="20"/>
          <w:szCs w:val="20"/>
        </w:rPr>
        <w:t xml:space="preserve"> </w:t>
      </w:r>
      <w:r>
        <w:rPr>
          <w:rFonts w:ascii="Arial" w:hAnsi="Arial" w:cs="Arial"/>
          <w:sz w:val="20"/>
          <w:szCs w:val="20"/>
        </w:rPr>
        <w:t>in</w:t>
      </w:r>
      <w:r w:rsidRPr="006B0FD4">
        <w:rPr>
          <w:rFonts w:ascii="Arial" w:hAnsi="Arial" w:cs="Arial"/>
          <w:sz w:val="20"/>
          <w:szCs w:val="20"/>
        </w:rPr>
        <w:t xml:space="preserve"> </w:t>
      </w:r>
      <w:r>
        <w:rPr>
          <w:rFonts w:ascii="Arial" w:hAnsi="Arial" w:cs="Arial"/>
          <w:sz w:val="20"/>
          <w:szCs w:val="20"/>
        </w:rPr>
        <w:t>its</w:t>
      </w:r>
      <w:r w:rsidRPr="006B0FD4">
        <w:rPr>
          <w:rFonts w:ascii="Arial" w:hAnsi="Arial" w:cs="Arial"/>
          <w:sz w:val="20"/>
          <w:szCs w:val="20"/>
        </w:rPr>
        <w:t xml:space="preserve"> </w:t>
      </w:r>
      <w:r>
        <w:rPr>
          <w:rFonts w:ascii="Arial" w:hAnsi="Arial" w:cs="Arial"/>
          <w:sz w:val="20"/>
          <w:szCs w:val="20"/>
        </w:rPr>
        <w:t>discretion, fails to satisfy the requirements of clause 12.1(a);</w:t>
      </w:r>
      <w:r w:rsidRPr="006B0FD4">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the subject of an Insolvency</w:t>
      </w:r>
      <w:r w:rsidRPr="006B0FD4">
        <w:rPr>
          <w:rFonts w:ascii="Arial" w:hAnsi="Arial" w:cs="Arial"/>
          <w:sz w:val="20"/>
          <w:szCs w:val="20"/>
        </w:rPr>
        <w:t xml:space="preserve"> </w:t>
      </w:r>
      <w:r>
        <w:rPr>
          <w:rFonts w:ascii="Arial" w:hAnsi="Arial" w:cs="Arial"/>
          <w:sz w:val="20"/>
          <w:szCs w:val="20"/>
        </w:rPr>
        <w:t>Event.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53" w:name="16.3_Termination_for_Default"/>
      <w:bookmarkStart w:id="254" w:name="bookmark66"/>
      <w:bookmarkStart w:id="255" w:name="_Toc493584227"/>
      <w:bookmarkEnd w:id="253"/>
      <w:bookmarkEnd w:id="254"/>
      <w:r w:rsidRPr="00136B58">
        <w:rPr>
          <w:sz w:val="20"/>
          <w:szCs w:val="20"/>
        </w:rPr>
        <w:t>Termination for Default</w:t>
      </w:r>
      <w:bookmarkEnd w:id="255"/>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If the Proponent (or any Member) commits a Default, which Default remains </w:t>
      </w:r>
      <w:proofErr w:type="spellStart"/>
      <w:r>
        <w:rPr>
          <w:rFonts w:ascii="Arial" w:hAnsi="Arial" w:cs="Arial"/>
          <w:sz w:val="20"/>
          <w:szCs w:val="20"/>
        </w:rPr>
        <w:t>unremedied</w:t>
      </w:r>
      <w:proofErr w:type="spellEnd"/>
      <w:r>
        <w:rPr>
          <w:rFonts w:ascii="Arial" w:hAnsi="Arial" w:cs="Arial"/>
          <w:sz w:val="20"/>
          <w:szCs w:val="20"/>
        </w:rPr>
        <w:t xml:space="preserve"> 10 Business Days after receipt of notice by the Proponent from</w:t>
      </w:r>
      <w:r w:rsidRPr="006B0FD4">
        <w:rPr>
          <w:rFonts w:ascii="Arial" w:hAnsi="Arial" w:cs="Arial"/>
          <w:sz w:val="20"/>
          <w:szCs w:val="20"/>
        </w:rPr>
        <w:t xml:space="preserve"> </w:t>
      </w:r>
      <w:r>
        <w:rPr>
          <w:rFonts w:ascii="Arial" w:hAnsi="Arial" w:cs="Arial"/>
          <w:sz w:val="20"/>
          <w:szCs w:val="20"/>
        </w:rPr>
        <w:t>the Project Owner requiring the Default to be remedied to the Project Owner’s reasonable satisfaction, the Project Owner may terminate this Agreement by serving a notice under this clause 16.3 which notice specifies the Default (</w:t>
      </w:r>
      <w:r w:rsidRPr="006B0FD4">
        <w:rPr>
          <w:rFonts w:ascii="Arial" w:hAnsi="Arial" w:cs="Arial"/>
          <w:sz w:val="20"/>
          <w:szCs w:val="20"/>
        </w:rPr>
        <w:t>Termination Notice</w:t>
      </w:r>
      <w:r>
        <w:rPr>
          <w:rFonts w:ascii="Arial" w:hAnsi="Arial" w:cs="Arial"/>
          <w:sz w:val="20"/>
          <w:szCs w:val="2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A Default by any Member is deemed to be a Default by the</w:t>
      </w:r>
      <w:r w:rsidRPr="006B0FD4">
        <w:rPr>
          <w:rFonts w:ascii="Arial" w:hAnsi="Arial" w:cs="Arial"/>
          <w:sz w:val="20"/>
          <w:szCs w:val="20"/>
        </w:rPr>
        <w:t xml:space="preserve"> </w:t>
      </w:r>
      <w:r>
        <w:rPr>
          <w:rFonts w:ascii="Arial" w:hAnsi="Arial" w:cs="Arial"/>
          <w:sz w:val="20"/>
          <w:szCs w:val="20"/>
        </w:rPr>
        <w:t>Proponent.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Where the Project Owner has terminated this Agreement under this clause 16.3, the Parties will have the same rights, remedies and liabilities as if the Proponent repudiated this Agreement and the Project Owner elected to</w:t>
      </w:r>
      <w:r w:rsidRPr="006B0FD4">
        <w:rPr>
          <w:rFonts w:ascii="Arial" w:hAnsi="Arial" w:cs="Arial"/>
          <w:sz w:val="20"/>
          <w:szCs w:val="20"/>
        </w:rPr>
        <w:t xml:space="preserve"> </w:t>
      </w:r>
      <w:r>
        <w:rPr>
          <w:rFonts w:ascii="Arial" w:hAnsi="Arial" w:cs="Arial"/>
          <w:sz w:val="20"/>
          <w:szCs w:val="20"/>
        </w:rPr>
        <w:t>treat this Agreement to be at an end and recover</w:t>
      </w:r>
      <w:r w:rsidRPr="006B0FD4">
        <w:rPr>
          <w:rFonts w:ascii="Arial" w:hAnsi="Arial" w:cs="Arial"/>
          <w:sz w:val="20"/>
          <w:szCs w:val="20"/>
        </w:rPr>
        <w:t xml:space="preserve"> </w:t>
      </w:r>
      <w:r>
        <w:rPr>
          <w:rFonts w:ascii="Arial" w:hAnsi="Arial" w:cs="Arial"/>
          <w:sz w:val="20"/>
          <w:szCs w:val="20"/>
        </w:rPr>
        <w:t>damages.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56" w:name="16.4_Consequences_of_termination"/>
      <w:bookmarkStart w:id="257" w:name="bookmark67"/>
      <w:bookmarkStart w:id="258" w:name="_Toc493584228"/>
      <w:bookmarkEnd w:id="256"/>
      <w:bookmarkEnd w:id="257"/>
      <w:r w:rsidRPr="00136B58">
        <w:rPr>
          <w:sz w:val="20"/>
          <w:szCs w:val="20"/>
        </w:rPr>
        <w:t>Consequences of termination</w:t>
      </w:r>
      <w:bookmarkEnd w:id="258"/>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On termination of this</w:t>
      </w:r>
      <w:r w:rsidRPr="006B0FD4">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the Proponent must promptly return to the Project Owner all copies of information and documentation provided by the Project Owner (including by the Core Team) for the purposes of this Agreement;</w:t>
      </w:r>
      <w:r w:rsidRPr="00E57B1F">
        <w:rPr>
          <w:rFonts w:ascii="Arial" w:hAnsi="Arial" w:cs="Arial"/>
          <w:sz w:val="20"/>
          <w:szCs w:val="20"/>
        </w:rPr>
        <w:t xml:space="preserve"> </w:t>
      </w:r>
      <w:r>
        <w:rPr>
          <w:rFonts w:ascii="Arial" w:hAnsi="Arial" w:cs="Arial"/>
          <w:sz w:val="20"/>
          <w:szCs w:val="20"/>
        </w:rPr>
        <w:t>and</w:t>
      </w:r>
    </w:p>
    <w:p w:rsidR="006A5199" w:rsidRPr="00723516"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lastRenderedPageBreak/>
        <w:t>the</w:t>
      </w:r>
      <w:proofErr w:type="gramEnd"/>
      <w:r>
        <w:rPr>
          <w:rFonts w:ascii="Arial" w:hAnsi="Arial" w:cs="Arial"/>
          <w:sz w:val="20"/>
          <w:szCs w:val="20"/>
        </w:rPr>
        <w:t xml:space="preserve"> Project Owner may, at no cost, use any of the work, documentation or information developed by the Proponent under</w:t>
      </w:r>
      <w:r w:rsidRPr="00723516">
        <w:rPr>
          <w:rFonts w:ascii="Arial" w:hAnsi="Arial" w:cs="Arial"/>
          <w:sz w:val="20"/>
          <w:szCs w:val="20"/>
        </w:rPr>
        <w:t xml:space="preserve"> </w:t>
      </w:r>
      <w:r>
        <w:rPr>
          <w:rFonts w:ascii="Arial" w:hAnsi="Arial" w:cs="Arial"/>
          <w:sz w:val="20"/>
          <w:szCs w:val="20"/>
        </w:rPr>
        <w:t>this Agreement for any purpose whatsoever, and the Proponent must provide any such work, documentation or information to the</w:t>
      </w:r>
      <w:r w:rsidRPr="00723516">
        <w:rPr>
          <w:rFonts w:ascii="Arial" w:hAnsi="Arial" w:cs="Arial"/>
          <w:sz w:val="20"/>
          <w:szCs w:val="20"/>
        </w:rPr>
        <w:t xml:space="preserve"> </w:t>
      </w:r>
      <w:r>
        <w:rPr>
          <w:rFonts w:ascii="Arial" w:hAnsi="Arial" w:cs="Arial"/>
          <w:sz w:val="20"/>
          <w:szCs w:val="20"/>
        </w:rPr>
        <w:t>Project</w:t>
      </w:r>
      <w:bookmarkStart w:id="259" w:name="17_Notices"/>
      <w:bookmarkStart w:id="260" w:name="18_General"/>
      <w:bookmarkEnd w:id="259"/>
      <w:bookmarkEnd w:id="260"/>
      <w:r w:rsidR="00723516">
        <w:rPr>
          <w:rFonts w:ascii="Arial" w:hAnsi="Arial" w:cs="Arial"/>
          <w:sz w:val="20"/>
          <w:szCs w:val="20"/>
        </w:rPr>
        <w:t xml:space="preserve"> </w:t>
      </w:r>
      <w:r w:rsidRPr="00723516">
        <w:rPr>
          <w:rFonts w:ascii="Arial" w:hAnsi="Arial" w:cs="Arial"/>
          <w:sz w:val="20"/>
          <w:szCs w:val="20"/>
        </w:rPr>
        <w:t>Owner within 10 Business Days of the Project Owner’s request for it to do so.</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warrants, notwithstanding the termination of this</w:t>
      </w:r>
      <w:r w:rsidRPr="006B0FD4">
        <w:rPr>
          <w:rFonts w:ascii="Arial" w:hAnsi="Arial" w:cs="Arial"/>
          <w:sz w:val="20"/>
          <w:szCs w:val="20"/>
        </w:rPr>
        <w:t xml:space="preserve"> </w:t>
      </w:r>
      <w:r>
        <w:rPr>
          <w:rFonts w:ascii="Arial" w:hAnsi="Arial" w:cs="Arial"/>
          <w:sz w:val="20"/>
          <w:szCs w:val="20"/>
        </w:rPr>
        <w:t>Agreement, that it will not do, or omit to do, anything to prevent the Project Owner from carrying out the</w:t>
      </w:r>
      <w:r w:rsidRPr="006B0FD4">
        <w:rPr>
          <w:rFonts w:ascii="Arial" w:hAnsi="Arial" w:cs="Arial"/>
          <w:sz w:val="20"/>
          <w:szCs w:val="20"/>
        </w:rPr>
        <w:t xml:space="preserve"> </w:t>
      </w:r>
      <w:r>
        <w:rPr>
          <w:rFonts w:ascii="Arial" w:hAnsi="Arial" w:cs="Arial"/>
          <w:sz w:val="20"/>
          <w:szCs w:val="20"/>
        </w:rPr>
        <w:t>Project.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61" w:name="16.5_Rights_preserved"/>
      <w:bookmarkStart w:id="262" w:name="bookmark68"/>
      <w:bookmarkStart w:id="263" w:name="_Toc493584229"/>
      <w:bookmarkEnd w:id="261"/>
      <w:bookmarkEnd w:id="262"/>
      <w:r w:rsidRPr="00136B58">
        <w:rPr>
          <w:sz w:val="20"/>
          <w:szCs w:val="20"/>
        </w:rPr>
        <w:t>Rights preserved</w:t>
      </w:r>
      <w:bookmarkEnd w:id="263"/>
    </w:p>
    <w:p w:rsidR="006A5199" w:rsidRDefault="00B50C97" w:rsidP="006B0FD4">
      <w:pPr>
        <w:pStyle w:val="BodyText"/>
        <w:kinsoku w:val="0"/>
        <w:overflowPunct w:val="0"/>
        <w:spacing w:after="200"/>
        <w:ind w:left="709" w:firstLine="0"/>
      </w:pPr>
      <w:r>
        <w:t>The expiry or termination of this Agreement will not affect any rights of a Party against</w:t>
      </w:r>
      <w:r w:rsidR="00723516">
        <w:t xml:space="preserve"> </w:t>
      </w:r>
      <w:r w:rsidRPr="006B0FD4">
        <w:t xml:space="preserve"> </w:t>
      </w:r>
      <w:r>
        <w:t>the other Party in respect of any act, omission, matter, or thing occurring or under this Agreement prior to that expiry or</w:t>
      </w:r>
      <w:r w:rsidRPr="006B0FD4">
        <w:t xml:space="preserve"> </w:t>
      </w:r>
      <w:r>
        <w:t>termination.</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64" w:name="16.6_Survival"/>
      <w:bookmarkStart w:id="265" w:name="bookmark69"/>
      <w:bookmarkStart w:id="266" w:name="_Toc493584230"/>
      <w:bookmarkEnd w:id="264"/>
      <w:bookmarkEnd w:id="265"/>
      <w:r w:rsidRPr="00136B58">
        <w:rPr>
          <w:sz w:val="20"/>
          <w:szCs w:val="20"/>
        </w:rPr>
        <w:t>Survival</w:t>
      </w:r>
      <w:bookmarkEnd w:id="266"/>
    </w:p>
    <w:p w:rsidR="006A5199" w:rsidRDefault="00B50C97" w:rsidP="006B0FD4">
      <w:pPr>
        <w:pStyle w:val="BodyText"/>
        <w:kinsoku w:val="0"/>
        <w:overflowPunct w:val="0"/>
        <w:spacing w:after="200"/>
        <w:ind w:left="709" w:firstLine="0"/>
      </w:pPr>
      <w:r>
        <w:t>This clause 16 survives the termination of this</w:t>
      </w:r>
      <w:r w:rsidRPr="006B0FD4">
        <w:t xml:space="preserve"> </w:t>
      </w:r>
      <w:r>
        <w:t>Agreement.</w:t>
      </w:r>
    </w:p>
    <w:p w:rsidR="006A5199" w:rsidRPr="00136B58" w:rsidRDefault="00B50C97" w:rsidP="00EC1818">
      <w:pPr>
        <w:pStyle w:val="Heading2"/>
        <w:numPr>
          <w:ilvl w:val="0"/>
          <w:numId w:val="7"/>
        </w:numPr>
        <w:tabs>
          <w:tab w:val="left" w:pos="709"/>
        </w:tabs>
        <w:kinsoku w:val="0"/>
        <w:overflowPunct w:val="0"/>
        <w:spacing w:before="240" w:after="240"/>
        <w:ind w:left="709" w:hanging="709"/>
        <w:rPr>
          <w:sz w:val="24"/>
          <w:szCs w:val="24"/>
          <w:u w:val="single"/>
        </w:rPr>
      </w:pPr>
      <w:bookmarkStart w:id="267" w:name="bookmark70"/>
      <w:bookmarkStart w:id="268" w:name="_Toc490579952"/>
      <w:bookmarkStart w:id="269" w:name="_Toc493584231"/>
      <w:bookmarkEnd w:id="267"/>
      <w:r w:rsidRPr="00136B58">
        <w:rPr>
          <w:b/>
          <w:sz w:val="24"/>
          <w:szCs w:val="24"/>
          <w:u w:val="single"/>
        </w:rPr>
        <w:t>Notices</w:t>
      </w:r>
      <w:bookmarkEnd w:id="268"/>
      <w:bookmarkEnd w:id="269"/>
    </w:p>
    <w:p w:rsidR="006A5199" w:rsidRPr="006B0FD4" w:rsidRDefault="00B50C97" w:rsidP="00EC1818">
      <w:pPr>
        <w:pStyle w:val="Heading3"/>
        <w:numPr>
          <w:ilvl w:val="1"/>
          <w:numId w:val="7"/>
        </w:numPr>
        <w:tabs>
          <w:tab w:val="left" w:pos="709"/>
        </w:tabs>
        <w:kinsoku w:val="0"/>
        <w:overflowPunct w:val="0"/>
        <w:spacing w:before="240" w:after="240"/>
        <w:ind w:left="709" w:hanging="709"/>
      </w:pPr>
      <w:bookmarkStart w:id="270" w:name="17.1_How_and_where_Notices_may_be_sent"/>
      <w:bookmarkStart w:id="271" w:name="bookmark71"/>
      <w:bookmarkStart w:id="272" w:name="_Toc493584232"/>
      <w:bookmarkEnd w:id="270"/>
      <w:bookmarkEnd w:id="271"/>
      <w:r>
        <w:t>How and where Notices may be</w:t>
      </w:r>
      <w:r w:rsidRPr="006B0FD4">
        <w:t xml:space="preserve"> </w:t>
      </w:r>
      <w:r>
        <w:t>sent</w:t>
      </w:r>
      <w:bookmarkEnd w:id="272"/>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EE334A">
        <w:rPr>
          <w:rFonts w:ascii="Arial" w:hAnsi="Arial" w:cs="Arial"/>
          <w:sz w:val="20"/>
          <w:szCs w:val="20"/>
        </w:rPr>
        <w:t xml:space="preserve">A notice or other communication under this Agreement (Notice) must be in writing and delivered by </w:t>
      </w:r>
      <w:r w:rsidR="00910EE3" w:rsidRPr="00EE334A">
        <w:rPr>
          <w:rFonts w:ascii="Arial" w:hAnsi="Arial" w:cs="Arial"/>
          <w:sz w:val="20"/>
          <w:szCs w:val="20"/>
        </w:rPr>
        <w:t xml:space="preserve">a Party by lodging it on </w:t>
      </w:r>
      <w:r w:rsidR="00D536BD" w:rsidRPr="00EE334A">
        <w:rPr>
          <w:rFonts w:ascii="Arial" w:hAnsi="Arial" w:cs="Arial"/>
          <w:sz w:val="20"/>
          <w:szCs w:val="20"/>
        </w:rPr>
        <w:t>the IMS</w:t>
      </w:r>
      <w:r w:rsidRPr="00EE334A">
        <w:rPr>
          <w:rFonts w:ascii="Arial" w:hAnsi="Arial" w:cs="Arial"/>
          <w:sz w:val="20"/>
          <w:szCs w:val="20"/>
        </w:rPr>
        <w:t>.</w:t>
      </w:r>
    </w:p>
    <w:p w:rsidR="00EE334A" w:rsidRDefault="00EE334A"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a Notice is unable to be delivered in accordance with clause 17(a) above, then it may be delivered in writing</w:t>
      </w:r>
      <w:r w:rsidR="00E9129B">
        <w:rPr>
          <w:rFonts w:ascii="Arial" w:hAnsi="Arial" w:cs="Arial"/>
          <w:sz w:val="20"/>
          <w:szCs w:val="20"/>
        </w:rPr>
        <w:t>, signed by the sender and addressed to the receiving party and either:</w:t>
      </w:r>
    </w:p>
    <w:p w:rsidR="00E9129B" w:rsidRDefault="00E9129B" w:rsidP="00BE584D">
      <w:pPr>
        <w:pStyle w:val="ListParagraph"/>
        <w:numPr>
          <w:ilvl w:val="3"/>
          <w:numId w:val="7"/>
        </w:numPr>
        <w:tabs>
          <w:tab w:val="left" w:pos="1418"/>
        </w:tabs>
        <w:kinsoku w:val="0"/>
        <w:overflowPunct w:val="0"/>
        <w:spacing w:after="200"/>
        <w:ind w:left="2127" w:right="-5" w:hanging="709"/>
        <w:rPr>
          <w:rFonts w:ascii="Arial" w:hAnsi="Arial" w:cs="Arial"/>
          <w:sz w:val="20"/>
          <w:szCs w:val="20"/>
        </w:rPr>
      </w:pPr>
      <w:r>
        <w:rPr>
          <w:rFonts w:ascii="Arial" w:hAnsi="Arial" w:cs="Arial"/>
          <w:sz w:val="20"/>
          <w:szCs w:val="20"/>
        </w:rPr>
        <w:t>sent by registered post to or left at the address identified at Schedule 2 to this Agreement; or</w:t>
      </w:r>
    </w:p>
    <w:p w:rsidR="00E9129B" w:rsidRDefault="00E9129B" w:rsidP="00BE584D">
      <w:pPr>
        <w:pStyle w:val="ListParagraph"/>
        <w:numPr>
          <w:ilvl w:val="3"/>
          <w:numId w:val="7"/>
        </w:numPr>
        <w:tabs>
          <w:tab w:val="left" w:pos="1418"/>
        </w:tabs>
        <w:kinsoku w:val="0"/>
        <w:overflowPunct w:val="0"/>
        <w:spacing w:after="200"/>
        <w:ind w:left="2127" w:right="-5" w:hanging="709"/>
        <w:rPr>
          <w:rFonts w:ascii="Arial" w:hAnsi="Arial" w:cs="Arial"/>
          <w:sz w:val="20"/>
          <w:szCs w:val="20"/>
        </w:rPr>
      </w:pPr>
      <w:r>
        <w:rPr>
          <w:rFonts w:ascii="Arial" w:hAnsi="Arial" w:cs="Arial"/>
          <w:sz w:val="20"/>
          <w:szCs w:val="20"/>
        </w:rPr>
        <w:t>handed to a Representative of the receiving Party;</w:t>
      </w:r>
    </w:p>
    <w:p w:rsidR="00910EE3" w:rsidRPr="00136B58" w:rsidRDefault="00910EE3" w:rsidP="00EC1818">
      <w:pPr>
        <w:pStyle w:val="Heading3"/>
        <w:numPr>
          <w:ilvl w:val="1"/>
          <w:numId w:val="7"/>
        </w:numPr>
        <w:tabs>
          <w:tab w:val="left" w:pos="709"/>
        </w:tabs>
        <w:kinsoku w:val="0"/>
        <w:overflowPunct w:val="0"/>
        <w:spacing w:before="240" w:after="240"/>
        <w:ind w:left="709" w:hanging="709"/>
        <w:rPr>
          <w:sz w:val="20"/>
          <w:szCs w:val="20"/>
        </w:rPr>
      </w:pPr>
      <w:bookmarkStart w:id="273" w:name="_Toc491860240"/>
      <w:bookmarkStart w:id="274" w:name="17.2_Notices_sent_by_company"/>
      <w:bookmarkStart w:id="275" w:name="bookmark72"/>
      <w:bookmarkStart w:id="276" w:name="_Toc493584233"/>
      <w:bookmarkEnd w:id="273"/>
      <w:bookmarkEnd w:id="274"/>
      <w:bookmarkEnd w:id="275"/>
      <w:r w:rsidRPr="00136B58">
        <w:rPr>
          <w:sz w:val="20"/>
          <w:szCs w:val="20"/>
        </w:rPr>
        <w:t>The Information Management System</w:t>
      </w:r>
      <w:bookmarkEnd w:id="276"/>
    </w:p>
    <w:p w:rsidR="004B5D62" w:rsidRPr="004B5D62" w:rsidRDefault="004B5D62" w:rsidP="004B5D62">
      <w:pPr>
        <w:pStyle w:val="BodyText"/>
        <w:kinsoku w:val="0"/>
        <w:overflowPunct w:val="0"/>
        <w:spacing w:after="200"/>
        <w:ind w:left="709" w:firstLine="0"/>
      </w:pPr>
      <w:r w:rsidRPr="004B5D62">
        <w:t xml:space="preserve">The </w:t>
      </w:r>
      <w:r>
        <w:t>Participants</w:t>
      </w:r>
      <w:r w:rsidRPr="004B5D62">
        <w:t xml:space="preserve"> must:</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4B5D62">
        <w:rPr>
          <w:rFonts w:ascii="Arial" w:hAnsi="Arial" w:cs="Arial"/>
          <w:sz w:val="20"/>
          <w:szCs w:val="20"/>
        </w:rPr>
        <w:t>have access to a computer with relevant hardware and software to access the</w:t>
      </w:r>
      <w:r>
        <w:rPr>
          <w:rFonts w:ascii="Arial" w:hAnsi="Arial" w:cs="Arial"/>
          <w:sz w:val="20"/>
          <w:szCs w:val="20"/>
        </w:rPr>
        <w:t xml:space="preserve"> IMS</w:t>
      </w:r>
      <w:r w:rsidRPr="004B5D62">
        <w:rPr>
          <w:rFonts w:ascii="Arial" w:hAnsi="Arial" w:cs="Arial"/>
          <w:sz w:val="20"/>
          <w:szCs w:val="20"/>
        </w:rPr>
        <w:t>;</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4B5D62">
        <w:rPr>
          <w:rFonts w:ascii="Arial" w:hAnsi="Arial" w:cs="Arial"/>
          <w:sz w:val="20"/>
          <w:szCs w:val="20"/>
        </w:rPr>
        <w:t xml:space="preserve">be familiar with or have sufficient training to use the </w:t>
      </w:r>
      <w:r>
        <w:rPr>
          <w:rFonts w:ascii="Arial" w:hAnsi="Arial" w:cs="Arial"/>
          <w:sz w:val="20"/>
          <w:szCs w:val="20"/>
        </w:rPr>
        <w:t>IMS</w:t>
      </w:r>
      <w:r w:rsidRPr="004B5D62">
        <w:rPr>
          <w:rFonts w:ascii="Arial" w:hAnsi="Arial" w:cs="Arial"/>
          <w:sz w:val="20"/>
          <w:szCs w:val="20"/>
        </w:rPr>
        <w:t>;</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4B5D62">
        <w:rPr>
          <w:rFonts w:ascii="Arial" w:hAnsi="Arial" w:cs="Arial"/>
          <w:sz w:val="20"/>
          <w:szCs w:val="20"/>
        </w:rPr>
        <w:t xml:space="preserve">register itself with the </w:t>
      </w:r>
      <w:r>
        <w:rPr>
          <w:rFonts w:ascii="Arial" w:hAnsi="Arial" w:cs="Arial"/>
          <w:sz w:val="20"/>
          <w:szCs w:val="20"/>
        </w:rPr>
        <w:t>IMS</w:t>
      </w:r>
      <w:r w:rsidRPr="004B5D62">
        <w:rPr>
          <w:rFonts w:ascii="Arial" w:hAnsi="Arial" w:cs="Arial"/>
          <w:sz w:val="20"/>
          <w:szCs w:val="20"/>
        </w:rPr>
        <w:t>;</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4B5D62">
        <w:rPr>
          <w:rFonts w:ascii="Arial" w:hAnsi="Arial" w:cs="Arial"/>
          <w:sz w:val="20"/>
          <w:szCs w:val="20"/>
        </w:rPr>
        <w:t xml:space="preserve">upload, transmit and download all documents relevant to the Services into the </w:t>
      </w:r>
      <w:r>
        <w:rPr>
          <w:rFonts w:ascii="Arial" w:hAnsi="Arial" w:cs="Arial"/>
          <w:sz w:val="20"/>
          <w:szCs w:val="20"/>
        </w:rPr>
        <w:t>IMS</w:t>
      </w:r>
      <w:r w:rsidRPr="004B5D62">
        <w:rPr>
          <w:rFonts w:ascii="Arial" w:hAnsi="Arial" w:cs="Arial"/>
          <w:sz w:val="20"/>
          <w:szCs w:val="20"/>
        </w:rPr>
        <w:t>;</w:t>
      </w:r>
      <w:r w:rsidR="00D47D4C">
        <w:rPr>
          <w:rFonts w:ascii="Arial" w:hAnsi="Arial" w:cs="Arial"/>
          <w:sz w:val="20"/>
          <w:szCs w:val="20"/>
        </w:rPr>
        <w:t xml:space="preserve"> and;</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sidRPr="004B5D62">
        <w:rPr>
          <w:rFonts w:ascii="Arial" w:hAnsi="Arial" w:cs="Arial"/>
          <w:sz w:val="20"/>
          <w:szCs w:val="20"/>
        </w:rPr>
        <w:t>provide</w:t>
      </w:r>
      <w:proofErr w:type="gramEnd"/>
      <w:r w:rsidRPr="004B5D62">
        <w:rPr>
          <w:rFonts w:ascii="Arial" w:hAnsi="Arial" w:cs="Arial"/>
          <w:sz w:val="20"/>
          <w:szCs w:val="20"/>
        </w:rPr>
        <w:t xml:space="preserve"> hard copies of any documents if required by the </w:t>
      </w:r>
      <w:r>
        <w:rPr>
          <w:rFonts w:ascii="Arial" w:hAnsi="Arial" w:cs="Arial"/>
          <w:sz w:val="20"/>
          <w:szCs w:val="20"/>
        </w:rPr>
        <w:t>Project Owner</w:t>
      </w:r>
      <w:r w:rsidR="00D47D4C">
        <w:rPr>
          <w:rFonts w:ascii="Arial" w:hAnsi="Arial" w:cs="Arial"/>
          <w:sz w:val="20"/>
          <w:szCs w:val="20"/>
        </w:rPr>
        <w:t>.</w:t>
      </w:r>
      <w:r w:rsidRPr="004B5D62">
        <w:rPr>
          <w:rFonts w:ascii="Arial" w:hAnsi="Arial" w:cs="Arial"/>
          <w:sz w:val="20"/>
          <w:szCs w:val="20"/>
        </w:rPr>
        <w:t xml:space="preserve"> </w:t>
      </w:r>
    </w:p>
    <w:p w:rsidR="004B5D62" w:rsidRPr="004B5D62" w:rsidRDefault="004B5D62" w:rsidP="004B5D62">
      <w:pPr>
        <w:pStyle w:val="BodyText"/>
        <w:kinsoku w:val="0"/>
        <w:overflowPunct w:val="0"/>
        <w:spacing w:after="200"/>
        <w:ind w:left="709" w:firstLine="0"/>
      </w:pPr>
      <w:r w:rsidRPr="004B5D62">
        <w:t>The</w:t>
      </w:r>
      <w:r>
        <w:t xml:space="preserve"> Participants</w:t>
      </w:r>
      <w:r w:rsidRPr="004B5D62">
        <w:t xml:space="preserve"> </w:t>
      </w:r>
      <w:r>
        <w:t>agree</w:t>
      </w:r>
      <w:r w:rsidRPr="004B5D62">
        <w:t xml:space="preserve"> to:</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4B5D62">
        <w:rPr>
          <w:rFonts w:ascii="Arial" w:hAnsi="Arial" w:cs="Arial"/>
          <w:sz w:val="20"/>
          <w:szCs w:val="20"/>
        </w:rPr>
        <w:t xml:space="preserve">use the full functionality of the </w:t>
      </w:r>
      <w:r>
        <w:rPr>
          <w:rFonts w:ascii="Arial" w:hAnsi="Arial" w:cs="Arial"/>
          <w:sz w:val="20"/>
          <w:szCs w:val="20"/>
        </w:rPr>
        <w:t>IMS</w:t>
      </w:r>
      <w:r w:rsidRPr="004B5D62">
        <w:rPr>
          <w:rFonts w:ascii="Arial" w:hAnsi="Arial" w:cs="Arial"/>
          <w:sz w:val="20"/>
          <w:szCs w:val="20"/>
        </w:rPr>
        <w:t xml:space="preserve"> for the </w:t>
      </w:r>
      <w:r>
        <w:rPr>
          <w:rFonts w:ascii="Arial" w:hAnsi="Arial" w:cs="Arial"/>
          <w:sz w:val="20"/>
          <w:szCs w:val="20"/>
        </w:rPr>
        <w:t>Services</w:t>
      </w:r>
      <w:r w:rsidRPr="004B5D62">
        <w:rPr>
          <w:rFonts w:ascii="Arial" w:hAnsi="Arial" w:cs="Arial"/>
          <w:sz w:val="20"/>
          <w:szCs w:val="20"/>
        </w:rPr>
        <w:t>;</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4B5D62">
        <w:rPr>
          <w:rFonts w:ascii="Arial" w:hAnsi="Arial" w:cs="Arial"/>
          <w:sz w:val="20"/>
          <w:szCs w:val="20"/>
        </w:rPr>
        <w:t xml:space="preserve">pay all costs associated with the use of the </w:t>
      </w:r>
      <w:r>
        <w:rPr>
          <w:rFonts w:ascii="Arial" w:hAnsi="Arial" w:cs="Arial"/>
          <w:sz w:val="20"/>
          <w:szCs w:val="20"/>
        </w:rPr>
        <w:t>IMS</w:t>
      </w:r>
      <w:r w:rsidRPr="004B5D62">
        <w:rPr>
          <w:rFonts w:ascii="Arial" w:hAnsi="Arial" w:cs="Arial"/>
          <w:sz w:val="20"/>
          <w:szCs w:val="20"/>
        </w:rPr>
        <w:t xml:space="preserve"> by its employees, agents or sub consultants; and</w:t>
      </w:r>
    </w:p>
    <w:p w:rsidR="004B5D62" w:rsidRPr="004B5D62" w:rsidRDefault="004B5D62"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sidRPr="004B5D62">
        <w:rPr>
          <w:rFonts w:ascii="Arial" w:hAnsi="Arial" w:cs="Arial"/>
          <w:sz w:val="20"/>
          <w:szCs w:val="20"/>
        </w:rPr>
        <w:t>accept</w:t>
      </w:r>
      <w:proofErr w:type="gramEnd"/>
      <w:r w:rsidRPr="004B5D62">
        <w:rPr>
          <w:rFonts w:ascii="Arial" w:hAnsi="Arial" w:cs="Arial"/>
          <w:sz w:val="20"/>
          <w:szCs w:val="20"/>
        </w:rPr>
        <w:t xml:space="preserve"> responsibility for its use of the </w:t>
      </w:r>
      <w:r>
        <w:rPr>
          <w:rFonts w:ascii="Arial" w:hAnsi="Arial" w:cs="Arial"/>
          <w:sz w:val="20"/>
          <w:szCs w:val="20"/>
        </w:rPr>
        <w:t>IMS</w:t>
      </w:r>
      <w:r w:rsidRPr="004B5D62">
        <w:rPr>
          <w:rFonts w:ascii="Arial" w:hAnsi="Arial" w:cs="Arial"/>
          <w:sz w:val="20"/>
          <w:szCs w:val="20"/>
        </w:rPr>
        <w:t xml:space="preserve">, including any updates to </w:t>
      </w:r>
      <w:r>
        <w:rPr>
          <w:rFonts w:ascii="Arial" w:hAnsi="Arial" w:cs="Arial"/>
          <w:sz w:val="20"/>
          <w:szCs w:val="20"/>
        </w:rPr>
        <w:t>IMS</w:t>
      </w:r>
      <w:r w:rsidRPr="004B5D62">
        <w:rPr>
          <w:rFonts w:ascii="Arial" w:hAnsi="Arial" w:cs="Arial"/>
          <w:sz w:val="20"/>
          <w:szCs w:val="20"/>
        </w:rPr>
        <w:t>, any communications with the provider of</w:t>
      </w:r>
      <w:r>
        <w:rPr>
          <w:rFonts w:ascii="Arial" w:hAnsi="Arial" w:cs="Arial"/>
          <w:sz w:val="20"/>
          <w:szCs w:val="20"/>
        </w:rPr>
        <w:t xml:space="preserve"> the</w:t>
      </w:r>
      <w:r w:rsidRPr="004B5D62">
        <w:rPr>
          <w:rFonts w:ascii="Arial" w:hAnsi="Arial" w:cs="Arial"/>
          <w:sz w:val="20"/>
          <w:szCs w:val="20"/>
        </w:rPr>
        <w:t xml:space="preserve"> </w:t>
      </w:r>
      <w:r>
        <w:rPr>
          <w:rFonts w:ascii="Arial" w:hAnsi="Arial" w:cs="Arial"/>
          <w:sz w:val="20"/>
          <w:szCs w:val="20"/>
        </w:rPr>
        <w:t>IMS</w:t>
      </w:r>
      <w:r w:rsidRPr="004B5D62">
        <w:rPr>
          <w:rFonts w:ascii="Arial" w:hAnsi="Arial" w:cs="Arial"/>
          <w:sz w:val="20"/>
          <w:szCs w:val="20"/>
        </w:rPr>
        <w:t xml:space="preserve"> and any technical or other issues which </w:t>
      </w:r>
      <w:r w:rsidRPr="004B5D62">
        <w:rPr>
          <w:rFonts w:ascii="Arial" w:hAnsi="Arial" w:cs="Arial"/>
          <w:sz w:val="20"/>
          <w:szCs w:val="20"/>
        </w:rPr>
        <w:lastRenderedPageBreak/>
        <w:t xml:space="preserve">may affect its use of the </w:t>
      </w:r>
      <w:r>
        <w:rPr>
          <w:rFonts w:ascii="Arial" w:hAnsi="Arial" w:cs="Arial"/>
          <w:sz w:val="20"/>
          <w:szCs w:val="20"/>
        </w:rPr>
        <w:t>IMS</w:t>
      </w:r>
      <w:r w:rsidRPr="004B5D62">
        <w:rPr>
          <w:rFonts w:ascii="Arial" w:hAnsi="Arial" w:cs="Arial"/>
          <w:sz w:val="20"/>
          <w:szCs w:val="20"/>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77" w:name="_Toc492025647"/>
      <w:bookmarkStart w:id="278" w:name="_Toc491860242"/>
      <w:bookmarkStart w:id="279" w:name="_Toc491860243"/>
      <w:bookmarkStart w:id="280" w:name="17.3_Email_not_to_be_used"/>
      <w:bookmarkStart w:id="281" w:name="bookmark73"/>
      <w:bookmarkStart w:id="282" w:name="_Toc491860244"/>
      <w:bookmarkStart w:id="283" w:name="_Toc491860245"/>
      <w:bookmarkStart w:id="284" w:name="17.4_When_Notices_are_taken_to_have_been"/>
      <w:bookmarkStart w:id="285" w:name="bookmark74"/>
      <w:bookmarkStart w:id="286" w:name="_Toc493584234"/>
      <w:bookmarkEnd w:id="277"/>
      <w:bookmarkEnd w:id="278"/>
      <w:bookmarkEnd w:id="279"/>
      <w:bookmarkEnd w:id="280"/>
      <w:bookmarkEnd w:id="281"/>
      <w:bookmarkEnd w:id="282"/>
      <w:bookmarkEnd w:id="283"/>
      <w:bookmarkEnd w:id="284"/>
      <w:bookmarkEnd w:id="285"/>
      <w:r w:rsidRPr="00136B58">
        <w:rPr>
          <w:sz w:val="20"/>
          <w:szCs w:val="20"/>
        </w:rPr>
        <w:t>When Notices are taken to have been given and received</w:t>
      </w:r>
      <w:bookmarkEnd w:id="286"/>
    </w:p>
    <w:p w:rsidR="005A788E" w:rsidRDefault="005A788E" w:rsidP="005A788E">
      <w:pPr>
        <w:pStyle w:val="BodyText"/>
        <w:kinsoku w:val="0"/>
        <w:overflowPunct w:val="0"/>
        <w:spacing w:after="200"/>
        <w:ind w:left="709" w:firstLine="0"/>
      </w:pPr>
      <w:r>
        <w:t>A Notice under this clause 17 is deemed to have been received:</w:t>
      </w:r>
    </w:p>
    <w:p w:rsidR="005A788E" w:rsidRDefault="005A788E"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If sent by IMS, </w:t>
      </w:r>
      <w:r w:rsidR="00A904C5">
        <w:rPr>
          <w:rFonts w:ascii="Arial" w:hAnsi="Arial" w:cs="Arial"/>
          <w:sz w:val="20"/>
          <w:szCs w:val="20"/>
        </w:rPr>
        <w:t>at 4pm on the Business Day following its transmission or upload to the IMS</w:t>
      </w:r>
      <w:r>
        <w:rPr>
          <w:rFonts w:ascii="Arial" w:hAnsi="Arial" w:cs="Arial"/>
          <w:sz w:val="20"/>
          <w:szCs w:val="20"/>
        </w:rPr>
        <w:t>.</w:t>
      </w:r>
    </w:p>
    <w:p w:rsidR="005A788E" w:rsidRDefault="005A788E"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If sent </w:t>
      </w:r>
      <w:r w:rsidR="00B50C97">
        <w:rPr>
          <w:rFonts w:ascii="Arial" w:hAnsi="Arial" w:cs="Arial"/>
          <w:sz w:val="20"/>
          <w:szCs w:val="20"/>
        </w:rPr>
        <w:t>by post is on the second Business</w:t>
      </w:r>
      <w:r w:rsidR="00B50C97" w:rsidRPr="006B0FD4">
        <w:rPr>
          <w:rFonts w:ascii="Arial" w:hAnsi="Arial" w:cs="Arial"/>
          <w:sz w:val="20"/>
          <w:szCs w:val="20"/>
        </w:rPr>
        <w:t xml:space="preserve"> </w:t>
      </w:r>
      <w:r w:rsidR="00B50C97">
        <w:rPr>
          <w:rFonts w:ascii="Arial" w:hAnsi="Arial" w:cs="Arial"/>
          <w:sz w:val="20"/>
          <w:szCs w:val="20"/>
        </w:rPr>
        <w:t>Day following the date of</w:t>
      </w:r>
      <w:r w:rsidR="00B50C97" w:rsidRPr="006B0FD4">
        <w:rPr>
          <w:rFonts w:ascii="Arial" w:hAnsi="Arial" w:cs="Arial"/>
          <w:sz w:val="20"/>
          <w:szCs w:val="20"/>
        </w:rPr>
        <w:t xml:space="preserve"> </w:t>
      </w:r>
      <w:r w:rsidR="00B50C97">
        <w:rPr>
          <w:rFonts w:ascii="Arial" w:hAnsi="Arial" w:cs="Arial"/>
          <w:sz w:val="20"/>
          <w:szCs w:val="20"/>
        </w:rPr>
        <w:t>postage</w:t>
      </w:r>
      <w:r>
        <w:rPr>
          <w:rFonts w:ascii="Arial" w:hAnsi="Arial" w:cs="Arial"/>
          <w:sz w:val="20"/>
          <w:szCs w:val="20"/>
        </w:rPr>
        <w:t>.</w:t>
      </w:r>
    </w:p>
    <w:p w:rsidR="006A5199" w:rsidRDefault="005A788E"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If sent by email, on dispatch of transmission unless the sender's server indicated a malfunction or error in transmission or the recipient immediately notifies the sender of an incomplete transmission.</w:t>
      </w:r>
    </w:p>
    <w:p w:rsidR="006A5199" w:rsidRDefault="00B50C97" w:rsidP="005A788E">
      <w:pPr>
        <w:pStyle w:val="BodyText"/>
        <w:kinsoku w:val="0"/>
        <w:overflowPunct w:val="0"/>
        <w:spacing w:after="200"/>
        <w:ind w:left="709" w:firstLine="0"/>
      </w:pPr>
      <w:r>
        <w:t>A Notice delivered or received other than on a Business Day or after 4.00pm (recipient’s time) is regarded as received at 9.00am on the following Business Day and a Notice delivered or received before 9.00am (recipient’s time) is regarded as received at</w:t>
      </w:r>
      <w:r w:rsidRPr="006B0FD4">
        <w:t xml:space="preserve"> </w:t>
      </w:r>
      <w:r w:rsidR="000245F5" w:rsidRPr="006B0FD4">
        <w:t xml:space="preserve"> </w:t>
      </w:r>
      <w:r>
        <w:t>9.00am.</w:t>
      </w:r>
    </w:p>
    <w:p w:rsidR="006A5199" w:rsidRPr="00136B58" w:rsidRDefault="00B50C97" w:rsidP="00EC1818">
      <w:pPr>
        <w:pStyle w:val="Heading2"/>
        <w:numPr>
          <w:ilvl w:val="0"/>
          <w:numId w:val="7"/>
        </w:numPr>
        <w:tabs>
          <w:tab w:val="left" w:pos="709"/>
        </w:tabs>
        <w:kinsoku w:val="0"/>
        <w:overflowPunct w:val="0"/>
        <w:spacing w:before="240" w:after="240"/>
        <w:ind w:left="709" w:hanging="709"/>
        <w:rPr>
          <w:b/>
          <w:sz w:val="24"/>
          <w:szCs w:val="24"/>
          <w:u w:val="single"/>
        </w:rPr>
      </w:pPr>
      <w:bookmarkStart w:id="287" w:name="bookmark75"/>
      <w:bookmarkStart w:id="288" w:name="_Toc490579953"/>
      <w:bookmarkStart w:id="289" w:name="_Toc493584235"/>
      <w:bookmarkEnd w:id="287"/>
      <w:r w:rsidRPr="00136B58">
        <w:rPr>
          <w:b/>
          <w:sz w:val="24"/>
          <w:szCs w:val="24"/>
          <w:u w:val="single"/>
        </w:rPr>
        <w:t>General</w:t>
      </w:r>
      <w:bookmarkEnd w:id="288"/>
      <w:bookmarkEnd w:id="289"/>
      <w:r w:rsidR="00847F14" w:rsidRPr="00136B58">
        <w:rPr>
          <w:b/>
          <w:sz w:val="24"/>
          <w:szCs w:val="24"/>
          <w:u w:val="single"/>
        </w:rPr>
        <w:t xml:space="preserve"> </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90" w:name="18.1_Governing_law_and_jurisdiction"/>
      <w:bookmarkStart w:id="291" w:name="bookmark76"/>
      <w:bookmarkStart w:id="292" w:name="_Toc493584236"/>
      <w:bookmarkEnd w:id="290"/>
      <w:bookmarkEnd w:id="291"/>
      <w:r w:rsidRPr="00136B58">
        <w:rPr>
          <w:sz w:val="20"/>
          <w:szCs w:val="20"/>
        </w:rPr>
        <w:t>Governing law and jurisdiction</w:t>
      </w:r>
      <w:bookmarkEnd w:id="292"/>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This Agreement is governed by the law in force in</w:t>
      </w:r>
      <w:r w:rsidRPr="006B0FD4">
        <w:rPr>
          <w:rFonts w:ascii="Arial" w:hAnsi="Arial" w:cs="Arial"/>
          <w:sz w:val="20"/>
          <w:szCs w:val="20"/>
        </w:rPr>
        <w:t xml:space="preserve"> </w:t>
      </w:r>
      <w:r w:rsidR="000F6095">
        <w:rPr>
          <w:rFonts w:ascii="Arial" w:hAnsi="Arial" w:cs="Arial"/>
          <w:sz w:val="20"/>
          <w:szCs w:val="20"/>
        </w:rPr>
        <w:t>South Australia</w:t>
      </w:r>
      <w:r>
        <w:rPr>
          <w:rFonts w:ascii="Arial" w:hAnsi="Arial" w:cs="Arial"/>
          <w:sz w:val="20"/>
          <w:szCs w:val="20"/>
        </w:rPr>
        <w: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Each Party irrevocably submits to the </w:t>
      </w:r>
      <w:r w:rsidR="000F6095">
        <w:rPr>
          <w:rFonts w:ascii="Arial" w:hAnsi="Arial" w:cs="Arial"/>
          <w:sz w:val="20"/>
          <w:szCs w:val="20"/>
        </w:rPr>
        <w:t>exclusive</w:t>
      </w:r>
      <w:r>
        <w:rPr>
          <w:rFonts w:ascii="Arial" w:hAnsi="Arial" w:cs="Arial"/>
          <w:sz w:val="20"/>
          <w:szCs w:val="20"/>
        </w:rPr>
        <w:t xml:space="preserve"> jurisdiction of courts exercising jurisdiction in </w:t>
      </w:r>
      <w:r w:rsidR="000F6095">
        <w:rPr>
          <w:rFonts w:ascii="Arial" w:hAnsi="Arial" w:cs="Arial"/>
          <w:sz w:val="20"/>
          <w:szCs w:val="20"/>
        </w:rPr>
        <w:t xml:space="preserve">South Australia </w:t>
      </w:r>
      <w:r>
        <w:rPr>
          <w:rFonts w:ascii="Arial" w:hAnsi="Arial" w:cs="Arial"/>
          <w:sz w:val="20"/>
          <w:szCs w:val="20"/>
        </w:rPr>
        <w:t>and courts of appeal from them in respect of any proceedings arising out of or in connection with this Agreement. Each Party irrevocably waives any objection to the venue of any legal process in these courts on the basis</w:t>
      </w:r>
      <w:r w:rsidRPr="006B0FD4">
        <w:rPr>
          <w:rFonts w:ascii="Arial" w:hAnsi="Arial" w:cs="Arial"/>
          <w:sz w:val="20"/>
          <w:szCs w:val="20"/>
        </w:rPr>
        <w:t xml:space="preserve"> </w:t>
      </w:r>
      <w:r>
        <w:rPr>
          <w:rFonts w:ascii="Arial" w:hAnsi="Arial" w:cs="Arial"/>
          <w:sz w:val="20"/>
          <w:szCs w:val="20"/>
        </w:rPr>
        <w:t>that the process has been brought in an inconvenient</w:t>
      </w:r>
      <w:r w:rsidRPr="006B0FD4">
        <w:rPr>
          <w:rFonts w:ascii="Arial" w:hAnsi="Arial" w:cs="Arial"/>
          <w:sz w:val="20"/>
          <w:szCs w:val="20"/>
        </w:rPr>
        <w:t xml:space="preserve"> </w:t>
      </w:r>
      <w:r>
        <w:rPr>
          <w:rFonts w:ascii="Arial" w:hAnsi="Arial" w:cs="Arial"/>
          <w:sz w:val="20"/>
          <w:szCs w:val="20"/>
        </w:rPr>
        <w:t>forum.</w:t>
      </w:r>
    </w:p>
    <w:p w:rsidR="00CF14B2" w:rsidRDefault="00CF14B2" w:rsidP="00CF14B2">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CF14B2">
        <w:rPr>
          <w:rFonts w:ascii="Arial" w:hAnsi="Arial" w:cs="Arial"/>
          <w:sz w:val="20"/>
          <w:szCs w:val="20"/>
        </w:rPr>
        <w:t xml:space="preserve">The </w:t>
      </w:r>
      <w:r>
        <w:rPr>
          <w:rFonts w:ascii="Arial" w:hAnsi="Arial" w:cs="Arial"/>
          <w:sz w:val="20"/>
          <w:szCs w:val="20"/>
        </w:rPr>
        <w:t>Project Owner</w:t>
      </w:r>
      <w:r w:rsidRPr="00CF14B2">
        <w:rPr>
          <w:rFonts w:ascii="Arial" w:hAnsi="Arial" w:cs="Arial"/>
          <w:sz w:val="20"/>
          <w:szCs w:val="20"/>
        </w:rPr>
        <w:t xml:space="preserve"> is a public authority for the purposes of the Independent Commissioner Against Corruption Act 2012 (SA) (“ICAC Act”). For the term of this </w:t>
      </w:r>
      <w:r>
        <w:rPr>
          <w:rFonts w:ascii="Arial" w:hAnsi="Arial" w:cs="Arial"/>
          <w:sz w:val="20"/>
          <w:szCs w:val="20"/>
        </w:rPr>
        <w:t>Agreement</w:t>
      </w:r>
      <w:r w:rsidRPr="00CF14B2">
        <w:rPr>
          <w:rFonts w:ascii="Arial" w:hAnsi="Arial" w:cs="Arial"/>
          <w:sz w:val="20"/>
          <w:szCs w:val="20"/>
        </w:rPr>
        <w:t xml:space="preserve"> the </w:t>
      </w:r>
      <w:r>
        <w:rPr>
          <w:rFonts w:ascii="Arial" w:hAnsi="Arial" w:cs="Arial"/>
          <w:sz w:val="20"/>
          <w:szCs w:val="20"/>
        </w:rPr>
        <w:t>Proponent and each Member</w:t>
      </w:r>
      <w:bookmarkStart w:id="293" w:name="_GoBack"/>
      <w:bookmarkEnd w:id="293"/>
      <w:r w:rsidRPr="00CF14B2">
        <w:rPr>
          <w:rFonts w:ascii="Arial" w:hAnsi="Arial" w:cs="Arial"/>
          <w:sz w:val="20"/>
          <w:szCs w:val="20"/>
        </w:rPr>
        <w:t xml:space="preserve"> is considered a public officer under the ICAC Act and must comply with the ICAC Act and the directions and guidelines published by the Independent Commissioner Against Corruption.</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94" w:name="18.2_Invalidity_and_enforceability"/>
      <w:bookmarkStart w:id="295" w:name="bookmark77"/>
      <w:bookmarkStart w:id="296" w:name="_Toc493584237"/>
      <w:bookmarkEnd w:id="294"/>
      <w:bookmarkEnd w:id="295"/>
      <w:r w:rsidRPr="00136B58">
        <w:rPr>
          <w:sz w:val="20"/>
          <w:szCs w:val="20"/>
        </w:rPr>
        <w:t>Invalidity and enforceability</w:t>
      </w:r>
      <w:bookmarkEnd w:id="296"/>
    </w:p>
    <w:p w:rsidR="006A5199" w:rsidRDefault="00B50C97" w:rsidP="006B0FD4">
      <w:pPr>
        <w:pStyle w:val="BodyText"/>
        <w:kinsoku w:val="0"/>
        <w:overflowPunct w:val="0"/>
        <w:spacing w:after="200"/>
        <w:ind w:left="709" w:firstLine="0"/>
      </w:pPr>
      <w:r>
        <w:t>If any term or part of this Agreement is or becomes for any reason invalid or unenforceable at law, then in that event, that term or part of this Agreement will be and</w:t>
      </w:r>
      <w:r w:rsidRPr="006B0FD4">
        <w:t xml:space="preserve"> </w:t>
      </w:r>
      <w:r>
        <w:t>be hereby deemed to be severed from this Agreement without thereby affecting the remainder of this Agreement and the remainder of this Agreement will continue to be valid and enforceable in all</w:t>
      </w:r>
      <w:r w:rsidRPr="006B0FD4">
        <w:t xml:space="preserve"> </w:t>
      </w:r>
      <w:r>
        <w:t>things.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297" w:name="18.3_Waiver"/>
      <w:bookmarkStart w:id="298" w:name="bookmark78"/>
      <w:bookmarkStart w:id="299" w:name="_Toc493584238"/>
      <w:bookmarkEnd w:id="297"/>
      <w:bookmarkEnd w:id="298"/>
      <w:r w:rsidRPr="00136B58">
        <w:rPr>
          <w:sz w:val="20"/>
          <w:szCs w:val="20"/>
        </w:rPr>
        <w:t>Waiver</w:t>
      </w:r>
      <w:bookmarkEnd w:id="299"/>
    </w:p>
    <w:p w:rsidR="006A5199" w:rsidRDefault="00B50C97" w:rsidP="006B0FD4">
      <w:pPr>
        <w:pStyle w:val="BodyText"/>
        <w:kinsoku w:val="0"/>
        <w:overflowPunct w:val="0"/>
        <w:spacing w:after="200"/>
        <w:ind w:left="709" w:firstLine="0"/>
      </w:pPr>
      <w:r>
        <w:t>No Party to this Agreement may rely on the words or conduct of any other Party as a waiver of any right unless the waiver is in writing and signed by the Party granting</w:t>
      </w:r>
      <w:r w:rsidRPr="006B0FD4">
        <w:t xml:space="preserve"> </w:t>
      </w:r>
      <w:r>
        <w:t>the waiver.</w:t>
      </w:r>
    </w:p>
    <w:p w:rsidR="006A5199" w:rsidRDefault="00B50C97" w:rsidP="006B0FD4">
      <w:pPr>
        <w:pStyle w:val="BodyText"/>
        <w:kinsoku w:val="0"/>
        <w:overflowPunct w:val="0"/>
        <w:spacing w:after="200"/>
        <w:ind w:left="709" w:firstLine="0"/>
      </w:pPr>
      <w:r>
        <w:t>In this clause</w:t>
      </w:r>
      <w:r w:rsidRPr="006B0FD4">
        <w:t xml:space="preserve"> </w:t>
      </w:r>
      <w:r>
        <w:t>18.3:</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6B0FD4">
        <w:rPr>
          <w:rFonts w:ascii="Arial" w:hAnsi="Arial" w:cs="Arial"/>
          <w:sz w:val="20"/>
          <w:szCs w:val="20"/>
        </w:rPr>
        <w:t xml:space="preserve">conduct </w:t>
      </w:r>
      <w:r>
        <w:rPr>
          <w:rFonts w:ascii="Arial" w:hAnsi="Arial" w:cs="Arial"/>
          <w:sz w:val="20"/>
          <w:szCs w:val="20"/>
        </w:rPr>
        <w:t>includes delay in the exercise of a</w:t>
      </w:r>
      <w:r w:rsidRPr="006B0FD4">
        <w:rPr>
          <w:rFonts w:ascii="Arial" w:hAnsi="Arial" w:cs="Arial"/>
          <w:sz w:val="20"/>
          <w:szCs w:val="20"/>
        </w:rPr>
        <w:t xml:space="preserve"> </w:t>
      </w:r>
      <w:r>
        <w:rPr>
          <w:rFonts w:ascii="Arial" w:hAnsi="Arial" w:cs="Arial"/>
          <w:sz w:val="20"/>
          <w:szCs w:val="20"/>
        </w:rPr>
        <w:t>right;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sidRPr="006B0FD4">
        <w:rPr>
          <w:rFonts w:ascii="Arial" w:hAnsi="Arial" w:cs="Arial"/>
          <w:sz w:val="20"/>
          <w:szCs w:val="20"/>
        </w:rPr>
        <w:t xml:space="preserve">right </w:t>
      </w:r>
      <w:r>
        <w:rPr>
          <w:rFonts w:ascii="Arial" w:hAnsi="Arial" w:cs="Arial"/>
          <w:sz w:val="20"/>
          <w:szCs w:val="20"/>
        </w:rPr>
        <w:t>means any right arising under or in connection with this Agreement and includes</w:t>
      </w:r>
      <w:r w:rsidRPr="006B0FD4">
        <w:rPr>
          <w:rFonts w:ascii="Arial" w:hAnsi="Arial" w:cs="Arial"/>
          <w:sz w:val="20"/>
          <w:szCs w:val="20"/>
        </w:rPr>
        <w:t xml:space="preserve"> </w:t>
      </w:r>
      <w:r>
        <w:rPr>
          <w:rFonts w:ascii="Arial" w:hAnsi="Arial" w:cs="Arial"/>
          <w:sz w:val="20"/>
          <w:szCs w:val="20"/>
        </w:rPr>
        <w:t>the right to rely on this clause;</w:t>
      </w:r>
      <w:r w:rsidRPr="006B0FD4">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sidRPr="006B0FD4">
        <w:rPr>
          <w:rFonts w:ascii="Arial" w:hAnsi="Arial" w:cs="Arial"/>
          <w:sz w:val="20"/>
          <w:szCs w:val="20"/>
        </w:rPr>
        <w:t>waiver</w:t>
      </w:r>
      <w:proofErr w:type="gramEnd"/>
      <w:r w:rsidRPr="006B0FD4">
        <w:rPr>
          <w:rFonts w:ascii="Arial" w:hAnsi="Arial" w:cs="Arial"/>
          <w:sz w:val="20"/>
          <w:szCs w:val="20"/>
        </w:rPr>
        <w:t xml:space="preserve"> </w:t>
      </w:r>
      <w:r>
        <w:rPr>
          <w:rFonts w:ascii="Arial" w:hAnsi="Arial" w:cs="Arial"/>
          <w:sz w:val="20"/>
          <w:szCs w:val="20"/>
        </w:rPr>
        <w:t>includes an election between rights and remedies, and conduct which</w:t>
      </w:r>
      <w:r w:rsidRPr="006B0FD4">
        <w:rPr>
          <w:rFonts w:ascii="Arial" w:hAnsi="Arial" w:cs="Arial"/>
          <w:sz w:val="20"/>
          <w:szCs w:val="20"/>
        </w:rPr>
        <w:t xml:space="preserve"> </w:t>
      </w:r>
      <w:r>
        <w:rPr>
          <w:rFonts w:ascii="Arial" w:hAnsi="Arial" w:cs="Arial"/>
          <w:sz w:val="20"/>
          <w:szCs w:val="20"/>
        </w:rPr>
        <w:t>might otherwise give rise to an</w:t>
      </w:r>
      <w:r w:rsidRPr="006B0FD4">
        <w:rPr>
          <w:rFonts w:ascii="Arial" w:hAnsi="Arial" w:cs="Arial"/>
          <w:sz w:val="20"/>
          <w:szCs w:val="20"/>
        </w:rPr>
        <w:t xml:space="preserve"> </w:t>
      </w:r>
      <w:r>
        <w:rPr>
          <w:rFonts w:ascii="Arial" w:hAnsi="Arial" w:cs="Arial"/>
          <w:sz w:val="20"/>
          <w:szCs w:val="20"/>
        </w:rPr>
        <w:t>estoppel.</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00" w:name="18.4_Amendments"/>
      <w:bookmarkStart w:id="301" w:name="bookmark79"/>
      <w:bookmarkStart w:id="302" w:name="_Toc493584239"/>
      <w:bookmarkEnd w:id="300"/>
      <w:bookmarkEnd w:id="301"/>
      <w:r w:rsidRPr="00136B58">
        <w:rPr>
          <w:sz w:val="20"/>
          <w:szCs w:val="20"/>
        </w:rPr>
        <w:lastRenderedPageBreak/>
        <w:t>Amendments</w:t>
      </w:r>
      <w:bookmarkEnd w:id="302"/>
    </w:p>
    <w:p w:rsidR="006A5199" w:rsidRDefault="00B50C97" w:rsidP="006B0FD4">
      <w:pPr>
        <w:pStyle w:val="BodyText"/>
        <w:kinsoku w:val="0"/>
        <w:overflowPunct w:val="0"/>
        <w:spacing w:after="200"/>
        <w:ind w:left="709" w:right="40" w:firstLine="0"/>
      </w:pPr>
      <w:r>
        <w:t>Amendment of this Agreement must be in writing and signed by the</w:t>
      </w:r>
      <w:r w:rsidRPr="006B0FD4">
        <w:t xml:space="preserve"> </w:t>
      </w:r>
      <w:r>
        <w:t>Parties.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03" w:name="18.5_Entire_agreement"/>
      <w:bookmarkStart w:id="304" w:name="bookmark80"/>
      <w:bookmarkStart w:id="305" w:name="_Toc493584240"/>
      <w:bookmarkEnd w:id="303"/>
      <w:bookmarkEnd w:id="304"/>
      <w:r w:rsidRPr="00136B58">
        <w:rPr>
          <w:sz w:val="20"/>
          <w:szCs w:val="20"/>
        </w:rPr>
        <w:t>Entire agreement</w:t>
      </w:r>
      <w:bookmarkEnd w:id="305"/>
    </w:p>
    <w:p w:rsidR="006A5199" w:rsidRDefault="00B50C97" w:rsidP="006B0FD4">
      <w:pPr>
        <w:pStyle w:val="BodyText"/>
        <w:kinsoku w:val="0"/>
        <w:overflowPunct w:val="0"/>
        <w:spacing w:after="200"/>
        <w:ind w:left="709" w:right="40" w:firstLine="0"/>
      </w:pPr>
      <w:r>
        <w:t>This Agreement states all the express terms of the agreement between the Parties</w:t>
      </w:r>
      <w:r w:rsidRPr="006B0FD4">
        <w:t xml:space="preserve"> </w:t>
      </w:r>
      <w:r>
        <w:t>in respect of its subject matter. It supersedes all prior discussions, negotiations, understandings and agreements in respect of its subject</w:t>
      </w:r>
      <w:r w:rsidRPr="006B0FD4">
        <w:t xml:space="preserve"> </w:t>
      </w:r>
      <w:r>
        <w:t>matter.</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06" w:name="18.6_Counterparts"/>
      <w:bookmarkStart w:id="307" w:name="bookmark81"/>
      <w:bookmarkStart w:id="308" w:name="_Toc493584241"/>
      <w:bookmarkEnd w:id="306"/>
      <w:bookmarkEnd w:id="307"/>
      <w:r w:rsidRPr="00136B58">
        <w:rPr>
          <w:sz w:val="20"/>
          <w:szCs w:val="20"/>
        </w:rPr>
        <w:t>Counterparts</w:t>
      </w:r>
      <w:bookmarkEnd w:id="308"/>
    </w:p>
    <w:p w:rsidR="006A5199" w:rsidRDefault="00B50C97" w:rsidP="006B0FD4">
      <w:pPr>
        <w:pStyle w:val="BodyText"/>
        <w:kinsoku w:val="0"/>
        <w:overflowPunct w:val="0"/>
        <w:spacing w:after="200"/>
        <w:ind w:left="709" w:right="40" w:firstLine="0"/>
      </w:pPr>
      <w:r>
        <w:t>This Agreement may be executed in any number of</w:t>
      </w:r>
      <w:r w:rsidRPr="006B0FD4">
        <w:t xml:space="preserve"> </w:t>
      </w:r>
      <w:r>
        <w:t>counterparts.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09" w:name="18.7_Assignment"/>
      <w:bookmarkStart w:id="310" w:name="bookmark82"/>
      <w:bookmarkStart w:id="311" w:name="_Toc493584242"/>
      <w:bookmarkEnd w:id="309"/>
      <w:bookmarkEnd w:id="310"/>
      <w:r w:rsidRPr="00136B58">
        <w:rPr>
          <w:sz w:val="20"/>
          <w:szCs w:val="20"/>
        </w:rPr>
        <w:t>Assignment</w:t>
      </w:r>
      <w:bookmarkEnd w:id="311"/>
    </w:p>
    <w:p w:rsidR="006A5199" w:rsidRDefault="00B50C97" w:rsidP="006B0FD4">
      <w:pPr>
        <w:pStyle w:val="BodyText"/>
        <w:kinsoku w:val="0"/>
        <w:overflowPunct w:val="0"/>
        <w:spacing w:after="200"/>
        <w:ind w:left="709" w:right="40" w:firstLine="0"/>
      </w:pPr>
      <w:r>
        <w:t xml:space="preserve">The Proponent (or any Member) must not, without the Project Owner’s prior written </w:t>
      </w:r>
      <w:r w:rsidRPr="000245F5">
        <w:t xml:space="preserve">approval (which must not be unreasonably withheld), assign, mortgage, novate, </w:t>
      </w:r>
      <w:r w:rsidR="000245F5">
        <w:t xml:space="preserve">charge </w:t>
      </w:r>
      <w:r w:rsidRPr="000245F5">
        <w:t>or</w:t>
      </w:r>
      <w:r w:rsidR="000245F5">
        <w:t xml:space="preserve"> </w:t>
      </w:r>
      <w:r>
        <w:t>encumber this Agreement or any part of it or any right, benefit, money or interest</w:t>
      </w:r>
      <w:r w:rsidRPr="000245F5">
        <w:t xml:space="preserve"> </w:t>
      </w:r>
      <w:r>
        <w:t>under this</w:t>
      </w:r>
      <w:r w:rsidRPr="000245F5">
        <w:t xml:space="preserve"> </w:t>
      </w:r>
      <w:r>
        <w:t>Agreement.</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12" w:name="18.8_Change_in_Control"/>
      <w:bookmarkStart w:id="313" w:name="bookmark83"/>
      <w:bookmarkStart w:id="314" w:name="_Toc493584243"/>
      <w:bookmarkEnd w:id="312"/>
      <w:bookmarkEnd w:id="313"/>
      <w:r w:rsidRPr="00136B58">
        <w:rPr>
          <w:sz w:val="20"/>
          <w:szCs w:val="20"/>
        </w:rPr>
        <w:t>Change in Control</w:t>
      </w:r>
      <w:bookmarkEnd w:id="314"/>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must ensure that there is no Change in Control in respect of</w:t>
      </w:r>
      <w:r w:rsidRPr="00B823E3">
        <w:rPr>
          <w:rFonts w:ascii="Arial" w:hAnsi="Arial" w:cs="Arial"/>
          <w:sz w:val="20"/>
          <w:szCs w:val="20"/>
        </w:rPr>
        <w:t xml:space="preserve"> </w:t>
      </w:r>
      <w:r>
        <w:rPr>
          <w:rFonts w:ascii="Arial" w:hAnsi="Arial" w:cs="Arial"/>
          <w:sz w:val="20"/>
          <w:szCs w:val="20"/>
        </w:rPr>
        <w:t>any Member without the Project Owner’s prior written approval (which must not be unreasonably</w:t>
      </w:r>
      <w:r w:rsidRPr="00B823E3">
        <w:rPr>
          <w:rFonts w:ascii="Arial" w:hAnsi="Arial" w:cs="Arial"/>
          <w:sz w:val="20"/>
          <w:szCs w:val="20"/>
        </w:rPr>
        <w:t xml:space="preserve"> </w:t>
      </w:r>
      <w:r>
        <w:rPr>
          <w:rFonts w:ascii="Arial" w:hAnsi="Arial" w:cs="Arial"/>
          <w:sz w:val="20"/>
          <w:szCs w:val="20"/>
        </w:rPr>
        <w:t>withheld).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Without limiting clause 18.8(a), in the event of a proposed Change in</w:t>
      </w:r>
      <w:r w:rsidRPr="00B823E3">
        <w:rPr>
          <w:rFonts w:ascii="Arial" w:hAnsi="Arial" w:cs="Arial"/>
          <w:sz w:val="20"/>
          <w:szCs w:val="20"/>
        </w:rPr>
        <w:t xml:space="preserve"> </w:t>
      </w:r>
      <w:r>
        <w:rPr>
          <w:rFonts w:ascii="Arial" w:hAnsi="Arial" w:cs="Arial"/>
          <w:sz w:val="20"/>
          <w:szCs w:val="20"/>
        </w:rPr>
        <w:t>Control occurring, the Proponent</w:t>
      </w:r>
      <w:r w:rsidRPr="00B823E3">
        <w:rPr>
          <w:rFonts w:ascii="Arial" w:hAnsi="Arial" w:cs="Arial"/>
          <w:sz w:val="20"/>
          <w:szCs w:val="20"/>
        </w:rPr>
        <w:t xml:space="preserve"> </w:t>
      </w:r>
      <w:r>
        <w:rPr>
          <w:rFonts w:ascii="Arial" w:hAnsi="Arial" w:cs="Arial"/>
          <w:sz w:val="20"/>
          <w:szCs w:val="20"/>
        </w:rPr>
        <w:t>must:</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r>
        <w:rPr>
          <w:rFonts w:ascii="Arial" w:hAnsi="Arial" w:cs="Arial"/>
          <w:sz w:val="20"/>
          <w:szCs w:val="20"/>
        </w:rPr>
        <w:t>provide the Project Owner with any documentation or information requested by the Project Owner in respect of the proposed Change</w:t>
      </w:r>
      <w:r w:rsidRPr="00E57B1F">
        <w:rPr>
          <w:rFonts w:ascii="Arial" w:hAnsi="Arial" w:cs="Arial"/>
          <w:sz w:val="20"/>
          <w:szCs w:val="20"/>
        </w:rPr>
        <w:t xml:space="preserve"> </w:t>
      </w:r>
      <w:r>
        <w:rPr>
          <w:rFonts w:ascii="Arial" w:hAnsi="Arial" w:cs="Arial"/>
          <w:sz w:val="20"/>
          <w:szCs w:val="20"/>
        </w:rPr>
        <w:t>in Control (including information in respect of the financial and technical capability of the third party acquiring or exercising control over the relevant Member);</w:t>
      </w:r>
      <w:r w:rsidRPr="00E57B1F">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3"/>
          <w:numId w:val="7"/>
        </w:numPr>
        <w:tabs>
          <w:tab w:val="left" w:pos="2127"/>
        </w:tabs>
        <w:kinsoku w:val="0"/>
        <w:overflowPunct w:val="0"/>
        <w:spacing w:after="200"/>
        <w:ind w:left="2127" w:hanging="709"/>
        <w:rPr>
          <w:rFonts w:ascii="Arial" w:hAnsi="Arial" w:cs="Arial"/>
          <w:sz w:val="20"/>
          <w:szCs w:val="20"/>
        </w:rPr>
      </w:pPr>
      <w:proofErr w:type="gramStart"/>
      <w:r>
        <w:rPr>
          <w:rFonts w:ascii="Arial" w:hAnsi="Arial" w:cs="Arial"/>
          <w:sz w:val="20"/>
          <w:szCs w:val="20"/>
        </w:rPr>
        <w:t>attend</w:t>
      </w:r>
      <w:proofErr w:type="gramEnd"/>
      <w:r>
        <w:rPr>
          <w:rFonts w:ascii="Arial" w:hAnsi="Arial" w:cs="Arial"/>
          <w:sz w:val="20"/>
          <w:szCs w:val="20"/>
        </w:rPr>
        <w:t xml:space="preserve"> any meetings requested by the Project Owner including arranging for attendance at those meetings by the third party</w:t>
      </w:r>
      <w:r w:rsidRPr="00E57B1F">
        <w:rPr>
          <w:rFonts w:ascii="Arial" w:hAnsi="Arial" w:cs="Arial"/>
          <w:sz w:val="20"/>
          <w:szCs w:val="20"/>
        </w:rPr>
        <w:t xml:space="preserve"> </w:t>
      </w:r>
      <w:r>
        <w:rPr>
          <w:rFonts w:ascii="Arial" w:hAnsi="Arial" w:cs="Arial"/>
          <w:sz w:val="20"/>
          <w:szCs w:val="20"/>
        </w:rPr>
        <w:t>acquiring or exercising control over the relevant</w:t>
      </w:r>
      <w:r w:rsidRPr="00E57B1F">
        <w:rPr>
          <w:rFonts w:ascii="Arial" w:hAnsi="Arial" w:cs="Arial"/>
          <w:sz w:val="20"/>
          <w:szCs w:val="20"/>
        </w:rPr>
        <w:t xml:space="preserve"> </w:t>
      </w:r>
      <w:r>
        <w:rPr>
          <w:rFonts w:ascii="Arial" w:hAnsi="Arial" w:cs="Arial"/>
          <w:sz w:val="20"/>
          <w:szCs w:val="20"/>
        </w:rPr>
        <w:t>Member.</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15" w:name="18.9_Confidentiality"/>
      <w:bookmarkStart w:id="316" w:name="bookmark84"/>
      <w:bookmarkStart w:id="317" w:name="_Ref492025104"/>
      <w:bookmarkStart w:id="318" w:name="_Toc493584244"/>
      <w:bookmarkEnd w:id="315"/>
      <w:bookmarkEnd w:id="316"/>
      <w:r w:rsidRPr="00136B58">
        <w:rPr>
          <w:sz w:val="20"/>
          <w:szCs w:val="20"/>
        </w:rPr>
        <w:t>Confidentiality</w:t>
      </w:r>
      <w:bookmarkEnd w:id="317"/>
      <w:bookmarkEnd w:id="318"/>
    </w:p>
    <w:p w:rsidR="006A5199" w:rsidRDefault="00B50C97" w:rsidP="006B0FD4">
      <w:pPr>
        <w:pStyle w:val="BodyText"/>
        <w:kinsoku w:val="0"/>
        <w:overflowPunct w:val="0"/>
        <w:spacing w:after="200"/>
        <w:ind w:left="709" w:right="40" w:firstLine="0"/>
      </w:pPr>
      <w:r>
        <w:t>The Parties agree that this Agreement, and any information relating to or arising from</w:t>
      </w:r>
      <w:r w:rsidRPr="006B0FD4">
        <w:t xml:space="preserve"> </w:t>
      </w:r>
      <w:r>
        <w:t>the Agreement, is confidential, and that they will not disclose the Agreement, or any information relating to or arising from the Agreement, to any person, unless that disclosure or that</w:t>
      </w:r>
      <w:r w:rsidRPr="006B0FD4">
        <w:t xml:space="preserve"> </w:t>
      </w:r>
      <w:r>
        <w:t>information:</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is at the material time in the public</w:t>
      </w:r>
      <w:r w:rsidRPr="00B823E3">
        <w:rPr>
          <w:rFonts w:ascii="Arial" w:hAnsi="Arial" w:cs="Arial"/>
          <w:sz w:val="20"/>
          <w:szCs w:val="20"/>
        </w:rPr>
        <w:t xml:space="preserve"> </w:t>
      </w:r>
      <w:r>
        <w:rPr>
          <w:rFonts w:ascii="Arial" w:hAnsi="Arial" w:cs="Arial"/>
          <w:sz w:val="20"/>
          <w:szCs w:val="20"/>
        </w:rPr>
        <w:t>domain;</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is required by any Statutory Requirement to be communicated to a person</w:t>
      </w:r>
      <w:r w:rsidRPr="00B823E3">
        <w:rPr>
          <w:rFonts w:ascii="Arial" w:hAnsi="Arial" w:cs="Arial"/>
          <w:sz w:val="20"/>
          <w:szCs w:val="20"/>
        </w:rPr>
        <w:t xml:space="preserve"> </w:t>
      </w:r>
      <w:r>
        <w:rPr>
          <w:rFonts w:ascii="Arial" w:hAnsi="Arial" w:cs="Arial"/>
          <w:sz w:val="20"/>
          <w:szCs w:val="20"/>
        </w:rPr>
        <w:t>who is authorised by any Statutory Requirement to receive</w:t>
      </w:r>
      <w:r w:rsidRPr="00B823E3">
        <w:rPr>
          <w:rFonts w:ascii="Arial" w:hAnsi="Arial" w:cs="Arial"/>
          <w:sz w:val="20"/>
          <w:szCs w:val="20"/>
        </w:rPr>
        <w:t xml:space="preserve"> </w:t>
      </w:r>
      <w:r>
        <w:rPr>
          <w:rFonts w:ascii="Arial" w:hAnsi="Arial" w:cs="Arial"/>
          <w:sz w:val="20"/>
          <w:szCs w:val="20"/>
        </w:rPr>
        <w:t>it;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is necessarily made to a court, or to an arbitrator or administrative tribunal or to legal counsel in the course of proceedings provided that, in the case of any arbitration proceedings, the Party concerned first obtains from each other party to those proceedings an undertaking, enforceable by any Party, that each</w:t>
      </w:r>
      <w:r w:rsidRPr="00B823E3">
        <w:rPr>
          <w:rFonts w:ascii="Arial" w:hAnsi="Arial" w:cs="Arial"/>
          <w:sz w:val="20"/>
          <w:szCs w:val="20"/>
        </w:rPr>
        <w:t xml:space="preserve"> </w:t>
      </w:r>
      <w:r>
        <w:rPr>
          <w:rFonts w:ascii="Arial" w:hAnsi="Arial" w:cs="Arial"/>
          <w:sz w:val="20"/>
          <w:szCs w:val="20"/>
        </w:rPr>
        <w:t>party must similarly not divulge or communicate, without the Project Owner’s written consent, any information referred to in this</w:t>
      </w:r>
      <w:r w:rsidRPr="00B823E3">
        <w:rPr>
          <w:rFonts w:ascii="Arial" w:hAnsi="Arial" w:cs="Arial"/>
          <w:sz w:val="20"/>
          <w:szCs w:val="20"/>
        </w:rPr>
        <w:t xml:space="preserve"> </w:t>
      </w:r>
      <w:r>
        <w:rPr>
          <w:rFonts w:ascii="Arial" w:hAnsi="Arial" w:cs="Arial"/>
          <w:sz w:val="20"/>
          <w:szCs w:val="20"/>
        </w:rPr>
        <w:t>clause;</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is required to be disclosed to any Government Minister, Parliament or Government Agency whether in connection with the granting of any licence</w:t>
      </w:r>
      <w:r w:rsidRPr="00B823E3">
        <w:rPr>
          <w:rFonts w:ascii="Arial" w:hAnsi="Arial" w:cs="Arial"/>
          <w:sz w:val="20"/>
          <w:szCs w:val="20"/>
        </w:rPr>
        <w:t xml:space="preserve"> </w:t>
      </w:r>
      <w:r>
        <w:rPr>
          <w:rFonts w:ascii="Arial" w:hAnsi="Arial" w:cs="Arial"/>
          <w:sz w:val="20"/>
          <w:szCs w:val="20"/>
        </w:rPr>
        <w:t>or otherwise;</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lastRenderedPageBreak/>
        <w:t>is to a servant, employee, agent or contractor of the Parties, when</w:t>
      </w:r>
      <w:r w:rsidRPr="00B823E3">
        <w:rPr>
          <w:rFonts w:ascii="Arial" w:hAnsi="Arial" w:cs="Arial"/>
          <w:sz w:val="20"/>
          <w:szCs w:val="20"/>
        </w:rPr>
        <w:t xml:space="preserve"> </w:t>
      </w:r>
      <w:r>
        <w:rPr>
          <w:rFonts w:ascii="Arial" w:hAnsi="Arial" w:cs="Arial"/>
          <w:sz w:val="20"/>
          <w:szCs w:val="20"/>
        </w:rPr>
        <w:t>that disclosure is reasonably necessary for the conduct of this</w:t>
      </w:r>
      <w:r w:rsidRPr="00B823E3">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is to a Related Body Corporate of the</w:t>
      </w:r>
      <w:r w:rsidRPr="00B823E3">
        <w:rPr>
          <w:rFonts w:ascii="Arial" w:hAnsi="Arial" w:cs="Arial"/>
          <w:sz w:val="20"/>
          <w:szCs w:val="20"/>
        </w:rPr>
        <w:t xml:space="preserve"> </w:t>
      </w:r>
      <w:r>
        <w:rPr>
          <w:rFonts w:ascii="Arial" w:hAnsi="Arial" w:cs="Arial"/>
          <w:sz w:val="20"/>
          <w:szCs w:val="20"/>
        </w:rPr>
        <w:t>Parties;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was consented to in writing by each of the other Parties;</w:t>
      </w:r>
      <w:r w:rsidRPr="00B823E3">
        <w:rPr>
          <w:rFonts w:ascii="Arial" w:hAnsi="Arial" w:cs="Arial"/>
          <w:sz w:val="20"/>
          <w:szCs w:val="20"/>
        </w:rPr>
        <w:t xml:space="preserve"> </w:t>
      </w:r>
      <w:r>
        <w:rPr>
          <w:rFonts w:ascii="Arial" w:hAnsi="Arial" w:cs="Arial"/>
          <w:sz w:val="20"/>
          <w:szCs w:val="20"/>
        </w:rPr>
        <w:t>or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required to be disclosed to the Australian Stock Exchange Limited (ABN</w:t>
      </w:r>
      <w:r w:rsidRPr="00B823E3">
        <w:rPr>
          <w:rFonts w:ascii="Arial" w:hAnsi="Arial" w:cs="Arial"/>
          <w:sz w:val="20"/>
          <w:szCs w:val="20"/>
        </w:rPr>
        <w:t xml:space="preserve"> </w:t>
      </w:r>
      <w:r>
        <w:rPr>
          <w:rFonts w:ascii="Arial" w:hAnsi="Arial" w:cs="Arial"/>
          <w:sz w:val="20"/>
          <w:szCs w:val="20"/>
        </w:rPr>
        <w:t>98 008 624</w:t>
      </w:r>
      <w:r w:rsidRPr="00B823E3">
        <w:rPr>
          <w:rFonts w:ascii="Arial" w:hAnsi="Arial" w:cs="Arial"/>
          <w:sz w:val="20"/>
          <w:szCs w:val="20"/>
        </w:rPr>
        <w:t xml:space="preserve"> </w:t>
      </w:r>
      <w:r>
        <w:rPr>
          <w:rFonts w:ascii="Arial" w:hAnsi="Arial" w:cs="Arial"/>
          <w:sz w:val="20"/>
          <w:szCs w:val="20"/>
        </w:rPr>
        <w:t>691).</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19" w:name="18.10_Publicity_or_media_statements"/>
      <w:bookmarkStart w:id="320" w:name="bookmark85"/>
      <w:bookmarkStart w:id="321" w:name="_Toc493584245"/>
      <w:bookmarkEnd w:id="319"/>
      <w:bookmarkEnd w:id="320"/>
      <w:r w:rsidRPr="00136B58">
        <w:rPr>
          <w:sz w:val="20"/>
          <w:szCs w:val="20"/>
        </w:rPr>
        <w:t>Publicity or media statements</w:t>
      </w:r>
      <w:bookmarkEnd w:id="321"/>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acknowledges and accepts that it must not issue any information, publication, document or article relating to this Agreement, the Project or the Services without the prior written approval of the Project</w:t>
      </w:r>
      <w:r w:rsidRPr="00B823E3">
        <w:rPr>
          <w:rFonts w:ascii="Arial" w:hAnsi="Arial" w:cs="Arial"/>
          <w:sz w:val="20"/>
          <w:szCs w:val="20"/>
        </w:rPr>
        <w:t xml:space="preserve"> </w:t>
      </w:r>
      <w:r>
        <w:rPr>
          <w:rFonts w:ascii="Arial" w:hAnsi="Arial" w:cs="Arial"/>
          <w:sz w:val="20"/>
          <w:szCs w:val="20"/>
        </w:rPr>
        <w:t>Owner.</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must immediately refer to the Project Owner any</w:t>
      </w:r>
      <w:r w:rsidRPr="00B823E3">
        <w:rPr>
          <w:rFonts w:ascii="Arial" w:hAnsi="Arial" w:cs="Arial"/>
          <w:sz w:val="20"/>
          <w:szCs w:val="20"/>
        </w:rPr>
        <w:t xml:space="preserve"> </w:t>
      </w:r>
      <w:r>
        <w:rPr>
          <w:rFonts w:ascii="Arial" w:hAnsi="Arial" w:cs="Arial"/>
          <w:sz w:val="20"/>
          <w:szCs w:val="20"/>
        </w:rPr>
        <w:t>media enquiries relating to this Agreement, the Project or the</w:t>
      </w:r>
      <w:r w:rsidRPr="00B823E3">
        <w:rPr>
          <w:rFonts w:ascii="Arial" w:hAnsi="Arial" w:cs="Arial"/>
          <w:sz w:val="20"/>
          <w:szCs w:val="20"/>
        </w:rPr>
        <w:t xml:space="preserve"> </w:t>
      </w:r>
      <w:r>
        <w:rPr>
          <w:rFonts w:ascii="Arial" w:hAnsi="Arial" w:cs="Arial"/>
          <w:sz w:val="20"/>
          <w:szCs w:val="20"/>
        </w:rPr>
        <w:t>Services.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22" w:name="18.11_Relationship_of_the_Parties"/>
      <w:bookmarkStart w:id="323" w:name="bookmark86"/>
      <w:bookmarkStart w:id="324" w:name="_Toc493584246"/>
      <w:bookmarkEnd w:id="322"/>
      <w:bookmarkEnd w:id="323"/>
      <w:r w:rsidRPr="00136B58">
        <w:rPr>
          <w:sz w:val="20"/>
          <w:szCs w:val="20"/>
        </w:rPr>
        <w:t>Relationship of the Parties</w:t>
      </w:r>
      <w:bookmarkEnd w:id="324"/>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Nothing in this Agreement gives a Party authority to bind any other Party in any</w:t>
      </w:r>
      <w:r w:rsidRPr="00B823E3">
        <w:rPr>
          <w:rFonts w:ascii="Arial" w:hAnsi="Arial" w:cs="Arial"/>
          <w:sz w:val="20"/>
          <w:szCs w:val="20"/>
        </w:rPr>
        <w:t xml:space="preserve"> </w:t>
      </w:r>
      <w:r>
        <w:rPr>
          <w:rFonts w:ascii="Arial" w:hAnsi="Arial" w:cs="Arial"/>
          <w:sz w:val="20"/>
          <w:szCs w:val="20"/>
        </w:rPr>
        <w:t>way.</w:t>
      </w:r>
    </w:p>
    <w:p w:rsidR="006A5199" w:rsidRPr="00847F14"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Proponent is an independent contractor of the Project Owner. The</w:t>
      </w:r>
      <w:r w:rsidRPr="00847F14">
        <w:rPr>
          <w:rFonts w:ascii="Arial" w:hAnsi="Arial" w:cs="Arial"/>
          <w:sz w:val="20"/>
          <w:szCs w:val="20"/>
        </w:rPr>
        <w:t xml:space="preserve"> </w:t>
      </w:r>
      <w:r>
        <w:rPr>
          <w:rFonts w:ascii="Arial" w:hAnsi="Arial" w:cs="Arial"/>
          <w:sz w:val="20"/>
          <w:szCs w:val="20"/>
        </w:rPr>
        <w:t>employees,</w:t>
      </w:r>
      <w:r w:rsidR="00847F14">
        <w:rPr>
          <w:rFonts w:ascii="Arial" w:hAnsi="Arial" w:cs="Arial"/>
          <w:sz w:val="20"/>
          <w:szCs w:val="20"/>
        </w:rPr>
        <w:t xml:space="preserve"> </w:t>
      </w:r>
      <w:r w:rsidRPr="00847F14">
        <w:rPr>
          <w:rFonts w:ascii="Arial" w:hAnsi="Arial" w:cs="Arial"/>
          <w:sz w:val="20"/>
          <w:szCs w:val="20"/>
        </w:rPr>
        <w:t>agents and subcontractors of the Proponent will not be deemed to be employees, agents or subcontractors of the Project Owner and each Party must pay all costs associated with its employees.</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This Agreement is not intended to create, nor will it be construed as creating, any partnership, joint venture or fiduciary obligation with regard to, or as between, the</w:t>
      </w:r>
      <w:r w:rsidRPr="00B823E3">
        <w:rPr>
          <w:rFonts w:ascii="Arial" w:hAnsi="Arial" w:cs="Arial"/>
          <w:sz w:val="20"/>
          <w:szCs w:val="20"/>
        </w:rPr>
        <w:t xml:space="preserve"> </w:t>
      </w:r>
      <w:r>
        <w:rPr>
          <w:rFonts w:ascii="Arial" w:hAnsi="Arial" w:cs="Arial"/>
          <w:sz w:val="20"/>
          <w:szCs w:val="20"/>
        </w:rPr>
        <w:t>Parties.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25" w:name="18.12_Corporate_power_and_authority"/>
      <w:bookmarkStart w:id="326" w:name="bookmark87"/>
      <w:bookmarkStart w:id="327" w:name="_Toc493584247"/>
      <w:bookmarkEnd w:id="325"/>
      <w:bookmarkEnd w:id="326"/>
      <w:r w:rsidRPr="00136B58">
        <w:rPr>
          <w:sz w:val="20"/>
          <w:szCs w:val="20"/>
        </w:rPr>
        <w:t>Corporate power and authority</w:t>
      </w:r>
      <w:bookmarkEnd w:id="327"/>
    </w:p>
    <w:p w:rsidR="006A5199" w:rsidRDefault="00B50C97" w:rsidP="006B0FD4">
      <w:pPr>
        <w:pStyle w:val="BodyText"/>
        <w:kinsoku w:val="0"/>
        <w:overflowPunct w:val="0"/>
        <w:spacing w:after="200"/>
        <w:ind w:left="709" w:right="40" w:firstLine="0"/>
      </w:pPr>
      <w:r>
        <w:t>Each Party represents and warrants to the others that it has full power to enter into</w:t>
      </w:r>
      <w:r w:rsidRPr="006B0FD4">
        <w:t xml:space="preserve"> </w:t>
      </w:r>
      <w:r>
        <w:t>and perform its obligations under this Agreement and that when executed it will constitute legal, valid and binding obligations under its</w:t>
      </w:r>
      <w:r w:rsidRPr="006B0FD4">
        <w:t xml:space="preserve"> </w:t>
      </w:r>
      <w:r>
        <w:t>terms.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28" w:name="18.13_Financial_difficulties"/>
      <w:bookmarkStart w:id="329" w:name="bookmark88"/>
      <w:bookmarkStart w:id="330" w:name="_Toc493584248"/>
      <w:bookmarkEnd w:id="328"/>
      <w:bookmarkEnd w:id="329"/>
      <w:r w:rsidRPr="00136B58">
        <w:rPr>
          <w:sz w:val="20"/>
          <w:szCs w:val="20"/>
        </w:rPr>
        <w:t>Financial difficulties</w:t>
      </w:r>
      <w:bookmarkEnd w:id="330"/>
    </w:p>
    <w:p w:rsidR="006A5199" w:rsidRDefault="00B50C97" w:rsidP="006B0FD4">
      <w:pPr>
        <w:pStyle w:val="BodyText"/>
        <w:kinsoku w:val="0"/>
        <w:overflowPunct w:val="0"/>
        <w:spacing w:after="200"/>
        <w:ind w:left="709" w:right="40" w:firstLine="0"/>
      </w:pPr>
      <w:r>
        <w:t>A Party must immediately notify the other Parties in writing if it forms the opinion that it will be unable to, or be unlikely to be able to, satisfy any of its financial obligations in relation to this Agreement from the financial resources available, or likely to be</w:t>
      </w:r>
      <w:r w:rsidRPr="006B0FD4">
        <w:t xml:space="preserve"> </w:t>
      </w:r>
      <w:r>
        <w:t>available to it, at the time the financial obligation is</w:t>
      </w:r>
      <w:r w:rsidRPr="006B0FD4">
        <w:t xml:space="preserve"> </w:t>
      </w:r>
      <w:r>
        <w:t>due.</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31" w:name="18.14_Project_Owner’s_statutory_function"/>
      <w:bookmarkStart w:id="332" w:name="bookmark89"/>
      <w:bookmarkStart w:id="333" w:name="_Toc493584249"/>
      <w:bookmarkEnd w:id="331"/>
      <w:bookmarkEnd w:id="332"/>
      <w:r w:rsidRPr="00136B58">
        <w:rPr>
          <w:sz w:val="20"/>
          <w:szCs w:val="20"/>
        </w:rPr>
        <w:t>Project Owner’s statutory functions</w:t>
      </w:r>
      <w:bookmarkEnd w:id="333"/>
    </w:p>
    <w:p w:rsidR="006A5199" w:rsidRDefault="00B50C97" w:rsidP="006B0FD4">
      <w:pPr>
        <w:pStyle w:val="BodyText"/>
        <w:kinsoku w:val="0"/>
        <w:overflowPunct w:val="0"/>
        <w:spacing w:after="200"/>
        <w:ind w:left="709" w:right="40" w:firstLine="0"/>
      </w:pPr>
      <w:r>
        <w:t>Nothing contained in or implied by this Agreement or any document contemplated by</w:t>
      </w:r>
      <w:r w:rsidR="000245F5">
        <w:t xml:space="preserve"> </w:t>
      </w:r>
      <w:r>
        <w:t>this Agreement has the effect of</w:t>
      </w:r>
      <w:r w:rsidRPr="006B0FD4">
        <w:t xml:space="preserve"> </w:t>
      </w:r>
      <w:r>
        <w:t>constraining:</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the Project Owner’s, or placing any fetter on the Project Owner’s, statutory</w:t>
      </w:r>
      <w:r w:rsidRPr="00B823E3">
        <w:rPr>
          <w:rFonts w:ascii="Arial" w:hAnsi="Arial" w:cs="Arial"/>
          <w:sz w:val="20"/>
          <w:szCs w:val="20"/>
        </w:rPr>
        <w:t xml:space="preserve"> </w:t>
      </w:r>
      <w:r>
        <w:rPr>
          <w:rFonts w:ascii="Arial" w:hAnsi="Arial" w:cs="Arial"/>
          <w:sz w:val="20"/>
          <w:szCs w:val="20"/>
        </w:rPr>
        <w:t>rights, duties, powers and functions, including those contained or referred to in any Statutory Requirement;</w:t>
      </w:r>
      <w:r w:rsidRPr="00B823E3">
        <w:rPr>
          <w:rFonts w:ascii="Arial" w:hAnsi="Arial" w:cs="Arial"/>
          <w:sz w:val="20"/>
          <w:szCs w:val="20"/>
        </w:rPr>
        <w:t xml:space="preserve"> </w:t>
      </w:r>
      <w:r>
        <w:rPr>
          <w:rFonts w:ascii="Arial" w:hAnsi="Arial" w:cs="Arial"/>
          <w:sz w:val="20"/>
          <w:szCs w:val="20"/>
        </w:rPr>
        <w:t>and</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Auditor-General for the State of </w:t>
      </w:r>
      <w:r w:rsidR="000F6095">
        <w:rPr>
          <w:rFonts w:ascii="Arial" w:hAnsi="Arial" w:cs="Arial"/>
          <w:sz w:val="20"/>
          <w:szCs w:val="20"/>
        </w:rPr>
        <w:t xml:space="preserve">South Australia </w:t>
      </w:r>
      <w:r>
        <w:rPr>
          <w:rFonts w:ascii="Arial" w:hAnsi="Arial" w:cs="Arial"/>
          <w:sz w:val="20"/>
          <w:szCs w:val="20"/>
        </w:rPr>
        <w:t>or placing any fetter on its statutory</w:t>
      </w:r>
      <w:r w:rsidR="000245F5">
        <w:rPr>
          <w:rFonts w:ascii="Arial" w:hAnsi="Arial" w:cs="Arial"/>
          <w:sz w:val="20"/>
          <w:szCs w:val="20"/>
        </w:rPr>
        <w:t xml:space="preserve"> </w:t>
      </w:r>
      <w:r w:rsidRPr="00B823E3">
        <w:rPr>
          <w:rFonts w:ascii="Arial" w:hAnsi="Arial" w:cs="Arial"/>
          <w:sz w:val="20"/>
          <w:szCs w:val="20"/>
        </w:rPr>
        <w:t xml:space="preserve"> </w:t>
      </w:r>
      <w:r>
        <w:rPr>
          <w:rFonts w:ascii="Arial" w:hAnsi="Arial" w:cs="Arial"/>
          <w:sz w:val="20"/>
          <w:szCs w:val="20"/>
        </w:rPr>
        <w:t>rights, duties, powers and</w:t>
      </w:r>
      <w:r w:rsidRPr="00B823E3">
        <w:rPr>
          <w:rFonts w:ascii="Arial" w:hAnsi="Arial" w:cs="Arial"/>
          <w:sz w:val="20"/>
          <w:szCs w:val="20"/>
        </w:rPr>
        <w:t xml:space="preserve"> </w:t>
      </w:r>
      <w:r>
        <w:rPr>
          <w:rFonts w:ascii="Arial" w:hAnsi="Arial" w:cs="Arial"/>
          <w:sz w:val="20"/>
          <w:szCs w:val="20"/>
        </w:rPr>
        <w:t>functions.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34" w:name="18.15_Costs"/>
      <w:bookmarkStart w:id="335" w:name="bookmark90"/>
      <w:bookmarkStart w:id="336" w:name="_Toc493584250"/>
      <w:bookmarkEnd w:id="334"/>
      <w:bookmarkEnd w:id="335"/>
      <w:r w:rsidRPr="00136B58">
        <w:rPr>
          <w:sz w:val="20"/>
          <w:szCs w:val="20"/>
        </w:rPr>
        <w:t>Costs</w:t>
      </w:r>
      <w:bookmarkEnd w:id="336"/>
    </w:p>
    <w:p w:rsidR="006A5199" w:rsidRDefault="00B50C97" w:rsidP="006B0FD4">
      <w:pPr>
        <w:pStyle w:val="BodyText"/>
        <w:kinsoku w:val="0"/>
        <w:overflowPunct w:val="0"/>
        <w:spacing w:after="200"/>
        <w:ind w:left="709" w:right="40" w:firstLine="0"/>
      </w:pPr>
      <w:r>
        <w:lastRenderedPageBreak/>
        <w:t>Each Party must pay its own costs and disbursements in connection with the negotiations, preparation and execution of this Agreement, which costs will not</w:t>
      </w:r>
      <w:r w:rsidRPr="006B0FD4">
        <w:t xml:space="preserve"> </w:t>
      </w:r>
      <w:r>
        <w:t>be Reimbursable</w:t>
      </w:r>
      <w:r w:rsidRPr="006B0FD4">
        <w:t xml:space="preserve"> </w:t>
      </w:r>
      <w:r>
        <w:t>Costs.</w:t>
      </w:r>
    </w:p>
    <w:p w:rsidR="006A5199" w:rsidRPr="00136B58" w:rsidRDefault="00B50C97" w:rsidP="00EC1818">
      <w:pPr>
        <w:pStyle w:val="Heading3"/>
        <w:numPr>
          <w:ilvl w:val="1"/>
          <w:numId w:val="7"/>
        </w:numPr>
        <w:tabs>
          <w:tab w:val="left" w:pos="709"/>
        </w:tabs>
        <w:kinsoku w:val="0"/>
        <w:overflowPunct w:val="0"/>
        <w:spacing w:before="240" w:after="240"/>
        <w:ind w:left="709" w:hanging="709"/>
        <w:rPr>
          <w:sz w:val="20"/>
          <w:szCs w:val="20"/>
        </w:rPr>
      </w:pPr>
      <w:bookmarkStart w:id="337" w:name="18.16_Stamp_duty"/>
      <w:bookmarkStart w:id="338" w:name="bookmark91"/>
      <w:bookmarkStart w:id="339" w:name="_Toc493584251"/>
      <w:bookmarkEnd w:id="337"/>
      <w:bookmarkEnd w:id="338"/>
      <w:r w:rsidRPr="00136B58">
        <w:rPr>
          <w:sz w:val="20"/>
          <w:szCs w:val="20"/>
        </w:rPr>
        <w:t>Stamp duty</w:t>
      </w:r>
      <w:bookmarkEnd w:id="339"/>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 xml:space="preserve">The Proponent must pay any stamp duty in respect of the execution, </w:t>
      </w:r>
      <w:r w:rsidR="006B0FD4">
        <w:rPr>
          <w:rFonts w:ascii="Arial" w:hAnsi="Arial" w:cs="Arial"/>
          <w:sz w:val="20"/>
          <w:szCs w:val="20"/>
        </w:rPr>
        <w:t>delivery</w:t>
      </w:r>
      <w:r w:rsidR="006B0FD4" w:rsidRPr="00B823E3">
        <w:rPr>
          <w:rFonts w:ascii="Arial" w:hAnsi="Arial" w:cs="Arial"/>
          <w:sz w:val="20"/>
          <w:szCs w:val="20"/>
        </w:rPr>
        <w:t xml:space="preserve"> and</w:t>
      </w:r>
      <w:r>
        <w:rPr>
          <w:rFonts w:ascii="Arial" w:hAnsi="Arial" w:cs="Arial"/>
          <w:sz w:val="20"/>
          <w:szCs w:val="20"/>
        </w:rPr>
        <w:t xml:space="preserve"> performance of this</w:t>
      </w:r>
      <w:r w:rsidRPr="00B823E3">
        <w:rPr>
          <w:rFonts w:ascii="Arial" w:hAnsi="Arial" w:cs="Arial"/>
          <w:sz w:val="20"/>
          <w:szCs w:val="20"/>
        </w:rPr>
        <w:t xml:space="preserve"> </w:t>
      </w:r>
      <w:r>
        <w:rPr>
          <w:rFonts w:ascii="Arial" w:hAnsi="Arial" w:cs="Arial"/>
          <w:sz w:val="20"/>
          <w:szCs w:val="20"/>
        </w:rPr>
        <w:t>Agreement.</w:t>
      </w:r>
    </w:p>
    <w:p w:rsidR="006A5199" w:rsidRDefault="00B50C97" w:rsidP="00EC1818">
      <w:pPr>
        <w:pStyle w:val="ListParagraph"/>
        <w:numPr>
          <w:ilvl w:val="2"/>
          <w:numId w:val="7"/>
        </w:numPr>
        <w:tabs>
          <w:tab w:val="left" w:pos="1418"/>
        </w:tabs>
        <w:kinsoku w:val="0"/>
        <w:overflowPunct w:val="0"/>
        <w:spacing w:after="200"/>
        <w:ind w:left="1418" w:right="-5" w:hanging="709"/>
        <w:rPr>
          <w:rFonts w:ascii="Arial" w:hAnsi="Arial" w:cs="Arial"/>
          <w:sz w:val="20"/>
          <w:szCs w:val="20"/>
        </w:rPr>
      </w:pPr>
      <w:r>
        <w:rPr>
          <w:rFonts w:ascii="Arial" w:hAnsi="Arial" w:cs="Arial"/>
          <w:sz w:val="20"/>
          <w:szCs w:val="20"/>
        </w:rPr>
        <w:t>Stamp duty referred to in clause 18.16(a) is not a Reimbursable</w:t>
      </w:r>
      <w:r w:rsidRPr="00B823E3">
        <w:rPr>
          <w:rFonts w:ascii="Arial" w:hAnsi="Arial" w:cs="Arial"/>
          <w:sz w:val="20"/>
          <w:szCs w:val="20"/>
        </w:rPr>
        <w:t xml:space="preserve"> </w:t>
      </w:r>
      <w:r>
        <w:rPr>
          <w:rFonts w:ascii="Arial" w:hAnsi="Arial" w:cs="Arial"/>
          <w:sz w:val="20"/>
          <w:szCs w:val="20"/>
        </w:rPr>
        <w:t>Cost.</w:t>
      </w:r>
    </w:p>
    <w:p w:rsidR="003C1D22" w:rsidRDefault="003C1D22" w:rsidP="003C1D22">
      <w:pPr>
        <w:pStyle w:val="ListParagraph"/>
        <w:tabs>
          <w:tab w:val="left" w:pos="962"/>
        </w:tabs>
        <w:kinsoku w:val="0"/>
        <w:overflowPunct w:val="0"/>
        <w:ind w:right="38"/>
        <w:rPr>
          <w:rFonts w:ascii="Arial" w:hAnsi="Arial" w:cs="Arial"/>
          <w:sz w:val="20"/>
          <w:szCs w:val="20"/>
        </w:rPr>
      </w:pPr>
    </w:p>
    <w:p w:rsidR="003C1D22" w:rsidRDefault="003C1D22" w:rsidP="003C1D22">
      <w:pPr>
        <w:pStyle w:val="ListParagraph"/>
        <w:tabs>
          <w:tab w:val="left" w:pos="962"/>
        </w:tabs>
        <w:kinsoku w:val="0"/>
        <w:overflowPunct w:val="0"/>
        <w:ind w:right="38"/>
        <w:rPr>
          <w:rFonts w:ascii="Arial" w:hAnsi="Arial" w:cs="Arial"/>
          <w:sz w:val="20"/>
          <w:szCs w:val="20"/>
        </w:rPr>
        <w:sectPr w:rsidR="003C1D22" w:rsidSect="00E10DBF">
          <w:footerReference w:type="default" r:id="rId15"/>
          <w:pgSz w:w="11930" w:h="16850"/>
          <w:pgMar w:top="1134" w:right="1500" w:bottom="900" w:left="1300" w:header="0" w:footer="701" w:gutter="0"/>
          <w:cols w:space="720" w:equalWidth="0">
            <w:col w:w="9130"/>
          </w:cols>
          <w:noEndnote/>
        </w:sectPr>
      </w:pPr>
    </w:p>
    <w:p w:rsidR="006A5199" w:rsidRDefault="00B50C97" w:rsidP="00B4046A">
      <w:pPr>
        <w:pStyle w:val="Heading1"/>
      </w:pPr>
      <w:bookmarkStart w:id="340" w:name="Schedules"/>
      <w:bookmarkStart w:id="341" w:name="bookmark92"/>
      <w:bookmarkStart w:id="342" w:name="_Toc490579954"/>
      <w:bookmarkStart w:id="343" w:name="_Toc493584252"/>
      <w:bookmarkEnd w:id="340"/>
      <w:bookmarkEnd w:id="341"/>
      <w:r>
        <w:lastRenderedPageBreak/>
        <w:t>Schedules</w:t>
      </w:r>
      <w:bookmarkEnd w:id="342"/>
      <w:bookmarkEnd w:id="343"/>
    </w:p>
    <w:p w:rsidR="006A5199" w:rsidRDefault="006A5199" w:rsidP="003230C1">
      <w:pPr>
        <w:pStyle w:val="BodyText"/>
        <w:kinsoku w:val="0"/>
        <w:overflowPunct w:val="0"/>
        <w:spacing w:before="2"/>
        <w:ind w:left="0" w:right="38" w:firstLine="0"/>
        <w:rPr>
          <w:sz w:val="25"/>
          <w:szCs w:val="25"/>
        </w:rPr>
      </w:pPr>
    </w:p>
    <w:bookmarkStart w:id="344" w:name="_Toc490579955"/>
    <w:p w:rsidR="006A5199" w:rsidRPr="00683D6D" w:rsidRDefault="00662DB1" w:rsidP="001052ED">
      <w:pPr>
        <w:spacing w:after="240"/>
        <w:rPr>
          <w:rFonts w:ascii="Arial" w:hAnsi="Arial" w:cs="Arial"/>
          <w:b/>
          <w:sz w:val="28"/>
          <w:szCs w:val="28"/>
        </w:rPr>
      </w:pPr>
      <w:r>
        <w:rPr>
          <w:rFonts w:ascii="Arial" w:hAnsi="Arial" w:cs="Arial"/>
          <w:b/>
          <w:noProof/>
          <w:sz w:val="28"/>
          <w:szCs w:val="28"/>
        </w:rPr>
        <mc:AlternateContent>
          <mc:Choice Requires="wps">
            <w:drawing>
              <wp:anchor distT="4294967295" distB="4294967295" distL="114300" distR="114300" simplePos="0" relativeHeight="251632640" behindDoc="1" locked="0" layoutInCell="0" allowOverlap="1">
                <wp:simplePos x="0" y="0"/>
                <wp:positionH relativeFrom="page">
                  <wp:posOffset>1421130</wp:posOffset>
                </wp:positionH>
                <wp:positionV relativeFrom="paragraph">
                  <wp:posOffset>380364</wp:posOffset>
                </wp:positionV>
                <wp:extent cx="5078095" cy="0"/>
                <wp:effectExtent l="0" t="0" r="27305" b="19050"/>
                <wp:wrapNone/>
                <wp:docPr id="2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8095" cy="0"/>
                        </a:xfrm>
                        <a:custGeom>
                          <a:avLst/>
                          <a:gdLst>
                            <a:gd name="T0" fmla="*/ 0 w 7997"/>
                            <a:gd name="T1" fmla="*/ 0 h 20"/>
                            <a:gd name="T2" fmla="*/ 7997 w 7997"/>
                            <a:gd name="T3" fmla="*/ 0 h 20"/>
                          </a:gdLst>
                          <a:ahLst/>
                          <a:cxnLst>
                            <a:cxn ang="0">
                              <a:pos x="T0" y="T1"/>
                            </a:cxn>
                            <a:cxn ang="0">
                              <a:pos x="T2" y="T3"/>
                            </a:cxn>
                          </a:cxnLst>
                          <a:rect l="0" t="0" r="r" b="b"/>
                          <a:pathLst>
                            <a:path w="7997" h="20">
                              <a:moveTo>
                                <a:pt x="0" y="0"/>
                              </a:moveTo>
                              <a:lnTo>
                                <a:pt x="79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9D9FB1" id="Freeform 121" o:spid="_x0000_s1026" style="position:absolute;margin-left:111.9pt;margin-top:29.95pt;width:399.85pt;height:0;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" o:allowincell="f" path="m,l7997,e" filled="f" strokeweight="1.06pt">
                <v:path arrowok="t" o:connecttype="custom" o:connectlocs="0,0;5078095,0" o:connectangles="0,0"/>
                <w10:wrap anchorx="page"/>
              </v:shape>
            </w:pict>
          </mc:Fallback>
        </mc:AlternateContent>
      </w:r>
      <w:r w:rsidR="00B50C97" w:rsidRPr="00683D6D">
        <w:rPr>
          <w:rFonts w:ascii="Arial" w:hAnsi="Arial" w:cs="Arial"/>
          <w:b/>
          <w:sz w:val="28"/>
          <w:szCs w:val="28"/>
        </w:rPr>
        <w:t>Table of</w:t>
      </w:r>
      <w:r w:rsidR="00B50C97" w:rsidRPr="00683D6D">
        <w:rPr>
          <w:rFonts w:ascii="Arial" w:hAnsi="Arial" w:cs="Arial"/>
          <w:b/>
          <w:spacing w:val="-15"/>
          <w:sz w:val="28"/>
          <w:szCs w:val="28"/>
        </w:rPr>
        <w:t xml:space="preserve"> </w:t>
      </w:r>
      <w:r w:rsidR="00B50C97" w:rsidRPr="00683D6D">
        <w:rPr>
          <w:rFonts w:ascii="Arial" w:hAnsi="Arial" w:cs="Arial"/>
          <w:b/>
          <w:sz w:val="28"/>
          <w:szCs w:val="28"/>
        </w:rPr>
        <w:t>contents</w:t>
      </w:r>
      <w:bookmarkEnd w:id="344"/>
    </w:p>
    <w:p w:rsidR="004274E0" w:rsidRDefault="000479BA">
      <w:pPr>
        <w:pStyle w:val="TOC1"/>
        <w:tabs>
          <w:tab w:val="right" w:leader="dot" w:pos="9040"/>
        </w:tabs>
        <w:rPr>
          <w:rFonts w:asciiTheme="minorHAnsi" w:eastAsiaTheme="minorEastAsia" w:hAnsiTheme="minorHAnsi" w:cstheme="minorBidi"/>
          <w:b w:val="0"/>
          <w:noProof/>
          <w:szCs w:val="22"/>
        </w:rPr>
      </w:pPr>
      <w:r>
        <w:rPr>
          <w:b w:val="0"/>
          <w:sz w:val="24"/>
          <w:szCs w:val="24"/>
        </w:rPr>
        <w:fldChar w:fldCharType="begin"/>
      </w:r>
      <w:r w:rsidR="00876C8F">
        <w:rPr>
          <w:b w:val="0"/>
          <w:sz w:val="24"/>
          <w:szCs w:val="24"/>
        </w:rPr>
        <w:instrText xml:space="preserve"> TOC \h \z \u \t "ScheduleHeading,1" </w:instrText>
      </w:r>
      <w:r>
        <w:rPr>
          <w:b w:val="0"/>
          <w:sz w:val="24"/>
          <w:szCs w:val="24"/>
        </w:rPr>
        <w:fldChar w:fldCharType="separate"/>
      </w:r>
      <w:hyperlink w:anchor="_Toc492045922" w:history="1">
        <w:r w:rsidR="004274E0" w:rsidRPr="00794148">
          <w:rPr>
            <w:rStyle w:val="Hyperlink"/>
            <w:noProof/>
          </w:rPr>
          <w:t>Schedule 1 – Agreement</w:t>
        </w:r>
        <w:r w:rsidR="004274E0" w:rsidRPr="00794148">
          <w:rPr>
            <w:rStyle w:val="Hyperlink"/>
            <w:noProof/>
            <w:spacing w:val="-6"/>
          </w:rPr>
          <w:t xml:space="preserve"> </w:t>
        </w:r>
        <w:r w:rsidR="004274E0" w:rsidRPr="00794148">
          <w:rPr>
            <w:rStyle w:val="Hyperlink"/>
            <w:noProof/>
          </w:rPr>
          <w:t>Particulars</w:t>
        </w:r>
        <w:r w:rsidR="004274E0">
          <w:rPr>
            <w:noProof/>
            <w:webHidden/>
          </w:rPr>
          <w:tab/>
        </w:r>
        <w:r>
          <w:rPr>
            <w:noProof/>
            <w:webHidden/>
          </w:rPr>
          <w:fldChar w:fldCharType="begin"/>
        </w:r>
        <w:r w:rsidR="004274E0">
          <w:rPr>
            <w:noProof/>
            <w:webHidden/>
          </w:rPr>
          <w:instrText xml:space="preserve"> PAGEREF _Toc492045922 \h </w:instrText>
        </w:r>
        <w:r>
          <w:rPr>
            <w:noProof/>
            <w:webHidden/>
          </w:rPr>
        </w:r>
        <w:r>
          <w:rPr>
            <w:noProof/>
            <w:webHidden/>
          </w:rPr>
          <w:fldChar w:fldCharType="separate"/>
        </w:r>
        <w:r w:rsidR="00C56123">
          <w:rPr>
            <w:noProof/>
            <w:webHidden/>
          </w:rPr>
          <w:t>2</w:t>
        </w:r>
        <w:r>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3" w:history="1">
        <w:r w:rsidR="004274E0" w:rsidRPr="00794148">
          <w:rPr>
            <w:rStyle w:val="Hyperlink"/>
            <w:noProof/>
          </w:rPr>
          <w:t>Schedule 2 – Parties’ contact</w:t>
        </w:r>
        <w:r w:rsidR="004274E0" w:rsidRPr="00794148">
          <w:rPr>
            <w:rStyle w:val="Hyperlink"/>
            <w:noProof/>
            <w:spacing w:val="-8"/>
          </w:rPr>
          <w:t xml:space="preserve"> </w:t>
        </w:r>
        <w:r w:rsidR="004274E0" w:rsidRPr="00794148">
          <w:rPr>
            <w:rStyle w:val="Hyperlink"/>
            <w:noProof/>
          </w:rPr>
          <w:t>details</w:t>
        </w:r>
        <w:r w:rsidR="004274E0">
          <w:rPr>
            <w:noProof/>
            <w:webHidden/>
          </w:rPr>
          <w:tab/>
        </w:r>
        <w:r w:rsidR="000479BA">
          <w:rPr>
            <w:noProof/>
            <w:webHidden/>
          </w:rPr>
          <w:fldChar w:fldCharType="begin"/>
        </w:r>
        <w:r w:rsidR="004274E0">
          <w:rPr>
            <w:noProof/>
            <w:webHidden/>
          </w:rPr>
          <w:instrText xml:space="preserve"> PAGEREF _Toc492045923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4" w:history="1">
        <w:r w:rsidR="004274E0" w:rsidRPr="00794148">
          <w:rPr>
            <w:rStyle w:val="Hyperlink"/>
            <w:noProof/>
          </w:rPr>
          <w:t>Schedule 3 – Services</w:t>
        </w:r>
        <w:r w:rsidR="004274E0">
          <w:rPr>
            <w:noProof/>
            <w:webHidden/>
          </w:rPr>
          <w:tab/>
        </w:r>
        <w:r w:rsidR="000479BA">
          <w:rPr>
            <w:noProof/>
            <w:webHidden/>
          </w:rPr>
          <w:fldChar w:fldCharType="begin"/>
        </w:r>
        <w:r w:rsidR="004274E0">
          <w:rPr>
            <w:noProof/>
            <w:webHidden/>
          </w:rPr>
          <w:instrText xml:space="preserve"> PAGEREF _Toc492045924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5" w:history="1">
        <w:r w:rsidR="004274E0" w:rsidRPr="00794148">
          <w:rPr>
            <w:rStyle w:val="Hyperlink"/>
            <w:noProof/>
          </w:rPr>
          <w:t>Schedule 4 – Project Proposal</w:t>
        </w:r>
        <w:r w:rsidR="004274E0">
          <w:rPr>
            <w:noProof/>
            <w:webHidden/>
          </w:rPr>
          <w:tab/>
        </w:r>
        <w:r w:rsidR="000479BA">
          <w:rPr>
            <w:noProof/>
            <w:webHidden/>
          </w:rPr>
          <w:fldChar w:fldCharType="begin"/>
        </w:r>
        <w:r w:rsidR="004274E0">
          <w:rPr>
            <w:noProof/>
            <w:webHidden/>
          </w:rPr>
          <w:instrText xml:space="preserve"> PAGEREF _Toc492045925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6" w:history="1">
        <w:r w:rsidR="004274E0" w:rsidRPr="00794148">
          <w:rPr>
            <w:rStyle w:val="Hyperlink"/>
            <w:noProof/>
          </w:rPr>
          <w:t>Schedule 5 – Reimbursable Costs</w:t>
        </w:r>
        <w:r w:rsidR="004274E0">
          <w:rPr>
            <w:noProof/>
            <w:webHidden/>
          </w:rPr>
          <w:tab/>
        </w:r>
        <w:r w:rsidR="000479BA">
          <w:rPr>
            <w:noProof/>
            <w:webHidden/>
          </w:rPr>
          <w:fldChar w:fldCharType="begin"/>
        </w:r>
        <w:r w:rsidR="004274E0">
          <w:rPr>
            <w:noProof/>
            <w:webHidden/>
          </w:rPr>
          <w:instrText xml:space="preserve"> PAGEREF _Toc492045926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7" w:history="1">
        <w:r w:rsidR="004274E0" w:rsidRPr="00794148">
          <w:rPr>
            <w:rStyle w:val="Hyperlink"/>
            <w:noProof/>
          </w:rPr>
          <w:t>Schedule 6 – Proponent Team Protocols</w:t>
        </w:r>
        <w:r w:rsidR="004274E0">
          <w:rPr>
            <w:noProof/>
            <w:webHidden/>
          </w:rPr>
          <w:tab/>
        </w:r>
        <w:r w:rsidR="000479BA">
          <w:rPr>
            <w:noProof/>
            <w:webHidden/>
          </w:rPr>
          <w:fldChar w:fldCharType="begin"/>
        </w:r>
        <w:r w:rsidR="004274E0">
          <w:rPr>
            <w:noProof/>
            <w:webHidden/>
          </w:rPr>
          <w:instrText xml:space="preserve"> PAGEREF _Toc492045927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8" w:history="1">
        <w:r w:rsidR="004274E0" w:rsidRPr="00794148">
          <w:rPr>
            <w:rStyle w:val="Hyperlink"/>
            <w:noProof/>
          </w:rPr>
          <w:t>Schedule 7 – Core Team</w:t>
        </w:r>
        <w:r w:rsidR="004274E0">
          <w:rPr>
            <w:noProof/>
            <w:webHidden/>
          </w:rPr>
          <w:tab/>
        </w:r>
        <w:r w:rsidR="000479BA">
          <w:rPr>
            <w:noProof/>
            <w:webHidden/>
          </w:rPr>
          <w:fldChar w:fldCharType="begin"/>
        </w:r>
        <w:r w:rsidR="004274E0">
          <w:rPr>
            <w:noProof/>
            <w:webHidden/>
          </w:rPr>
          <w:instrText xml:space="preserve"> PAGEREF _Toc492045928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4274E0" w:rsidRDefault="00CF14B2">
      <w:pPr>
        <w:pStyle w:val="TOC1"/>
        <w:tabs>
          <w:tab w:val="right" w:leader="dot" w:pos="9040"/>
        </w:tabs>
        <w:rPr>
          <w:rFonts w:asciiTheme="minorHAnsi" w:eastAsiaTheme="minorEastAsia" w:hAnsiTheme="minorHAnsi" w:cstheme="minorBidi"/>
          <w:b w:val="0"/>
          <w:noProof/>
          <w:szCs w:val="22"/>
        </w:rPr>
      </w:pPr>
      <w:hyperlink w:anchor="_Toc492045929" w:history="1">
        <w:r w:rsidR="004274E0" w:rsidRPr="00794148">
          <w:rPr>
            <w:rStyle w:val="Hyperlink"/>
            <w:noProof/>
          </w:rPr>
          <w:t>Executed as a deed</w:t>
        </w:r>
        <w:r w:rsidR="004274E0">
          <w:rPr>
            <w:noProof/>
            <w:webHidden/>
          </w:rPr>
          <w:tab/>
        </w:r>
        <w:r w:rsidR="000479BA">
          <w:rPr>
            <w:noProof/>
            <w:webHidden/>
          </w:rPr>
          <w:fldChar w:fldCharType="begin"/>
        </w:r>
        <w:r w:rsidR="004274E0">
          <w:rPr>
            <w:noProof/>
            <w:webHidden/>
          </w:rPr>
          <w:instrText xml:space="preserve"> PAGEREF _Toc492045929 \h </w:instrText>
        </w:r>
        <w:r w:rsidR="000479BA">
          <w:rPr>
            <w:noProof/>
            <w:webHidden/>
          </w:rPr>
        </w:r>
        <w:r w:rsidR="000479BA">
          <w:rPr>
            <w:noProof/>
            <w:webHidden/>
          </w:rPr>
          <w:fldChar w:fldCharType="separate"/>
        </w:r>
        <w:r w:rsidR="00C56123">
          <w:rPr>
            <w:noProof/>
            <w:webHidden/>
          </w:rPr>
          <w:t>2</w:t>
        </w:r>
        <w:r w:rsidR="000479BA">
          <w:rPr>
            <w:noProof/>
            <w:webHidden/>
          </w:rPr>
          <w:fldChar w:fldCharType="end"/>
        </w:r>
      </w:hyperlink>
    </w:p>
    <w:p w:rsidR="006A5199" w:rsidRDefault="000479BA" w:rsidP="003230C1">
      <w:pPr>
        <w:pStyle w:val="BodyText"/>
        <w:tabs>
          <w:tab w:val="right" w:leader="dot" w:pos="8651"/>
        </w:tabs>
        <w:kinsoku w:val="0"/>
        <w:overflowPunct w:val="0"/>
        <w:spacing w:before="240"/>
        <w:ind w:left="566" w:right="38" w:firstLine="0"/>
        <w:rPr>
          <w:sz w:val="24"/>
          <w:szCs w:val="24"/>
        </w:rPr>
        <w:sectPr w:rsidR="006A5199" w:rsidSect="00504CC6">
          <w:footerReference w:type="default" r:id="rId16"/>
          <w:pgSz w:w="11930" w:h="16850"/>
          <w:pgMar w:top="1160" w:right="1200" w:bottom="960" w:left="1680" w:header="0" w:footer="768" w:gutter="0"/>
          <w:pgNumType w:start="36"/>
          <w:cols w:space="720" w:equalWidth="0">
            <w:col w:w="9050"/>
          </w:cols>
          <w:noEndnote/>
        </w:sectPr>
      </w:pPr>
      <w:r>
        <w:rPr>
          <w:b/>
        </w:rPr>
        <w:fldChar w:fldCharType="end"/>
      </w:r>
    </w:p>
    <w:p w:rsidR="006A5199" w:rsidRPr="007B197C" w:rsidRDefault="00B50C97" w:rsidP="007B197C">
      <w:pPr>
        <w:jc w:val="right"/>
        <w:rPr>
          <w:rFonts w:ascii="Arial" w:hAnsi="Arial" w:cs="Arial"/>
          <w:sz w:val="36"/>
          <w:szCs w:val="36"/>
        </w:rPr>
      </w:pPr>
      <w:bookmarkStart w:id="345" w:name="Schedule_1_-_Agreement_Particulars"/>
      <w:bookmarkEnd w:id="345"/>
      <w:r w:rsidRPr="007B197C">
        <w:rPr>
          <w:rFonts w:ascii="Arial" w:hAnsi="Arial" w:cs="Arial"/>
          <w:sz w:val="36"/>
          <w:szCs w:val="36"/>
        </w:rPr>
        <w:lastRenderedPageBreak/>
        <w:t>Schedule</w:t>
      </w:r>
      <w:r w:rsidRPr="007B197C">
        <w:rPr>
          <w:rFonts w:ascii="Arial" w:hAnsi="Arial" w:cs="Arial"/>
          <w:spacing w:val="-3"/>
          <w:sz w:val="36"/>
          <w:szCs w:val="36"/>
        </w:rPr>
        <w:t xml:space="preserve"> </w:t>
      </w:r>
      <w:r w:rsidRPr="007B197C">
        <w:rPr>
          <w:rFonts w:ascii="Arial" w:hAnsi="Arial" w:cs="Arial"/>
          <w:sz w:val="36"/>
          <w:szCs w:val="36"/>
        </w:rPr>
        <w:t>1</w:t>
      </w:r>
    </w:p>
    <w:p w:rsidR="006A5199" w:rsidRDefault="006A5199" w:rsidP="003230C1">
      <w:pPr>
        <w:pStyle w:val="BodyText"/>
        <w:kinsoku w:val="0"/>
        <w:overflowPunct w:val="0"/>
        <w:ind w:left="0" w:right="38" w:firstLine="0"/>
        <w:rPr>
          <w:sz w:val="28"/>
          <w:szCs w:val="28"/>
        </w:rPr>
      </w:pPr>
    </w:p>
    <w:p w:rsidR="006A5199" w:rsidRPr="00722D35" w:rsidRDefault="00B50C97" w:rsidP="007B197C">
      <w:pPr>
        <w:pStyle w:val="ScheduleHeading"/>
        <w:rPr>
          <w:u w:val="single"/>
        </w:rPr>
      </w:pPr>
      <w:bookmarkStart w:id="346" w:name="bookmark93"/>
      <w:bookmarkStart w:id="347" w:name="_Toc492045922"/>
      <w:bookmarkEnd w:id="346"/>
      <w:r w:rsidRPr="00722D35">
        <w:rPr>
          <w:u w:val="single"/>
        </w:rPr>
        <w:t>Schedule 1 – Agreement</w:t>
      </w:r>
      <w:r w:rsidRPr="00722D35">
        <w:rPr>
          <w:spacing w:val="-6"/>
          <w:u w:val="single"/>
        </w:rPr>
        <w:t xml:space="preserve"> </w:t>
      </w:r>
      <w:r w:rsidRPr="00722D35">
        <w:rPr>
          <w:u w:val="single"/>
        </w:rPr>
        <w:t>Particulars</w:t>
      </w:r>
      <w:bookmarkEnd w:id="347"/>
      <w:r w:rsidR="00722D35">
        <w:rPr>
          <w:u w:val="single"/>
        </w:rPr>
        <w:t xml:space="preserve">                                                         </w:t>
      </w:r>
    </w:p>
    <w:p w:rsidR="006A5199" w:rsidRDefault="006A5199" w:rsidP="003230C1">
      <w:pPr>
        <w:pStyle w:val="BodyText"/>
        <w:kinsoku w:val="0"/>
        <w:overflowPunct w:val="0"/>
        <w:spacing w:before="2"/>
        <w:ind w:left="0" w:right="38" w:firstLine="0"/>
      </w:pPr>
    </w:p>
    <w:tbl>
      <w:tblPr>
        <w:tblW w:w="0" w:type="auto"/>
        <w:tblInd w:w="5" w:type="dxa"/>
        <w:tblLayout w:type="fixed"/>
        <w:tblCellMar>
          <w:left w:w="0" w:type="dxa"/>
          <w:right w:w="0" w:type="dxa"/>
        </w:tblCellMar>
        <w:tblLook w:val="0000" w:firstRow="0" w:lastRow="0" w:firstColumn="0" w:lastColumn="0" w:noHBand="0" w:noVBand="0"/>
      </w:tblPr>
      <w:tblGrid>
        <w:gridCol w:w="567"/>
        <w:gridCol w:w="1276"/>
        <w:gridCol w:w="2268"/>
        <w:gridCol w:w="4961"/>
      </w:tblGrid>
      <w:tr w:rsidR="006A5199" w:rsidRPr="007E6B2F" w:rsidTr="002E50A7">
        <w:trPr>
          <w:trHeight w:hRule="exact" w:val="732"/>
        </w:trPr>
        <w:tc>
          <w:tcPr>
            <w:tcW w:w="567" w:type="dxa"/>
            <w:tcBorders>
              <w:top w:val="single" w:sz="4" w:space="0" w:color="7E7E7E"/>
              <w:left w:val="single" w:sz="4" w:space="0" w:color="7E7E7E"/>
              <w:bottom w:val="single" w:sz="4" w:space="0" w:color="7E7E7E"/>
              <w:right w:val="single" w:sz="4" w:space="0" w:color="7E7E7E"/>
            </w:tcBorders>
            <w:shd w:val="clear" w:color="auto" w:fill="E6E6E6"/>
          </w:tcPr>
          <w:p w:rsidR="006A5199" w:rsidRPr="002E50A7" w:rsidRDefault="00B50C97" w:rsidP="002E50A7">
            <w:pPr>
              <w:pStyle w:val="TableParagraph"/>
              <w:kinsoku w:val="0"/>
              <w:overflowPunct w:val="0"/>
              <w:spacing w:before="120" w:after="120"/>
              <w:ind w:left="-1"/>
              <w:jc w:val="center"/>
              <w:rPr>
                <w:b/>
                <w:sz w:val="20"/>
                <w:szCs w:val="20"/>
              </w:rPr>
            </w:pPr>
            <w:r w:rsidRPr="002E50A7">
              <w:rPr>
                <w:rFonts w:ascii="Arial" w:hAnsi="Arial" w:cs="Arial"/>
                <w:b/>
                <w:bCs/>
                <w:sz w:val="20"/>
                <w:szCs w:val="20"/>
              </w:rPr>
              <w:t>No.</w:t>
            </w:r>
          </w:p>
        </w:tc>
        <w:tc>
          <w:tcPr>
            <w:tcW w:w="1276" w:type="dxa"/>
            <w:tcBorders>
              <w:top w:val="single" w:sz="4" w:space="0" w:color="7E7E7E"/>
              <w:left w:val="single" w:sz="4" w:space="0" w:color="7E7E7E"/>
              <w:bottom w:val="single" w:sz="4" w:space="0" w:color="7E7E7E"/>
              <w:right w:val="single" w:sz="4" w:space="0" w:color="7E7E7E"/>
            </w:tcBorders>
            <w:shd w:val="clear" w:color="auto" w:fill="E6E6E6"/>
          </w:tcPr>
          <w:p w:rsidR="006A5199" w:rsidRPr="002E50A7" w:rsidRDefault="00B50C97" w:rsidP="002E50A7">
            <w:pPr>
              <w:pStyle w:val="TableParagraph"/>
              <w:kinsoku w:val="0"/>
              <w:overflowPunct w:val="0"/>
              <w:spacing w:before="120" w:after="120"/>
              <w:ind w:left="-1"/>
              <w:jc w:val="center"/>
              <w:rPr>
                <w:b/>
                <w:sz w:val="20"/>
                <w:szCs w:val="20"/>
              </w:rPr>
            </w:pPr>
            <w:r w:rsidRPr="002E50A7">
              <w:rPr>
                <w:rFonts w:ascii="Arial" w:hAnsi="Arial" w:cs="Arial"/>
                <w:b/>
                <w:bCs/>
                <w:sz w:val="20"/>
                <w:szCs w:val="20"/>
              </w:rPr>
              <w:t>Reference</w:t>
            </w:r>
          </w:p>
        </w:tc>
        <w:tc>
          <w:tcPr>
            <w:tcW w:w="2268" w:type="dxa"/>
            <w:tcBorders>
              <w:top w:val="single" w:sz="4" w:space="0" w:color="7E7E7E"/>
              <w:left w:val="single" w:sz="4" w:space="0" w:color="7E7E7E"/>
              <w:bottom w:val="single" w:sz="4" w:space="0" w:color="7E7E7E"/>
              <w:right w:val="single" w:sz="4" w:space="0" w:color="7E7E7E"/>
            </w:tcBorders>
            <w:shd w:val="clear" w:color="auto" w:fill="E6E6E6"/>
          </w:tcPr>
          <w:p w:rsidR="006A5199" w:rsidRPr="002E50A7" w:rsidRDefault="00B50C97" w:rsidP="002E50A7">
            <w:pPr>
              <w:pStyle w:val="TableParagraph"/>
              <w:kinsoku w:val="0"/>
              <w:overflowPunct w:val="0"/>
              <w:spacing w:before="120" w:after="120"/>
              <w:ind w:left="-1"/>
              <w:jc w:val="center"/>
              <w:rPr>
                <w:b/>
                <w:sz w:val="20"/>
                <w:szCs w:val="20"/>
              </w:rPr>
            </w:pPr>
            <w:r w:rsidRPr="002E50A7">
              <w:rPr>
                <w:rFonts w:ascii="Arial" w:hAnsi="Arial" w:cs="Arial"/>
                <w:b/>
                <w:bCs/>
                <w:sz w:val="20"/>
                <w:szCs w:val="20"/>
              </w:rPr>
              <w:t>Description</w:t>
            </w:r>
          </w:p>
        </w:tc>
        <w:tc>
          <w:tcPr>
            <w:tcW w:w="4961" w:type="dxa"/>
            <w:tcBorders>
              <w:top w:val="single" w:sz="4" w:space="0" w:color="7E7E7E"/>
              <w:left w:val="single" w:sz="4" w:space="0" w:color="7E7E7E"/>
              <w:bottom w:val="single" w:sz="4" w:space="0" w:color="7E7E7E"/>
              <w:right w:val="single" w:sz="4" w:space="0" w:color="7E7E7E"/>
            </w:tcBorders>
            <w:shd w:val="clear" w:color="auto" w:fill="E6E6E6"/>
          </w:tcPr>
          <w:p w:rsidR="006A5199" w:rsidRPr="002E50A7" w:rsidRDefault="00B50C97" w:rsidP="002E50A7">
            <w:pPr>
              <w:pStyle w:val="TableParagraph"/>
              <w:kinsoku w:val="0"/>
              <w:overflowPunct w:val="0"/>
              <w:spacing w:before="120" w:after="120"/>
              <w:ind w:left="-1"/>
              <w:jc w:val="center"/>
              <w:rPr>
                <w:b/>
                <w:sz w:val="20"/>
                <w:szCs w:val="20"/>
              </w:rPr>
            </w:pPr>
            <w:r w:rsidRPr="002E50A7">
              <w:rPr>
                <w:rFonts w:ascii="Arial" w:hAnsi="Arial" w:cs="Arial"/>
                <w:b/>
                <w:bCs/>
                <w:sz w:val="20"/>
                <w:szCs w:val="20"/>
              </w:rPr>
              <w:t>Particular</w:t>
            </w:r>
          </w:p>
        </w:tc>
      </w:tr>
      <w:tr w:rsidR="006A5199" w:rsidRPr="007E6B2F" w:rsidTr="002E50A7">
        <w:trPr>
          <w:trHeight w:hRule="exact" w:val="928"/>
        </w:trPr>
        <w:tc>
          <w:tcPr>
            <w:tcW w:w="567"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
              <w:rPr>
                <w:sz w:val="20"/>
                <w:szCs w:val="20"/>
              </w:rPr>
            </w:pPr>
            <w:r w:rsidRPr="002E50A7">
              <w:rPr>
                <w:rFonts w:ascii="Arial" w:hAnsi="Arial" w:cs="Arial"/>
                <w:sz w:val="20"/>
                <w:szCs w:val="20"/>
              </w:rPr>
              <w:t>1</w:t>
            </w:r>
          </w:p>
        </w:tc>
        <w:tc>
          <w:tcPr>
            <w:tcW w:w="1276"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91"/>
              <w:rPr>
                <w:sz w:val="20"/>
                <w:szCs w:val="20"/>
              </w:rPr>
            </w:pPr>
            <w:r w:rsidRPr="002E50A7">
              <w:rPr>
                <w:rFonts w:ascii="Arial" w:hAnsi="Arial" w:cs="Arial"/>
                <w:sz w:val="20"/>
                <w:szCs w:val="20"/>
              </w:rPr>
              <w:t>Clause</w:t>
            </w:r>
            <w:r w:rsidRPr="002E50A7">
              <w:rPr>
                <w:rFonts w:ascii="Arial" w:hAnsi="Arial" w:cs="Arial"/>
                <w:spacing w:val="-1"/>
                <w:sz w:val="20"/>
                <w:szCs w:val="20"/>
              </w:rPr>
              <w:t xml:space="preserve"> </w:t>
            </w:r>
            <w:r w:rsidRPr="002E50A7">
              <w:rPr>
                <w:rFonts w:ascii="Arial" w:hAnsi="Arial" w:cs="Arial"/>
                <w:sz w:val="20"/>
                <w:szCs w:val="20"/>
              </w:rPr>
              <w:t>1.1</w:t>
            </w:r>
          </w:p>
        </w:tc>
        <w:tc>
          <w:tcPr>
            <w:tcW w:w="2268"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13"/>
              <w:rPr>
                <w:sz w:val="20"/>
                <w:szCs w:val="20"/>
              </w:rPr>
            </w:pPr>
            <w:r w:rsidRPr="002E50A7">
              <w:rPr>
                <w:rFonts w:ascii="Arial" w:hAnsi="Arial" w:cs="Arial"/>
                <w:sz w:val="20"/>
                <w:szCs w:val="20"/>
              </w:rPr>
              <w:t>Project</w:t>
            </w:r>
            <w:r w:rsidRPr="002E50A7">
              <w:rPr>
                <w:rFonts w:ascii="Arial" w:hAnsi="Arial" w:cs="Arial"/>
                <w:spacing w:val="-7"/>
                <w:sz w:val="20"/>
                <w:szCs w:val="20"/>
              </w:rPr>
              <w:t xml:space="preserve"> </w:t>
            </w:r>
            <w:r w:rsidRPr="002E50A7">
              <w:rPr>
                <w:rFonts w:ascii="Arial" w:hAnsi="Arial" w:cs="Arial"/>
                <w:sz w:val="20"/>
                <w:szCs w:val="20"/>
              </w:rPr>
              <w:t>Owner</w:t>
            </w:r>
          </w:p>
        </w:tc>
        <w:tc>
          <w:tcPr>
            <w:tcW w:w="4961" w:type="dxa"/>
            <w:tcBorders>
              <w:top w:val="single" w:sz="4" w:space="0" w:color="7E7E7E"/>
              <w:left w:val="single" w:sz="4" w:space="0" w:color="7E7E7E"/>
              <w:bottom w:val="single" w:sz="4" w:space="0" w:color="7E7E7E"/>
              <w:right w:val="single" w:sz="4" w:space="0" w:color="7E7E7E"/>
            </w:tcBorders>
          </w:tcPr>
          <w:p w:rsidR="006A5199" w:rsidRPr="002E50A7" w:rsidRDefault="00B50C97" w:rsidP="008B7E4F">
            <w:pPr>
              <w:pStyle w:val="TableParagraph"/>
              <w:kinsoku w:val="0"/>
              <w:overflowPunct w:val="0"/>
              <w:spacing w:before="120" w:after="120"/>
              <w:ind w:left="68"/>
              <w:rPr>
                <w:sz w:val="20"/>
                <w:szCs w:val="20"/>
              </w:rPr>
            </w:pPr>
            <w:proofErr w:type="gramStart"/>
            <w:r w:rsidRPr="002E50A7">
              <w:rPr>
                <w:rFonts w:ascii="Arial" w:hAnsi="Arial" w:cs="Arial"/>
                <w:sz w:val="20"/>
                <w:szCs w:val="20"/>
              </w:rPr>
              <w:t>the</w:t>
            </w:r>
            <w:proofErr w:type="gramEnd"/>
            <w:r w:rsidRPr="002E50A7">
              <w:rPr>
                <w:rFonts w:ascii="Arial" w:hAnsi="Arial" w:cs="Arial"/>
                <w:sz w:val="20"/>
                <w:szCs w:val="20"/>
              </w:rPr>
              <w:t xml:space="preserve"> Project Owner</w:t>
            </w:r>
            <w:r w:rsidR="008B7E4F">
              <w:rPr>
                <w:rFonts w:ascii="Arial" w:hAnsi="Arial" w:cs="Arial"/>
                <w:sz w:val="20"/>
                <w:szCs w:val="20"/>
              </w:rPr>
              <w:t xml:space="preserve"> being responsible for the care, control and management of certain toad and rail lines</w:t>
            </w:r>
            <w:r w:rsidRPr="002E50A7">
              <w:rPr>
                <w:rFonts w:ascii="Arial" w:hAnsi="Arial" w:cs="Arial"/>
                <w:sz w:val="20"/>
                <w:szCs w:val="20"/>
              </w:rPr>
              <w:t>, being the client for the performance of the</w:t>
            </w:r>
            <w:r w:rsidRPr="002E50A7">
              <w:rPr>
                <w:rFonts w:ascii="Arial" w:hAnsi="Arial" w:cs="Arial"/>
                <w:spacing w:val="-4"/>
                <w:sz w:val="20"/>
                <w:szCs w:val="20"/>
              </w:rPr>
              <w:t xml:space="preserve"> </w:t>
            </w:r>
            <w:r w:rsidRPr="002E50A7">
              <w:rPr>
                <w:rFonts w:ascii="Arial" w:hAnsi="Arial" w:cs="Arial"/>
                <w:sz w:val="20"/>
                <w:szCs w:val="20"/>
              </w:rPr>
              <w:t>Services.</w:t>
            </w:r>
          </w:p>
        </w:tc>
      </w:tr>
      <w:tr w:rsidR="006A5199" w:rsidRPr="007E6B2F" w:rsidTr="002E50A7">
        <w:trPr>
          <w:trHeight w:hRule="exact" w:val="1064"/>
        </w:trPr>
        <w:tc>
          <w:tcPr>
            <w:tcW w:w="567"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
              <w:rPr>
                <w:sz w:val="20"/>
                <w:szCs w:val="20"/>
              </w:rPr>
            </w:pPr>
            <w:r w:rsidRPr="002E50A7">
              <w:rPr>
                <w:rFonts w:ascii="Arial" w:hAnsi="Arial" w:cs="Arial"/>
                <w:sz w:val="20"/>
                <w:szCs w:val="20"/>
              </w:rPr>
              <w:t>2</w:t>
            </w:r>
          </w:p>
        </w:tc>
        <w:tc>
          <w:tcPr>
            <w:tcW w:w="1276"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91"/>
              <w:rPr>
                <w:sz w:val="20"/>
                <w:szCs w:val="20"/>
              </w:rPr>
            </w:pPr>
            <w:r w:rsidRPr="002E50A7">
              <w:rPr>
                <w:rFonts w:ascii="Arial" w:hAnsi="Arial" w:cs="Arial"/>
                <w:sz w:val="20"/>
                <w:szCs w:val="20"/>
              </w:rPr>
              <w:t>Clause</w:t>
            </w:r>
            <w:r w:rsidRPr="002E50A7">
              <w:rPr>
                <w:rFonts w:ascii="Arial" w:hAnsi="Arial" w:cs="Arial"/>
                <w:spacing w:val="-1"/>
                <w:sz w:val="20"/>
                <w:szCs w:val="20"/>
              </w:rPr>
              <w:t xml:space="preserve"> </w:t>
            </w:r>
            <w:r w:rsidRPr="002E50A7">
              <w:rPr>
                <w:rFonts w:ascii="Arial" w:hAnsi="Arial" w:cs="Arial"/>
                <w:sz w:val="20"/>
                <w:szCs w:val="20"/>
              </w:rPr>
              <w:t>1.1</w:t>
            </w:r>
          </w:p>
        </w:tc>
        <w:tc>
          <w:tcPr>
            <w:tcW w:w="2268"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13"/>
              <w:rPr>
                <w:sz w:val="20"/>
                <w:szCs w:val="20"/>
              </w:rPr>
            </w:pPr>
            <w:r w:rsidRPr="002E50A7">
              <w:rPr>
                <w:rFonts w:ascii="Arial" w:hAnsi="Arial" w:cs="Arial"/>
                <w:sz w:val="20"/>
                <w:szCs w:val="20"/>
              </w:rPr>
              <w:t>Project Owner’s</w:t>
            </w:r>
            <w:r w:rsidRPr="002E50A7">
              <w:rPr>
                <w:rFonts w:ascii="Arial" w:hAnsi="Arial" w:cs="Arial"/>
                <w:spacing w:val="-13"/>
                <w:sz w:val="20"/>
                <w:szCs w:val="20"/>
              </w:rPr>
              <w:t xml:space="preserve"> </w:t>
            </w:r>
            <w:r w:rsidRPr="002E50A7">
              <w:rPr>
                <w:rFonts w:ascii="Arial" w:hAnsi="Arial" w:cs="Arial"/>
                <w:sz w:val="20"/>
                <w:szCs w:val="20"/>
              </w:rPr>
              <w:t>Representative</w:t>
            </w:r>
          </w:p>
        </w:tc>
        <w:tc>
          <w:tcPr>
            <w:tcW w:w="4961" w:type="dxa"/>
            <w:tcBorders>
              <w:top w:val="single" w:sz="4" w:space="0" w:color="7E7E7E"/>
              <w:left w:val="single" w:sz="4" w:space="0" w:color="7E7E7E"/>
              <w:bottom w:val="single" w:sz="4" w:space="0" w:color="7E7E7E"/>
              <w:right w:val="single" w:sz="4" w:space="0" w:color="7E7E7E"/>
            </w:tcBorders>
          </w:tcPr>
          <w:p w:rsidR="006A5199" w:rsidRPr="002E50A7" w:rsidRDefault="008B7E4F" w:rsidP="00BC11CF">
            <w:pPr>
              <w:pStyle w:val="TableParagraph"/>
              <w:kinsoku w:val="0"/>
              <w:overflowPunct w:val="0"/>
              <w:spacing w:before="120" w:after="120"/>
              <w:ind w:left="68" w:hanging="3"/>
              <w:rPr>
                <w:sz w:val="20"/>
                <w:szCs w:val="20"/>
              </w:rPr>
            </w:pPr>
            <w:proofErr w:type="gramStart"/>
            <w:r>
              <w:rPr>
                <w:rFonts w:ascii="Arial" w:hAnsi="Arial" w:cs="Arial"/>
                <w:sz w:val="20"/>
                <w:szCs w:val="20"/>
              </w:rPr>
              <w:t>the</w:t>
            </w:r>
            <w:proofErr w:type="gramEnd"/>
            <w:r>
              <w:rPr>
                <w:rFonts w:ascii="Arial" w:hAnsi="Arial" w:cs="Arial"/>
                <w:sz w:val="20"/>
                <w:szCs w:val="20"/>
              </w:rPr>
              <w:t xml:space="preserve"> representative initially stated in Schedule 2</w:t>
            </w:r>
            <w:r w:rsidR="00BC11CF">
              <w:rPr>
                <w:rFonts w:ascii="Arial" w:hAnsi="Arial" w:cs="Arial"/>
                <w:sz w:val="20"/>
                <w:szCs w:val="20"/>
              </w:rPr>
              <w:t xml:space="preserve"> or alternative as nominated</w:t>
            </w:r>
            <w:r w:rsidR="00B50C97" w:rsidRPr="002E50A7">
              <w:rPr>
                <w:rFonts w:ascii="Arial" w:hAnsi="Arial" w:cs="Arial"/>
                <w:sz w:val="20"/>
                <w:szCs w:val="20"/>
              </w:rPr>
              <w:t xml:space="preserve"> from time to time,</w:t>
            </w:r>
            <w:r w:rsidR="00B50C97" w:rsidRPr="002E50A7">
              <w:rPr>
                <w:rFonts w:ascii="Arial" w:hAnsi="Arial" w:cs="Arial"/>
                <w:spacing w:val="-15"/>
                <w:sz w:val="20"/>
                <w:szCs w:val="20"/>
              </w:rPr>
              <w:t xml:space="preserve"> </w:t>
            </w:r>
            <w:r w:rsidR="00B50C97" w:rsidRPr="002E50A7">
              <w:rPr>
                <w:rFonts w:ascii="Arial" w:hAnsi="Arial" w:cs="Arial"/>
                <w:sz w:val="20"/>
                <w:szCs w:val="20"/>
              </w:rPr>
              <w:t>in writing to the Proponent for the purposes of clause</w:t>
            </w:r>
            <w:r w:rsidR="00B50C97" w:rsidRPr="002E50A7">
              <w:rPr>
                <w:rFonts w:ascii="Arial" w:hAnsi="Arial" w:cs="Arial"/>
                <w:spacing w:val="-8"/>
                <w:sz w:val="20"/>
                <w:szCs w:val="20"/>
              </w:rPr>
              <w:t xml:space="preserve"> </w:t>
            </w:r>
            <w:r w:rsidR="00B50C97" w:rsidRPr="002E50A7">
              <w:rPr>
                <w:rFonts w:ascii="Arial" w:hAnsi="Arial" w:cs="Arial"/>
                <w:sz w:val="20"/>
                <w:szCs w:val="20"/>
              </w:rPr>
              <w:t>4.2.</w:t>
            </w:r>
          </w:p>
        </w:tc>
      </w:tr>
      <w:tr w:rsidR="006A5199" w:rsidRPr="007E6B2F" w:rsidTr="002E50A7">
        <w:trPr>
          <w:trHeight w:hRule="exact" w:val="998"/>
        </w:trPr>
        <w:tc>
          <w:tcPr>
            <w:tcW w:w="567"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
              <w:rPr>
                <w:sz w:val="20"/>
                <w:szCs w:val="20"/>
              </w:rPr>
            </w:pPr>
            <w:r w:rsidRPr="002E50A7">
              <w:rPr>
                <w:rFonts w:ascii="Arial" w:hAnsi="Arial" w:cs="Arial"/>
                <w:sz w:val="20"/>
                <w:szCs w:val="20"/>
              </w:rPr>
              <w:t>3</w:t>
            </w:r>
          </w:p>
        </w:tc>
        <w:tc>
          <w:tcPr>
            <w:tcW w:w="1276"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91"/>
              <w:rPr>
                <w:sz w:val="20"/>
                <w:szCs w:val="20"/>
              </w:rPr>
            </w:pPr>
            <w:r w:rsidRPr="002E50A7">
              <w:rPr>
                <w:rFonts w:ascii="Arial" w:hAnsi="Arial" w:cs="Arial"/>
                <w:sz w:val="20"/>
                <w:szCs w:val="20"/>
              </w:rPr>
              <w:t>Clause</w:t>
            </w:r>
            <w:r w:rsidRPr="002E50A7">
              <w:rPr>
                <w:rFonts w:ascii="Arial" w:hAnsi="Arial" w:cs="Arial"/>
                <w:spacing w:val="-1"/>
                <w:sz w:val="20"/>
                <w:szCs w:val="20"/>
              </w:rPr>
              <w:t xml:space="preserve"> </w:t>
            </w:r>
            <w:r w:rsidRPr="002E50A7">
              <w:rPr>
                <w:rFonts w:ascii="Arial" w:hAnsi="Arial" w:cs="Arial"/>
                <w:sz w:val="20"/>
                <w:szCs w:val="20"/>
              </w:rPr>
              <w:t>1.1</w:t>
            </w:r>
          </w:p>
        </w:tc>
        <w:tc>
          <w:tcPr>
            <w:tcW w:w="2268"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13"/>
              <w:rPr>
                <w:sz w:val="20"/>
                <w:szCs w:val="20"/>
              </w:rPr>
            </w:pPr>
            <w:r w:rsidRPr="002E50A7">
              <w:rPr>
                <w:rFonts w:ascii="Arial" w:hAnsi="Arial" w:cs="Arial"/>
                <w:sz w:val="20"/>
                <w:szCs w:val="20"/>
              </w:rPr>
              <w:t>Proponent’s</w:t>
            </w:r>
            <w:r w:rsidRPr="002E50A7">
              <w:rPr>
                <w:rFonts w:ascii="Arial" w:hAnsi="Arial" w:cs="Arial"/>
                <w:spacing w:val="-6"/>
                <w:sz w:val="20"/>
                <w:szCs w:val="20"/>
              </w:rPr>
              <w:t xml:space="preserve"> </w:t>
            </w:r>
            <w:r w:rsidRPr="002E50A7">
              <w:rPr>
                <w:rFonts w:ascii="Arial" w:hAnsi="Arial" w:cs="Arial"/>
                <w:sz w:val="20"/>
                <w:szCs w:val="20"/>
              </w:rPr>
              <w:t>Representative</w:t>
            </w:r>
          </w:p>
        </w:tc>
        <w:tc>
          <w:tcPr>
            <w:tcW w:w="4961"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68" w:hanging="3"/>
              <w:rPr>
                <w:sz w:val="20"/>
                <w:szCs w:val="20"/>
              </w:rPr>
            </w:pPr>
            <w:proofErr w:type="gramStart"/>
            <w:r w:rsidRPr="002E50A7">
              <w:rPr>
                <w:rFonts w:ascii="Arial" w:hAnsi="Arial" w:cs="Arial"/>
                <w:sz w:val="20"/>
                <w:szCs w:val="20"/>
              </w:rPr>
              <w:t>a</w:t>
            </w:r>
            <w:proofErr w:type="gramEnd"/>
            <w:r w:rsidRPr="002E50A7">
              <w:rPr>
                <w:rFonts w:ascii="Arial" w:hAnsi="Arial" w:cs="Arial"/>
                <w:sz w:val="20"/>
                <w:szCs w:val="20"/>
              </w:rPr>
              <w:t xml:space="preserve"> representative nominated by the Proponent, from time to time, in writing to the Project Owner for the purposes of clause</w:t>
            </w:r>
            <w:r w:rsidRPr="002E50A7">
              <w:rPr>
                <w:rFonts w:ascii="Arial" w:hAnsi="Arial" w:cs="Arial"/>
                <w:spacing w:val="-9"/>
                <w:sz w:val="20"/>
                <w:szCs w:val="20"/>
              </w:rPr>
              <w:t xml:space="preserve"> </w:t>
            </w:r>
            <w:r w:rsidRPr="002E50A7">
              <w:rPr>
                <w:rFonts w:ascii="Arial" w:hAnsi="Arial" w:cs="Arial"/>
                <w:sz w:val="20"/>
                <w:szCs w:val="20"/>
              </w:rPr>
              <w:t>4.2.</w:t>
            </w:r>
          </w:p>
        </w:tc>
      </w:tr>
      <w:tr w:rsidR="006A5199" w:rsidRPr="007E6B2F" w:rsidTr="002E50A7">
        <w:trPr>
          <w:trHeight w:hRule="exact" w:val="904"/>
        </w:trPr>
        <w:tc>
          <w:tcPr>
            <w:tcW w:w="567"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
              <w:rPr>
                <w:sz w:val="20"/>
                <w:szCs w:val="20"/>
              </w:rPr>
            </w:pPr>
            <w:r w:rsidRPr="002E50A7">
              <w:rPr>
                <w:rFonts w:ascii="Arial" w:hAnsi="Arial" w:cs="Arial"/>
                <w:sz w:val="20"/>
                <w:szCs w:val="20"/>
              </w:rPr>
              <w:t>4</w:t>
            </w:r>
          </w:p>
        </w:tc>
        <w:tc>
          <w:tcPr>
            <w:tcW w:w="1276"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91"/>
              <w:rPr>
                <w:sz w:val="20"/>
                <w:szCs w:val="20"/>
              </w:rPr>
            </w:pPr>
            <w:r w:rsidRPr="002E50A7">
              <w:rPr>
                <w:rFonts w:ascii="Arial" w:hAnsi="Arial" w:cs="Arial"/>
                <w:sz w:val="20"/>
                <w:szCs w:val="20"/>
              </w:rPr>
              <w:t>Clause</w:t>
            </w:r>
            <w:r w:rsidRPr="002E50A7">
              <w:rPr>
                <w:rFonts w:ascii="Arial" w:hAnsi="Arial" w:cs="Arial"/>
                <w:spacing w:val="-1"/>
                <w:sz w:val="20"/>
                <w:szCs w:val="20"/>
              </w:rPr>
              <w:t xml:space="preserve"> </w:t>
            </w:r>
            <w:r w:rsidRPr="002E50A7">
              <w:rPr>
                <w:rFonts w:ascii="Arial" w:hAnsi="Arial" w:cs="Arial"/>
                <w:sz w:val="20"/>
                <w:szCs w:val="20"/>
              </w:rPr>
              <w:t>1.1</w:t>
            </w:r>
          </w:p>
        </w:tc>
        <w:tc>
          <w:tcPr>
            <w:tcW w:w="2268"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13"/>
              <w:rPr>
                <w:sz w:val="20"/>
                <w:szCs w:val="20"/>
              </w:rPr>
            </w:pPr>
            <w:r w:rsidRPr="002E50A7">
              <w:rPr>
                <w:rFonts w:ascii="Arial" w:hAnsi="Arial" w:cs="Arial"/>
                <w:sz w:val="20"/>
                <w:szCs w:val="20"/>
              </w:rPr>
              <w:t>Request for</w:t>
            </w:r>
            <w:r w:rsidRPr="002E50A7">
              <w:rPr>
                <w:rFonts w:ascii="Arial" w:hAnsi="Arial" w:cs="Arial"/>
                <w:spacing w:val="-6"/>
                <w:sz w:val="20"/>
                <w:szCs w:val="20"/>
              </w:rPr>
              <w:t xml:space="preserve"> </w:t>
            </w:r>
            <w:r w:rsidRPr="002E50A7">
              <w:rPr>
                <w:rFonts w:ascii="Arial" w:hAnsi="Arial" w:cs="Arial"/>
                <w:sz w:val="20"/>
                <w:szCs w:val="20"/>
              </w:rPr>
              <w:t>Proposal</w:t>
            </w:r>
          </w:p>
        </w:tc>
        <w:tc>
          <w:tcPr>
            <w:tcW w:w="4961"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68"/>
              <w:rPr>
                <w:sz w:val="20"/>
                <w:szCs w:val="20"/>
              </w:rPr>
            </w:pPr>
            <w:proofErr w:type="gramStart"/>
            <w:r w:rsidRPr="002E50A7">
              <w:rPr>
                <w:rFonts w:ascii="Arial" w:hAnsi="Arial" w:cs="Arial"/>
                <w:sz w:val="20"/>
                <w:szCs w:val="20"/>
              </w:rPr>
              <w:t>the</w:t>
            </w:r>
            <w:proofErr w:type="gramEnd"/>
            <w:r w:rsidRPr="002E50A7">
              <w:rPr>
                <w:rFonts w:ascii="Arial" w:hAnsi="Arial" w:cs="Arial"/>
                <w:sz w:val="20"/>
                <w:szCs w:val="20"/>
              </w:rPr>
              <w:t xml:space="preserve"> Request for Proposal No. [</w:t>
            </w:r>
            <w:proofErr w:type="gramStart"/>
            <w:r w:rsidRPr="002E50A7">
              <w:rPr>
                <w:rFonts w:ascii="Arial" w:hAnsi="Arial" w:cs="Arial"/>
                <w:b/>
                <w:bCs/>
                <w:i/>
                <w:iCs/>
                <w:sz w:val="20"/>
                <w:szCs w:val="20"/>
                <w:highlight w:val="yellow"/>
              </w:rPr>
              <w:t>insert</w:t>
            </w:r>
            <w:proofErr w:type="gramEnd"/>
            <w:r w:rsidRPr="002E50A7">
              <w:rPr>
                <w:rFonts w:ascii="Arial" w:hAnsi="Arial" w:cs="Arial"/>
                <w:sz w:val="20"/>
                <w:szCs w:val="20"/>
              </w:rPr>
              <w:t>] for the Project issued by the Project Owner on [</w:t>
            </w:r>
            <w:r w:rsidRPr="002E50A7">
              <w:rPr>
                <w:rFonts w:ascii="Arial" w:hAnsi="Arial" w:cs="Arial"/>
                <w:b/>
                <w:bCs/>
                <w:i/>
                <w:iCs/>
                <w:sz w:val="20"/>
                <w:szCs w:val="20"/>
                <w:highlight w:val="yellow"/>
              </w:rPr>
              <w:t>insert</w:t>
            </w:r>
            <w:r w:rsidRPr="002E50A7">
              <w:rPr>
                <w:rFonts w:ascii="Arial" w:hAnsi="Arial" w:cs="Arial"/>
                <w:b/>
                <w:bCs/>
                <w:i/>
                <w:iCs/>
                <w:spacing w:val="-13"/>
                <w:sz w:val="20"/>
                <w:szCs w:val="20"/>
                <w:highlight w:val="yellow"/>
              </w:rPr>
              <w:t xml:space="preserve"> </w:t>
            </w:r>
            <w:r w:rsidRPr="002E50A7">
              <w:rPr>
                <w:rFonts w:ascii="Arial" w:hAnsi="Arial" w:cs="Arial"/>
                <w:b/>
                <w:bCs/>
                <w:i/>
                <w:iCs/>
                <w:sz w:val="20"/>
                <w:szCs w:val="20"/>
                <w:highlight w:val="yellow"/>
              </w:rPr>
              <w:t>date</w:t>
            </w:r>
            <w:r w:rsidRPr="002E50A7">
              <w:rPr>
                <w:rFonts w:ascii="Arial" w:hAnsi="Arial" w:cs="Arial"/>
                <w:sz w:val="20"/>
                <w:szCs w:val="20"/>
              </w:rPr>
              <w:t>].</w:t>
            </w:r>
          </w:p>
        </w:tc>
      </w:tr>
      <w:tr w:rsidR="006A5199" w:rsidRPr="007E6B2F" w:rsidTr="002E50A7">
        <w:trPr>
          <w:trHeight w:hRule="exact" w:val="1154"/>
        </w:trPr>
        <w:tc>
          <w:tcPr>
            <w:tcW w:w="567"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
              <w:rPr>
                <w:sz w:val="20"/>
                <w:szCs w:val="20"/>
              </w:rPr>
            </w:pPr>
            <w:r w:rsidRPr="002E50A7">
              <w:rPr>
                <w:rFonts w:ascii="Arial" w:hAnsi="Arial" w:cs="Arial"/>
                <w:sz w:val="20"/>
                <w:szCs w:val="20"/>
              </w:rPr>
              <w:t>5</w:t>
            </w:r>
          </w:p>
        </w:tc>
        <w:tc>
          <w:tcPr>
            <w:tcW w:w="1276"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91"/>
              <w:rPr>
                <w:sz w:val="20"/>
                <w:szCs w:val="20"/>
              </w:rPr>
            </w:pPr>
            <w:r w:rsidRPr="002E50A7">
              <w:rPr>
                <w:rFonts w:ascii="Arial" w:hAnsi="Arial" w:cs="Arial"/>
                <w:sz w:val="20"/>
                <w:szCs w:val="20"/>
              </w:rPr>
              <w:t>Clause</w:t>
            </w:r>
            <w:r w:rsidRPr="002E50A7">
              <w:rPr>
                <w:rFonts w:ascii="Arial" w:hAnsi="Arial" w:cs="Arial"/>
                <w:spacing w:val="-1"/>
                <w:sz w:val="20"/>
                <w:szCs w:val="20"/>
              </w:rPr>
              <w:t xml:space="preserve"> </w:t>
            </w:r>
            <w:r w:rsidRPr="002E50A7">
              <w:rPr>
                <w:rFonts w:ascii="Arial" w:hAnsi="Arial" w:cs="Arial"/>
                <w:sz w:val="20"/>
                <w:szCs w:val="20"/>
              </w:rPr>
              <w:t>1.1</w:t>
            </w:r>
          </w:p>
        </w:tc>
        <w:tc>
          <w:tcPr>
            <w:tcW w:w="2268" w:type="dxa"/>
            <w:tcBorders>
              <w:top w:val="single" w:sz="4" w:space="0" w:color="7E7E7E"/>
              <w:left w:val="single" w:sz="4" w:space="0" w:color="7E7E7E"/>
              <w:bottom w:val="single" w:sz="4" w:space="0" w:color="7E7E7E"/>
              <w:right w:val="single" w:sz="4" w:space="0" w:color="7E7E7E"/>
            </w:tcBorders>
          </w:tcPr>
          <w:p w:rsidR="006A5199" w:rsidRPr="002E50A7" w:rsidRDefault="00B50C97" w:rsidP="002E50A7">
            <w:pPr>
              <w:pStyle w:val="TableParagraph"/>
              <w:kinsoku w:val="0"/>
              <w:overflowPunct w:val="0"/>
              <w:spacing w:before="120" w:after="120"/>
              <w:ind w:left="113"/>
              <w:rPr>
                <w:sz w:val="20"/>
                <w:szCs w:val="20"/>
              </w:rPr>
            </w:pPr>
            <w:r w:rsidRPr="002E50A7">
              <w:rPr>
                <w:rFonts w:ascii="Arial" w:hAnsi="Arial" w:cs="Arial"/>
                <w:sz w:val="20"/>
                <w:szCs w:val="20"/>
              </w:rPr>
              <w:t>Submission</w:t>
            </w:r>
            <w:r w:rsidRPr="002E50A7">
              <w:rPr>
                <w:rFonts w:ascii="Arial" w:hAnsi="Arial" w:cs="Arial"/>
                <w:spacing w:val="-2"/>
                <w:sz w:val="20"/>
                <w:szCs w:val="20"/>
              </w:rPr>
              <w:t xml:space="preserve"> </w:t>
            </w:r>
            <w:r w:rsidRPr="002E50A7">
              <w:rPr>
                <w:rFonts w:ascii="Arial" w:hAnsi="Arial" w:cs="Arial"/>
                <w:sz w:val="20"/>
                <w:szCs w:val="20"/>
              </w:rPr>
              <w:t>Date</w:t>
            </w:r>
          </w:p>
        </w:tc>
        <w:tc>
          <w:tcPr>
            <w:tcW w:w="4961" w:type="dxa"/>
            <w:tcBorders>
              <w:top w:val="single" w:sz="4" w:space="0" w:color="7E7E7E"/>
              <w:left w:val="single" w:sz="4" w:space="0" w:color="7E7E7E"/>
              <w:bottom w:val="single" w:sz="4" w:space="0" w:color="7E7E7E"/>
              <w:right w:val="single" w:sz="4" w:space="0" w:color="7E7E7E"/>
            </w:tcBorders>
          </w:tcPr>
          <w:p w:rsidR="006A5199" w:rsidRPr="002E50A7" w:rsidRDefault="00B50C97" w:rsidP="008B7E4F">
            <w:pPr>
              <w:pStyle w:val="TableParagraph"/>
              <w:kinsoku w:val="0"/>
              <w:overflowPunct w:val="0"/>
              <w:spacing w:before="120" w:after="120"/>
              <w:ind w:left="68"/>
              <w:rPr>
                <w:sz w:val="20"/>
                <w:szCs w:val="20"/>
              </w:rPr>
            </w:pPr>
            <w:proofErr w:type="gramStart"/>
            <w:r w:rsidRPr="002E50A7">
              <w:rPr>
                <w:rFonts w:ascii="Arial" w:hAnsi="Arial" w:cs="Arial"/>
                <w:sz w:val="20"/>
                <w:szCs w:val="20"/>
              </w:rPr>
              <w:t>the</w:t>
            </w:r>
            <w:proofErr w:type="gramEnd"/>
            <w:r w:rsidRPr="002E50A7">
              <w:rPr>
                <w:rFonts w:ascii="Arial" w:hAnsi="Arial" w:cs="Arial"/>
                <w:sz w:val="20"/>
                <w:szCs w:val="20"/>
              </w:rPr>
              <w:t xml:space="preserve"> date for submission by the Proponent of the Project Proposal to the Project Owner</w:t>
            </w:r>
            <w:r w:rsidR="008B7E4F">
              <w:rPr>
                <w:rFonts w:ascii="Arial" w:hAnsi="Arial" w:cs="Arial"/>
                <w:sz w:val="20"/>
                <w:szCs w:val="20"/>
              </w:rPr>
              <w:t xml:space="preserve"> as stated on the Project Owner’s Request for Proposal.</w:t>
            </w:r>
            <w:r w:rsidRPr="002E50A7">
              <w:rPr>
                <w:rFonts w:ascii="Arial" w:hAnsi="Arial" w:cs="Arial"/>
                <w:sz w:val="20"/>
                <w:szCs w:val="20"/>
              </w:rPr>
              <w:t>.</w:t>
            </w:r>
          </w:p>
        </w:tc>
      </w:tr>
    </w:tbl>
    <w:p w:rsidR="006A5199" w:rsidRDefault="006A5199" w:rsidP="003230C1">
      <w:pPr>
        <w:ind w:right="38"/>
        <w:sectPr w:rsidR="006A5199" w:rsidSect="00722D35">
          <w:pgSz w:w="11930" w:h="16850"/>
          <w:pgMar w:top="1276" w:right="1582" w:bottom="960" w:left="1276" w:header="0" w:footer="768" w:gutter="0"/>
          <w:cols w:space="720" w:equalWidth="0">
            <w:col w:w="9088"/>
          </w:cols>
          <w:noEndnote/>
        </w:sectPr>
      </w:pPr>
    </w:p>
    <w:p w:rsidR="006A5199" w:rsidRPr="00876C8F" w:rsidRDefault="00B50C97" w:rsidP="007B197C">
      <w:pPr>
        <w:jc w:val="right"/>
        <w:rPr>
          <w:rFonts w:ascii="Arial" w:hAnsi="Arial" w:cs="Arial"/>
          <w:sz w:val="36"/>
          <w:szCs w:val="36"/>
        </w:rPr>
      </w:pPr>
      <w:bookmarkStart w:id="348" w:name="Schedule_2_–_Parties’_contact_details"/>
      <w:bookmarkEnd w:id="348"/>
      <w:r w:rsidRPr="00876C8F">
        <w:rPr>
          <w:rFonts w:ascii="Arial" w:hAnsi="Arial" w:cs="Arial"/>
          <w:sz w:val="36"/>
          <w:szCs w:val="36"/>
        </w:rPr>
        <w:lastRenderedPageBreak/>
        <w:t>Schedule</w:t>
      </w:r>
      <w:r w:rsidRPr="00876C8F">
        <w:rPr>
          <w:rFonts w:ascii="Arial" w:hAnsi="Arial" w:cs="Arial"/>
          <w:spacing w:val="-3"/>
          <w:sz w:val="36"/>
          <w:szCs w:val="36"/>
        </w:rPr>
        <w:t xml:space="preserve"> </w:t>
      </w:r>
      <w:r w:rsidRPr="00876C8F">
        <w:rPr>
          <w:rFonts w:ascii="Arial" w:hAnsi="Arial" w:cs="Arial"/>
          <w:sz w:val="36"/>
          <w:szCs w:val="36"/>
        </w:rPr>
        <w:t>2</w:t>
      </w:r>
    </w:p>
    <w:p w:rsidR="00175E4A" w:rsidRDefault="00175E4A" w:rsidP="007B197C">
      <w:pPr>
        <w:pStyle w:val="ScheduleHeading"/>
        <w:rPr>
          <w:u w:val="single"/>
        </w:rPr>
      </w:pPr>
      <w:bookmarkStart w:id="349" w:name="bookmark94"/>
      <w:bookmarkEnd w:id="349"/>
    </w:p>
    <w:p w:rsidR="006A5199" w:rsidRPr="00722D35" w:rsidRDefault="00B50C97" w:rsidP="007B197C">
      <w:pPr>
        <w:pStyle w:val="ScheduleHeading"/>
        <w:rPr>
          <w:u w:val="single"/>
        </w:rPr>
      </w:pPr>
      <w:bookmarkStart w:id="350" w:name="_Toc492045923"/>
      <w:r w:rsidRPr="00722D35">
        <w:rPr>
          <w:u w:val="single"/>
        </w:rPr>
        <w:t>Schedule 2 – Parties’ contact</w:t>
      </w:r>
      <w:r w:rsidRPr="00722D35">
        <w:rPr>
          <w:spacing w:val="-8"/>
          <w:u w:val="single"/>
        </w:rPr>
        <w:t xml:space="preserve"> </w:t>
      </w:r>
      <w:r w:rsidRPr="00722D35">
        <w:rPr>
          <w:u w:val="single"/>
        </w:rPr>
        <w:t>details</w:t>
      </w:r>
      <w:bookmarkEnd w:id="350"/>
      <w:r w:rsidR="00722D35">
        <w:rPr>
          <w:u w:val="single"/>
        </w:rPr>
        <w:t xml:space="preserve">                                                           </w:t>
      </w:r>
    </w:p>
    <w:p w:rsidR="006A5199" w:rsidRPr="002E50A7" w:rsidRDefault="00B50C97" w:rsidP="002E50A7">
      <w:pPr>
        <w:pStyle w:val="ListParagraph"/>
        <w:numPr>
          <w:ilvl w:val="0"/>
          <w:numId w:val="2"/>
        </w:numPr>
        <w:tabs>
          <w:tab w:val="left" w:pos="709"/>
        </w:tabs>
        <w:kinsoku w:val="0"/>
        <w:overflowPunct w:val="0"/>
        <w:spacing w:before="194" w:after="78"/>
        <w:ind w:left="709" w:right="38" w:hanging="709"/>
        <w:rPr>
          <w:rFonts w:ascii="Arial" w:hAnsi="Arial" w:cs="Arial"/>
          <w:b/>
          <w:u w:val="single"/>
        </w:rPr>
      </w:pPr>
      <w:r w:rsidRPr="002E50A7">
        <w:rPr>
          <w:rFonts w:ascii="Arial" w:hAnsi="Arial" w:cs="Arial"/>
          <w:b/>
          <w:u w:val="single"/>
        </w:rPr>
        <w:t>Project</w:t>
      </w:r>
      <w:r w:rsidRPr="002E50A7">
        <w:rPr>
          <w:rFonts w:ascii="Arial" w:hAnsi="Arial" w:cs="Arial"/>
          <w:b/>
          <w:spacing w:val="-13"/>
          <w:u w:val="single"/>
        </w:rPr>
        <w:t xml:space="preserve"> </w:t>
      </w:r>
      <w:r w:rsidRPr="002E50A7">
        <w:rPr>
          <w:rFonts w:ascii="Arial" w:hAnsi="Arial" w:cs="Arial"/>
          <w:b/>
          <w:u w:val="single"/>
        </w:rPr>
        <w:t>Owner</w:t>
      </w:r>
    </w:p>
    <w:p w:rsidR="008B7E4F" w:rsidRPr="008B7E4F" w:rsidRDefault="00362A0E" w:rsidP="0074214C">
      <w:pPr>
        <w:pStyle w:val="BodyText"/>
        <w:tabs>
          <w:tab w:val="left" w:pos="2268"/>
        </w:tabs>
        <w:kinsoku w:val="0"/>
        <w:overflowPunct w:val="0"/>
        <w:spacing w:before="233"/>
        <w:ind w:left="1418" w:right="38" w:hanging="709"/>
        <w:rPr>
          <w:spacing w:val="-3"/>
          <w:szCs w:val="22"/>
        </w:rPr>
      </w:pPr>
      <w:r>
        <w:rPr>
          <w:szCs w:val="22"/>
          <w:u w:val="single"/>
        </w:rPr>
        <w:t xml:space="preserve">Minister for Transport, </w:t>
      </w:r>
      <w:r w:rsidR="008B7E4F" w:rsidRPr="008B7E4F">
        <w:rPr>
          <w:szCs w:val="22"/>
          <w:u w:val="single"/>
        </w:rPr>
        <w:t>Infrastructure</w:t>
      </w:r>
      <w:r>
        <w:rPr>
          <w:szCs w:val="22"/>
          <w:u w:val="single"/>
        </w:rPr>
        <w:t xml:space="preserve"> and Local Government</w:t>
      </w:r>
    </w:p>
    <w:p w:rsidR="006A5199" w:rsidRDefault="008B7E4F" w:rsidP="0078631E">
      <w:pPr>
        <w:pStyle w:val="BodyText"/>
        <w:tabs>
          <w:tab w:val="left" w:pos="2268"/>
        </w:tabs>
        <w:kinsoku w:val="0"/>
        <w:overflowPunct w:val="0"/>
        <w:spacing w:before="233"/>
        <w:ind w:left="2268" w:right="38" w:hanging="1559"/>
      </w:pPr>
      <w:r>
        <w:rPr>
          <w:spacing w:val="-1"/>
        </w:rPr>
        <w:t>Address:</w:t>
      </w:r>
      <w:r>
        <w:rPr>
          <w:spacing w:val="-1"/>
        </w:rPr>
        <w:tab/>
      </w:r>
      <w:r>
        <w:rPr>
          <w:spacing w:val="-3"/>
          <w:szCs w:val="22"/>
        </w:rPr>
        <w:t xml:space="preserve">Level 12, Roma Mitchell House, </w:t>
      </w:r>
      <w:r w:rsidRPr="002E17AF">
        <w:rPr>
          <w:spacing w:val="-3"/>
          <w:szCs w:val="22"/>
        </w:rPr>
        <w:t>136 North Terrace, Adelaide, South Australia, 5000</w:t>
      </w:r>
    </w:p>
    <w:p w:rsidR="006A5199" w:rsidRDefault="00B50C97" w:rsidP="0074214C">
      <w:pPr>
        <w:pStyle w:val="BodyText"/>
        <w:tabs>
          <w:tab w:val="left" w:pos="2268"/>
        </w:tabs>
        <w:kinsoku w:val="0"/>
        <w:overflowPunct w:val="0"/>
        <w:spacing w:before="118"/>
        <w:ind w:left="1418" w:right="38" w:hanging="709"/>
      </w:pPr>
      <w:r>
        <w:rPr>
          <w:spacing w:val="-1"/>
        </w:rPr>
        <w:t>Attention:</w:t>
      </w:r>
      <w:r>
        <w:rPr>
          <w:spacing w:val="-1"/>
        </w:rPr>
        <w:tab/>
        <w:t>[</w:t>
      </w:r>
      <w:r w:rsidRPr="00944A41">
        <w:rPr>
          <w:b/>
          <w:bCs/>
          <w:i/>
          <w:iCs/>
          <w:spacing w:val="-1"/>
          <w:highlight w:val="yellow"/>
        </w:rPr>
        <w:t>insert</w:t>
      </w:r>
      <w:r w:rsidRPr="00944A41">
        <w:rPr>
          <w:b/>
          <w:bCs/>
          <w:i/>
          <w:iCs/>
          <w:spacing w:val="2"/>
          <w:highlight w:val="yellow"/>
        </w:rPr>
        <w:t xml:space="preserve"> </w:t>
      </w:r>
      <w:r w:rsidRPr="00944A41">
        <w:rPr>
          <w:b/>
          <w:bCs/>
          <w:i/>
          <w:iCs/>
          <w:highlight w:val="yellow"/>
        </w:rPr>
        <w:t>name</w:t>
      </w:r>
      <w:r w:rsidRPr="00944A41">
        <w:rPr>
          <w:highlight w:val="yellow"/>
        </w:rPr>
        <w:t>]</w:t>
      </w:r>
    </w:p>
    <w:p w:rsidR="008B7E4F" w:rsidRPr="002E50A7" w:rsidRDefault="008B7E4F" w:rsidP="008B7E4F">
      <w:pPr>
        <w:pStyle w:val="ListParagraph"/>
        <w:numPr>
          <w:ilvl w:val="0"/>
          <w:numId w:val="2"/>
        </w:numPr>
        <w:tabs>
          <w:tab w:val="left" w:pos="709"/>
        </w:tabs>
        <w:kinsoku w:val="0"/>
        <w:overflowPunct w:val="0"/>
        <w:spacing w:before="194" w:after="78"/>
        <w:ind w:left="709" w:right="38" w:hanging="709"/>
        <w:rPr>
          <w:rFonts w:ascii="Arial" w:hAnsi="Arial" w:cs="Arial"/>
          <w:b/>
          <w:u w:val="single"/>
        </w:rPr>
      </w:pPr>
      <w:r w:rsidRPr="002E50A7">
        <w:rPr>
          <w:rFonts w:ascii="Arial" w:hAnsi="Arial" w:cs="Arial"/>
          <w:b/>
          <w:u w:val="single"/>
        </w:rPr>
        <w:t>Project</w:t>
      </w:r>
      <w:r w:rsidRPr="002E50A7">
        <w:rPr>
          <w:rFonts w:ascii="Arial" w:hAnsi="Arial" w:cs="Arial"/>
          <w:b/>
          <w:spacing w:val="-13"/>
          <w:u w:val="single"/>
        </w:rPr>
        <w:t xml:space="preserve"> </w:t>
      </w:r>
      <w:r w:rsidRPr="002E50A7">
        <w:rPr>
          <w:rFonts w:ascii="Arial" w:hAnsi="Arial" w:cs="Arial"/>
          <w:b/>
          <w:u w:val="single"/>
        </w:rPr>
        <w:t>Owner</w:t>
      </w:r>
      <w:r>
        <w:rPr>
          <w:rFonts w:ascii="Arial" w:hAnsi="Arial" w:cs="Arial"/>
          <w:b/>
          <w:u w:val="single"/>
        </w:rPr>
        <w:t>’s Representative</w:t>
      </w:r>
    </w:p>
    <w:p w:rsidR="008B7E4F" w:rsidRDefault="008B7E4F" w:rsidP="008B7E4F">
      <w:pPr>
        <w:pStyle w:val="BodyText"/>
        <w:tabs>
          <w:tab w:val="left" w:pos="2268"/>
        </w:tabs>
        <w:kinsoku w:val="0"/>
        <w:overflowPunct w:val="0"/>
        <w:spacing w:before="233"/>
        <w:ind w:left="1418" w:right="38" w:hanging="709"/>
      </w:pPr>
      <w:r>
        <w:rPr>
          <w:spacing w:val="-1"/>
        </w:rPr>
        <w:t>Address:</w:t>
      </w:r>
      <w:r>
        <w:rPr>
          <w:spacing w:val="-1"/>
        </w:rPr>
        <w:tab/>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rsidRPr="00944A41">
        <w:rPr>
          <w:highlight w:val="yellow"/>
        </w:rPr>
        <w:t>]</w:t>
      </w:r>
      <w:r w:rsidRPr="00944A41">
        <w:rPr>
          <w:w w:val="99"/>
          <w:highlight w:val="yellow"/>
        </w:rPr>
        <w:t xml:space="preserve"> </w:t>
      </w:r>
      <w:r w:rsidRPr="00944A41">
        <w:rPr>
          <w:highlight w:val="yellow"/>
        </w:rPr>
        <w:t>[</w:t>
      </w:r>
      <w:r w:rsidRPr="00944A41">
        <w:rPr>
          <w:b/>
          <w:bCs/>
          <w:i/>
          <w:iCs/>
          <w:highlight w:val="yellow"/>
        </w:rPr>
        <w:t>insert</w:t>
      </w:r>
      <w:r w:rsidRPr="00944A41">
        <w:rPr>
          <w:b/>
          <w:bCs/>
          <w:i/>
          <w:iCs/>
          <w:spacing w:val="-8"/>
          <w:highlight w:val="yellow"/>
        </w:rPr>
        <w:t xml:space="preserve"> </w:t>
      </w:r>
      <w:r w:rsidRPr="00944A41">
        <w:rPr>
          <w:b/>
          <w:bCs/>
          <w:i/>
          <w:iCs/>
          <w:highlight w:val="yellow"/>
        </w:rPr>
        <w:t>address</w:t>
      </w:r>
      <w:r w:rsidRPr="00944A41">
        <w:rPr>
          <w:highlight w:val="yellow"/>
        </w:rPr>
        <w:t>]</w:t>
      </w:r>
    </w:p>
    <w:p w:rsidR="008B7E4F" w:rsidRDefault="008B7E4F" w:rsidP="008B7E4F">
      <w:pPr>
        <w:pStyle w:val="BodyText"/>
        <w:tabs>
          <w:tab w:val="left" w:pos="2268"/>
        </w:tabs>
        <w:kinsoku w:val="0"/>
        <w:overflowPunct w:val="0"/>
        <w:spacing w:before="118"/>
        <w:ind w:left="1418" w:right="38" w:hanging="709"/>
      </w:pPr>
      <w:r>
        <w:rPr>
          <w:spacing w:val="-1"/>
        </w:rPr>
        <w:t>Attention:</w:t>
      </w:r>
      <w:r>
        <w:rPr>
          <w:spacing w:val="-1"/>
        </w:rPr>
        <w:tab/>
        <w:t>[</w:t>
      </w:r>
      <w:r w:rsidRPr="00944A41">
        <w:rPr>
          <w:b/>
          <w:bCs/>
          <w:i/>
          <w:iCs/>
          <w:spacing w:val="-1"/>
          <w:highlight w:val="yellow"/>
        </w:rPr>
        <w:t>insert</w:t>
      </w:r>
      <w:r w:rsidRPr="00944A41">
        <w:rPr>
          <w:b/>
          <w:bCs/>
          <w:i/>
          <w:iCs/>
          <w:spacing w:val="2"/>
          <w:highlight w:val="yellow"/>
        </w:rPr>
        <w:t xml:space="preserve"> </w:t>
      </w:r>
      <w:r w:rsidRPr="00944A41">
        <w:rPr>
          <w:b/>
          <w:bCs/>
          <w:i/>
          <w:iCs/>
          <w:highlight w:val="yellow"/>
        </w:rPr>
        <w:t>name</w:t>
      </w:r>
      <w:r w:rsidRPr="00944A41">
        <w:rPr>
          <w:highlight w:val="yellow"/>
        </w:rPr>
        <w:t>]</w:t>
      </w:r>
    </w:p>
    <w:p w:rsidR="001052ED" w:rsidRPr="002E50A7" w:rsidRDefault="001052ED" w:rsidP="002E50A7">
      <w:pPr>
        <w:pStyle w:val="ListParagraph"/>
        <w:numPr>
          <w:ilvl w:val="0"/>
          <w:numId w:val="2"/>
        </w:numPr>
        <w:tabs>
          <w:tab w:val="left" w:pos="709"/>
        </w:tabs>
        <w:kinsoku w:val="0"/>
        <w:overflowPunct w:val="0"/>
        <w:spacing w:before="194" w:after="78"/>
        <w:ind w:left="709" w:right="38" w:hanging="709"/>
        <w:rPr>
          <w:rFonts w:ascii="Arial" w:hAnsi="Arial" w:cs="Arial"/>
          <w:b/>
          <w:u w:val="single"/>
        </w:rPr>
      </w:pPr>
      <w:r w:rsidRPr="002E50A7">
        <w:rPr>
          <w:rFonts w:ascii="Arial" w:hAnsi="Arial" w:cs="Arial"/>
          <w:b/>
          <w:u w:val="single"/>
        </w:rPr>
        <w:t>Proponent</w:t>
      </w:r>
    </w:p>
    <w:p w:rsidR="006A5199" w:rsidRDefault="00B50C97" w:rsidP="002E50A7">
      <w:pPr>
        <w:pStyle w:val="BodyText"/>
        <w:tabs>
          <w:tab w:val="left" w:pos="2268"/>
        </w:tabs>
        <w:kinsoku w:val="0"/>
        <w:overflowPunct w:val="0"/>
        <w:spacing w:before="234"/>
        <w:ind w:left="2681" w:right="38" w:hanging="1972"/>
      </w:pPr>
      <w:r>
        <w:rPr>
          <w:spacing w:val="-1"/>
        </w:rPr>
        <w:t>Address:</w:t>
      </w:r>
      <w:r>
        <w:rPr>
          <w:spacing w:val="-1"/>
        </w:rPr>
        <w:tab/>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rsidRPr="00944A41">
        <w:rPr>
          <w:highlight w:val="yellow"/>
        </w:rPr>
        <w:t>]</w:t>
      </w:r>
      <w:r w:rsidRPr="00944A41">
        <w:rPr>
          <w:w w:val="99"/>
          <w:highlight w:val="yellow"/>
        </w:rPr>
        <w:t xml:space="preserve"> </w:t>
      </w:r>
      <w:r w:rsidRPr="00944A41">
        <w:rPr>
          <w:highlight w:val="yellow"/>
        </w:rPr>
        <w:t>[</w:t>
      </w:r>
      <w:r w:rsidRPr="00944A41">
        <w:rPr>
          <w:b/>
          <w:bCs/>
          <w:i/>
          <w:iCs/>
          <w:highlight w:val="yellow"/>
        </w:rPr>
        <w:t>insert</w:t>
      </w:r>
      <w:r w:rsidRPr="00944A41">
        <w:rPr>
          <w:b/>
          <w:bCs/>
          <w:i/>
          <w:iCs/>
          <w:spacing w:val="-8"/>
          <w:highlight w:val="yellow"/>
        </w:rPr>
        <w:t xml:space="preserve"> </w:t>
      </w:r>
      <w:r w:rsidRPr="00944A41">
        <w:rPr>
          <w:b/>
          <w:bCs/>
          <w:i/>
          <w:iCs/>
          <w:highlight w:val="yellow"/>
        </w:rPr>
        <w:t>address</w:t>
      </w:r>
      <w:r w:rsidRPr="00944A41">
        <w:rPr>
          <w:highlight w:val="yellow"/>
        </w:rPr>
        <w:t>]</w:t>
      </w:r>
    </w:p>
    <w:p w:rsidR="006A5199" w:rsidRDefault="00B50C97" w:rsidP="0074214C">
      <w:pPr>
        <w:pStyle w:val="BodyText"/>
        <w:tabs>
          <w:tab w:val="left" w:pos="2268"/>
        </w:tabs>
        <w:kinsoku w:val="0"/>
        <w:overflowPunct w:val="0"/>
        <w:spacing w:before="120"/>
        <w:ind w:left="1418" w:right="38" w:hanging="709"/>
      </w:pPr>
      <w:r>
        <w:rPr>
          <w:spacing w:val="-1"/>
        </w:rPr>
        <w:t>Attention:</w:t>
      </w:r>
      <w:r>
        <w:rPr>
          <w:spacing w:val="-1"/>
        </w:rPr>
        <w:tab/>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rsidRPr="00944A41">
        <w:rPr>
          <w:highlight w:val="yellow"/>
        </w:rPr>
        <w:t>]</w:t>
      </w:r>
    </w:p>
    <w:p w:rsidR="001052ED" w:rsidRPr="002E50A7" w:rsidRDefault="001052ED" w:rsidP="0074214C">
      <w:pPr>
        <w:pStyle w:val="ListParagraph"/>
        <w:numPr>
          <w:ilvl w:val="0"/>
          <w:numId w:val="2"/>
        </w:numPr>
        <w:tabs>
          <w:tab w:val="left" w:pos="709"/>
        </w:tabs>
        <w:kinsoku w:val="0"/>
        <w:overflowPunct w:val="0"/>
        <w:spacing w:before="194" w:after="78"/>
        <w:ind w:left="709" w:right="38" w:hanging="709"/>
        <w:rPr>
          <w:rFonts w:ascii="Arial" w:hAnsi="Arial" w:cs="Arial"/>
          <w:b/>
          <w:u w:val="single"/>
        </w:rPr>
      </w:pPr>
      <w:r w:rsidRPr="002E50A7">
        <w:rPr>
          <w:rFonts w:ascii="Arial" w:hAnsi="Arial" w:cs="Arial"/>
          <w:b/>
          <w:u w:val="single"/>
        </w:rPr>
        <w:t>Member</w:t>
      </w:r>
    </w:p>
    <w:p w:rsidR="006A5199" w:rsidRDefault="00B50C97" w:rsidP="002E50A7">
      <w:pPr>
        <w:pStyle w:val="BodyText"/>
        <w:tabs>
          <w:tab w:val="left" w:pos="2268"/>
        </w:tabs>
        <w:kinsoku w:val="0"/>
        <w:overflowPunct w:val="0"/>
        <w:spacing w:before="236"/>
        <w:ind w:left="2681" w:right="38" w:hanging="1972"/>
      </w:pPr>
      <w:r>
        <w:rPr>
          <w:spacing w:val="-1"/>
        </w:rPr>
        <w:t>Address:</w:t>
      </w:r>
      <w:r>
        <w:rPr>
          <w:spacing w:val="-1"/>
        </w:rPr>
        <w:tab/>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rsidRPr="00944A41">
        <w:rPr>
          <w:highlight w:val="yellow"/>
        </w:rPr>
        <w:t>]</w:t>
      </w:r>
      <w:r w:rsidRPr="00944A41">
        <w:rPr>
          <w:w w:val="99"/>
          <w:highlight w:val="yellow"/>
        </w:rPr>
        <w:t xml:space="preserve"> </w:t>
      </w:r>
      <w:r w:rsidRPr="00944A41">
        <w:rPr>
          <w:highlight w:val="yellow"/>
        </w:rPr>
        <w:t>[</w:t>
      </w:r>
      <w:r w:rsidRPr="00944A41">
        <w:rPr>
          <w:b/>
          <w:bCs/>
          <w:i/>
          <w:iCs/>
          <w:highlight w:val="yellow"/>
        </w:rPr>
        <w:t>insert</w:t>
      </w:r>
      <w:r w:rsidRPr="00944A41">
        <w:rPr>
          <w:b/>
          <w:bCs/>
          <w:i/>
          <w:iCs/>
          <w:spacing w:val="-8"/>
          <w:highlight w:val="yellow"/>
        </w:rPr>
        <w:t xml:space="preserve"> </w:t>
      </w:r>
      <w:r w:rsidRPr="00944A41">
        <w:rPr>
          <w:b/>
          <w:bCs/>
          <w:i/>
          <w:iCs/>
          <w:highlight w:val="yellow"/>
        </w:rPr>
        <w:t>address</w:t>
      </w:r>
      <w:r w:rsidRPr="00944A41">
        <w:rPr>
          <w:highlight w:val="yellow"/>
        </w:rPr>
        <w:t>]</w:t>
      </w:r>
    </w:p>
    <w:p w:rsidR="006A5199" w:rsidRDefault="00B50C97" w:rsidP="0074214C">
      <w:pPr>
        <w:pStyle w:val="BodyText"/>
        <w:tabs>
          <w:tab w:val="left" w:pos="2268"/>
        </w:tabs>
        <w:kinsoku w:val="0"/>
        <w:overflowPunct w:val="0"/>
        <w:spacing w:before="120"/>
        <w:ind w:left="1418" w:right="38" w:hanging="709"/>
      </w:pPr>
      <w:r>
        <w:rPr>
          <w:spacing w:val="-1"/>
        </w:rPr>
        <w:t>Attention:</w:t>
      </w:r>
      <w:r>
        <w:rPr>
          <w:spacing w:val="-1"/>
        </w:rPr>
        <w:tab/>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rsidRPr="00944A41">
        <w:rPr>
          <w:highlight w:val="yellow"/>
        </w:rPr>
        <w:t>]</w:t>
      </w:r>
    </w:p>
    <w:p w:rsidR="001052ED" w:rsidRPr="002E50A7" w:rsidRDefault="001052ED" w:rsidP="0074214C">
      <w:pPr>
        <w:pStyle w:val="ListParagraph"/>
        <w:numPr>
          <w:ilvl w:val="0"/>
          <w:numId w:val="2"/>
        </w:numPr>
        <w:tabs>
          <w:tab w:val="left" w:pos="709"/>
        </w:tabs>
        <w:kinsoku w:val="0"/>
        <w:overflowPunct w:val="0"/>
        <w:spacing w:before="194" w:after="78"/>
        <w:ind w:left="709" w:right="38" w:hanging="709"/>
        <w:rPr>
          <w:rFonts w:ascii="Arial" w:hAnsi="Arial" w:cs="Arial"/>
          <w:b/>
          <w:u w:val="single"/>
        </w:rPr>
      </w:pPr>
      <w:r w:rsidRPr="002E50A7">
        <w:rPr>
          <w:rFonts w:ascii="Arial" w:hAnsi="Arial" w:cs="Arial"/>
          <w:b/>
          <w:u w:val="single"/>
        </w:rPr>
        <w:t>Member</w:t>
      </w:r>
    </w:p>
    <w:p w:rsidR="006A5199" w:rsidRDefault="00B50C97" w:rsidP="002E50A7">
      <w:pPr>
        <w:pStyle w:val="BodyText"/>
        <w:tabs>
          <w:tab w:val="left" w:pos="2268"/>
        </w:tabs>
        <w:kinsoku w:val="0"/>
        <w:overflowPunct w:val="0"/>
        <w:spacing w:before="233"/>
        <w:ind w:left="2681" w:right="38" w:hanging="1972"/>
      </w:pPr>
      <w:r>
        <w:rPr>
          <w:spacing w:val="-1"/>
        </w:rPr>
        <w:t>Address:</w:t>
      </w:r>
      <w:r>
        <w:rPr>
          <w:spacing w:val="-1"/>
        </w:rPr>
        <w:tab/>
      </w:r>
      <w:r w:rsidRPr="00944A41">
        <w:rPr>
          <w:spacing w:val="-1"/>
          <w:highlight w:val="yellow"/>
        </w:rPr>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rsidRPr="00944A41">
        <w:rPr>
          <w:highlight w:val="yellow"/>
        </w:rPr>
        <w:t>]</w:t>
      </w:r>
      <w:r w:rsidRPr="00944A41">
        <w:rPr>
          <w:w w:val="99"/>
          <w:highlight w:val="yellow"/>
        </w:rPr>
        <w:t xml:space="preserve"> </w:t>
      </w:r>
      <w:r w:rsidRPr="00944A41">
        <w:rPr>
          <w:highlight w:val="yellow"/>
        </w:rPr>
        <w:t>[</w:t>
      </w:r>
      <w:r w:rsidRPr="00944A41">
        <w:rPr>
          <w:b/>
          <w:bCs/>
          <w:i/>
          <w:iCs/>
          <w:highlight w:val="yellow"/>
        </w:rPr>
        <w:t>insert</w:t>
      </w:r>
      <w:r w:rsidRPr="00944A41">
        <w:rPr>
          <w:b/>
          <w:bCs/>
          <w:i/>
          <w:iCs/>
          <w:spacing w:val="-8"/>
          <w:highlight w:val="yellow"/>
        </w:rPr>
        <w:t xml:space="preserve"> </w:t>
      </w:r>
      <w:r w:rsidRPr="00944A41">
        <w:rPr>
          <w:b/>
          <w:bCs/>
          <w:i/>
          <w:iCs/>
          <w:highlight w:val="yellow"/>
        </w:rPr>
        <w:t>address</w:t>
      </w:r>
      <w:r w:rsidRPr="00944A41">
        <w:rPr>
          <w:highlight w:val="yellow"/>
        </w:rPr>
        <w:t>]</w:t>
      </w:r>
    </w:p>
    <w:p w:rsidR="006A5199" w:rsidRDefault="00B50C97" w:rsidP="0074214C">
      <w:pPr>
        <w:pStyle w:val="BodyText"/>
        <w:tabs>
          <w:tab w:val="left" w:pos="2268"/>
        </w:tabs>
        <w:kinsoku w:val="0"/>
        <w:overflowPunct w:val="0"/>
        <w:spacing w:before="120"/>
        <w:ind w:left="1418" w:right="38" w:hanging="709"/>
      </w:pPr>
      <w:r>
        <w:rPr>
          <w:spacing w:val="-1"/>
        </w:rPr>
        <w:t>Attention:</w:t>
      </w:r>
      <w:r>
        <w:rPr>
          <w:spacing w:val="-1"/>
        </w:rPr>
        <w:tab/>
        <w:t>[</w:t>
      </w:r>
      <w:r w:rsidRPr="00944A41">
        <w:rPr>
          <w:b/>
          <w:bCs/>
          <w:i/>
          <w:iCs/>
          <w:spacing w:val="-1"/>
          <w:highlight w:val="yellow"/>
        </w:rPr>
        <w:t>insert</w:t>
      </w:r>
      <w:r w:rsidRPr="00944A41">
        <w:rPr>
          <w:b/>
          <w:bCs/>
          <w:i/>
          <w:iCs/>
          <w:spacing w:val="1"/>
          <w:highlight w:val="yellow"/>
        </w:rPr>
        <w:t xml:space="preserve"> </w:t>
      </w:r>
      <w:r w:rsidRPr="00944A41">
        <w:rPr>
          <w:b/>
          <w:bCs/>
          <w:i/>
          <w:iCs/>
          <w:highlight w:val="yellow"/>
        </w:rPr>
        <w:t>name</w:t>
      </w:r>
      <w:r>
        <w:t>]</w:t>
      </w:r>
    </w:p>
    <w:p w:rsidR="006A5199" w:rsidRDefault="006A5199" w:rsidP="003230C1">
      <w:pPr>
        <w:pStyle w:val="BodyText"/>
        <w:tabs>
          <w:tab w:val="left" w:pos="2662"/>
        </w:tabs>
        <w:kinsoku w:val="0"/>
        <w:overflowPunct w:val="0"/>
        <w:spacing w:before="120"/>
        <w:ind w:left="1010" w:right="38" w:firstLine="0"/>
        <w:sectPr w:rsidR="006A5199" w:rsidSect="00682095">
          <w:pgSz w:w="11930" w:h="16850"/>
          <w:pgMar w:top="1134" w:right="1560" w:bottom="960" w:left="1260" w:header="0" w:footer="768" w:gutter="0"/>
          <w:cols w:space="720" w:equalWidth="0">
            <w:col w:w="9110"/>
          </w:cols>
          <w:noEndnote/>
        </w:sectPr>
      </w:pPr>
    </w:p>
    <w:p w:rsidR="006A5199" w:rsidRPr="00876C8F" w:rsidRDefault="00B50C97" w:rsidP="007B197C">
      <w:pPr>
        <w:jc w:val="right"/>
        <w:rPr>
          <w:rFonts w:ascii="Arial" w:hAnsi="Arial" w:cs="Arial"/>
          <w:sz w:val="36"/>
          <w:szCs w:val="36"/>
        </w:rPr>
      </w:pPr>
      <w:bookmarkStart w:id="351" w:name="Schedule_3_–_Services"/>
      <w:bookmarkStart w:id="352" w:name="_Toc490579959"/>
      <w:bookmarkEnd w:id="351"/>
      <w:r w:rsidRPr="00876C8F">
        <w:rPr>
          <w:rFonts w:ascii="Arial" w:hAnsi="Arial" w:cs="Arial"/>
          <w:sz w:val="36"/>
          <w:szCs w:val="36"/>
        </w:rPr>
        <w:lastRenderedPageBreak/>
        <w:t>Schedule 3</w:t>
      </w:r>
      <w:bookmarkEnd w:id="352"/>
    </w:p>
    <w:p w:rsidR="008E23F9" w:rsidRDefault="008E23F9" w:rsidP="00876C8F">
      <w:pPr>
        <w:pStyle w:val="ScheduleHeading"/>
        <w:rPr>
          <w:u w:val="single"/>
        </w:rPr>
      </w:pPr>
      <w:bookmarkStart w:id="353" w:name="bookmark95"/>
      <w:bookmarkStart w:id="354" w:name="_Toc490579960"/>
      <w:bookmarkEnd w:id="353"/>
    </w:p>
    <w:p w:rsidR="006A5199" w:rsidRPr="008E23F9" w:rsidRDefault="00B50C97" w:rsidP="00876C8F">
      <w:pPr>
        <w:pStyle w:val="ScheduleHeading"/>
        <w:rPr>
          <w:u w:val="single"/>
        </w:rPr>
      </w:pPr>
      <w:bookmarkStart w:id="355" w:name="_Toc492045924"/>
      <w:r w:rsidRPr="008E23F9">
        <w:rPr>
          <w:u w:val="single"/>
        </w:rPr>
        <w:t>Schedule 3 – Services</w:t>
      </w:r>
      <w:bookmarkEnd w:id="354"/>
      <w:bookmarkEnd w:id="355"/>
      <w:r w:rsidR="008E23F9">
        <w:rPr>
          <w:u w:val="single"/>
        </w:rPr>
        <w:t xml:space="preserve">                                                                                </w:t>
      </w:r>
    </w:p>
    <w:p w:rsidR="008E23F9" w:rsidRDefault="008E23F9" w:rsidP="00175E4A">
      <w:pPr>
        <w:pStyle w:val="BodyText"/>
        <w:kinsoku w:val="0"/>
        <w:overflowPunct w:val="0"/>
        <w:spacing w:after="200"/>
        <w:ind w:left="0" w:right="40" w:firstLine="0"/>
      </w:pPr>
    </w:p>
    <w:p w:rsidR="006A5199" w:rsidRDefault="00B50C97" w:rsidP="00175E4A">
      <w:pPr>
        <w:pStyle w:val="BodyText"/>
        <w:kinsoku w:val="0"/>
        <w:overflowPunct w:val="0"/>
        <w:spacing w:after="200"/>
        <w:ind w:left="0" w:right="40" w:firstLine="0"/>
      </w:pPr>
      <w:r>
        <w:t>The Services</w:t>
      </w:r>
      <w:r>
        <w:rPr>
          <w:spacing w:val="-6"/>
        </w:rPr>
        <w:t xml:space="preserve"> </w:t>
      </w:r>
      <w:r>
        <w:t>comprise:</w:t>
      </w:r>
    </w:p>
    <w:p w:rsidR="006A5199" w:rsidRDefault="00B50C97" w:rsidP="008E23F9">
      <w:pPr>
        <w:pStyle w:val="ListParagraph"/>
        <w:numPr>
          <w:ilvl w:val="1"/>
          <w:numId w:val="2"/>
        </w:numPr>
        <w:tabs>
          <w:tab w:val="left" w:pos="709"/>
        </w:tabs>
        <w:kinsoku w:val="0"/>
        <w:overflowPunct w:val="0"/>
        <w:spacing w:after="200"/>
        <w:ind w:left="709" w:right="40" w:hanging="709"/>
        <w:rPr>
          <w:rFonts w:ascii="Arial" w:hAnsi="Arial" w:cs="Arial"/>
          <w:sz w:val="20"/>
          <w:szCs w:val="20"/>
        </w:rPr>
      </w:pPr>
      <w:r>
        <w:rPr>
          <w:rFonts w:ascii="Arial" w:hAnsi="Arial" w:cs="Arial"/>
          <w:sz w:val="20"/>
          <w:szCs w:val="20"/>
        </w:rPr>
        <w:t>preparation of the Project Proposal for submission to the Project Owner</w:t>
      </w:r>
      <w:r w:rsidR="00682095">
        <w:rPr>
          <w:rFonts w:ascii="Arial" w:hAnsi="Arial" w:cs="Arial"/>
          <w:sz w:val="20"/>
          <w:szCs w:val="20"/>
        </w:rPr>
        <w:t xml:space="preserve"> </w:t>
      </w:r>
      <w:r>
        <w:rPr>
          <w:rFonts w:ascii="Arial" w:hAnsi="Arial" w:cs="Arial"/>
          <w:spacing w:val="-30"/>
          <w:sz w:val="20"/>
          <w:szCs w:val="20"/>
        </w:rPr>
        <w:t xml:space="preserve"> </w:t>
      </w:r>
      <w:r>
        <w:rPr>
          <w:rFonts w:ascii="Arial" w:hAnsi="Arial" w:cs="Arial"/>
          <w:sz w:val="20"/>
          <w:szCs w:val="20"/>
        </w:rPr>
        <w:t>in accordance with the terms of this Agreement;</w:t>
      </w:r>
      <w:r>
        <w:rPr>
          <w:rFonts w:ascii="Arial" w:hAnsi="Arial" w:cs="Arial"/>
          <w:spacing w:val="-15"/>
          <w:sz w:val="20"/>
          <w:szCs w:val="20"/>
        </w:rPr>
        <w:t xml:space="preserve"> </w:t>
      </w:r>
      <w:r>
        <w:rPr>
          <w:rFonts w:ascii="Arial" w:hAnsi="Arial" w:cs="Arial"/>
          <w:sz w:val="20"/>
          <w:szCs w:val="20"/>
        </w:rPr>
        <w:t>and</w:t>
      </w:r>
    </w:p>
    <w:p w:rsidR="006A5199" w:rsidRDefault="00B50C97" w:rsidP="008E23F9">
      <w:pPr>
        <w:pStyle w:val="ListParagraph"/>
        <w:numPr>
          <w:ilvl w:val="1"/>
          <w:numId w:val="2"/>
        </w:numPr>
        <w:tabs>
          <w:tab w:val="left" w:pos="709"/>
        </w:tabs>
        <w:kinsoku w:val="0"/>
        <w:overflowPunct w:val="0"/>
        <w:spacing w:after="200"/>
        <w:ind w:left="709" w:right="40" w:hanging="709"/>
        <w:rPr>
          <w:rFonts w:ascii="Arial" w:hAnsi="Arial" w:cs="Arial"/>
          <w:sz w:val="20"/>
          <w:szCs w:val="20"/>
        </w:rPr>
      </w:pPr>
      <w:r>
        <w:rPr>
          <w:rFonts w:ascii="Arial" w:hAnsi="Arial" w:cs="Arial"/>
          <w:sz w:val="20"/>
          <w:szCs w:val="20"/>
        </w:rPr>
        <w:t>participation in the following</w:t>
      </w:r>
      <w:r>
        <w:rPr>
          <w:rFonts w:ascii="Arial" w:hAnsi="Arial" w:cs="Arial"/>
          <w:spacing w:val="-19"/>
          <w:sz w:val="20"/>
          <w:szCs w:val="20"/>
        </w:rPr>
        <w:t xml:space="preserve"> </w:t>
      </w:r>
      <w:r>
        <w:rPr>
          <w:rFonts w:ascii="Arial" w:hAnsi="Arial" w:cs="Arial"/>
          <w:sz w:val="20"/>
          <w:szCs w:val="20"/>
        </w:rPr>
        <w:t>activities:</w:t>
      </w:r>
    </w:p>
    <w:p w:rsidR="006A5199" w:rsidRDefault="00B50C97" w:rsidP="008E23F9">
      <w:pPr>
        <w:pStyle w:val="Heading5"/>
        <w:numPr>
          <w:ilvl w:val="2"/>
          <w:numId w:val="2"/>
        </w:numPr>
        <w:tabs>
          <w:tab w:val="left" w:pos="1418"/>
        </w:tabs>
        <w:kinsoku w:val="0"/>
        <w:overflowPunct w:val="0"/>
        <w:spacing w:after="200"/>
        <w:ind w:left="1418" w:right="40" w:hanging="699"/>
        <w:rPr>
          <w:b w:val="0"/>
          <w:bCs w:val="0"/>
        </w:rPr>
      </w:pPr>
      <w:r>
        <w:t>Progress</w:t>
      </w:r>
      <w:r>
        <w:rPr>
          <w:spacing w:val="-11"/>
        </w:rPr>
        <w:t xml:space="preserve"> </w:t>
      </w:r>
      <w:r>
        <w:t>reporting</w:t>
      </w:r>
    </w:p>
    <w:p w:rsidR="006A5199" w:rsidRDefault="00B50C97" w:rsidP="008E23F9">
      <w:pPr>
        <w:pStyle w:val="BodyText"/>
        <w:kinsoku w:val="0"/>
        <w:overflowPunct w:val="0"/>
        <w:spacing w:after="200"/>
        <w:ind w:left="1418" w:right="40" w:firstLine="0"/>
      </w:pPr>
      <w:r>
        <w:t>The Proponent must prepare a monthly progress report in respect</w:t>
      </w:r>
      <w:r>
        <w:rPr>
          <w:spacing w:val="-33"/>
        </w:rPr>
        <w:t xml:space="preserve"> </w:t>
      </w:r>
      <w:r>
        <w:t>of the Services and the Proponent’s progress against the schedule for the AD Phase agreed as part of the AD Establishment Framework. The Proponent will provide a monthly progress report to the Project Owner.</w:t>
      </w:r>
    </w:p>
    <w:p w:rsidR="006A5199" w:rsidRDefault="00B50C97" w:rsidP="008E23F9">
      <w:pPr>
        <w:pStyle w:val="Heading5"/>
        <w:numPr>
          <w:ilvl w:val="2"/>
          <w:numId w:val="2"/>
        </w:numPr>
        <w:tabs>
          <w:tab w:val="left" w:pos="1418"/>
        </w:tabs>
        <w:kinsoku w:val="0"/>
        <w:overflowPunct w:val="0"/>
        <w:spacing w:after="200"/>
        <w:ind w:left="1418" w:right="40" w:hanging="699"/>
        <w:rPr>
          <w:b w:val="0"/>
          <w:bCs w:val="0"/>
        </w:rPr>
      </w:pPr>
      <w:r>
        <w:rPr>
          <w:spacing w:val="-3"/>
        </w:rPr>
        <w:t xml:space="preserve">AD </w:t>
      </w:r>
      <w:r>
        <w:t>Establishment</w:t>
      </w:r>
      <w:r>
        <w:rPr>
          <w:spacing w:val="-2"/>
        </w:rPr>
        <w:t xml:space="preserve"> </w:t>
      </w:r>
      <w:r>
        <w:t>Framework</w:t>
      </w:r>
    </w:p>
    <w:p w:rsidR="006A5199" w:rsidRDefault="00B50C97" w:rsidP="008E23F9">
      <w:pPr>
        <w:pStyle w:val="BodyText"/>
        <w:kinsoku w:val="0"/>
        <w:overflowPunct w:val="0"/>
        <w:spacing w:after="200"/>
        <w:ind w:left="1418" w:right="40" w:firstLine="0"/>
      </w:pPr>
      <w:r>
        <w:t>The AD Establishment Framework will comprise the</w:t>
      </w:r>
      <w:r>
        <w:rPr>
          <w:spacing w:val="-18"/>
        </w:rPr>
        <w:t xml:space="preserve"> </w:t>
      </w:r>
      <w:r>
        <w:t>following activities.</w:t>
      </w:r>
    </w:p>
    <w:p w:rsidR="006A5199" w:rsidRDefault="00B50C97" w:rsidP="008E23F9">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Participation in the AD Foundation Workshop for the members of the Proponent’s team and the Core Team</w:t>
      </w:r>
      <w:r>
        <w:rPr>
          <w:rFonts w:ascii="Arial" w:hAnsi="Arial" w:cs="Arial"/>
          <w:spacing w:val="-26"/>
          <w:sz w:val="20"/>
          <w:szCs w:val="20"/>
        </w:rPr>
        <w:t xml:space="preserve"> </w:t>
      </w:r>
      <w:r>
        <w:rPr>
          <w:rFonts w:ascii="Arial" w:hAnsi="Arial" w:cs="Arial"/>
          <w:sz w:val="20"/>
          <w:szCs w:val="20"/>
        </w:rPr>
        <w:t>to introduce each</w:t>
      </w:r>
      <w:r>
        <w:rPr>
          <w:rFonts w:ascii="Arial" w:hAnsi="Arial" w:cs="Arial"/>
          <w:spacing w:val="-11"/>
          <w:sz w:val="20"/>
          <w:szCs w:val="20"/>
        </w:rPr>
        <w:t xml:space="preserve"> </w:t>
      </w:r>
      <w:r>
        <w:rPr>
          <w:rFonts w:ascii="Arial" w:hAnsi="Arial" w:cs="Arial"/>
          <w:sz w:val="20"/>
          <w:szCs w:val="20"/>
        </w:rPr>
        <w:t>other.</w:t>
      </w:r>
    </w:p>
    <w:p w:rsidR="006A5199" w:rsidRDefault="00B50C97" w:rsidP="008E23F9">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Agreement on schedule for the AD Phase to deliver the tasks that need to be completed by the Proponent in</w:t>
      </w:r>
      <w:r>
        <w:rPr>
          <w:rFonts w:ascii="Arial" w:hAnsi="Arial" w:cs="Arial"/>
          <w:spacing w:val="-17"/>
          <w:sz w:val="20"/>
          <w:szCs w:val="20"/>
        </w:rPr>
        <w:t xml:space="preserve"> </w:t>
      </w:r>
      <w:r>
        <w:rPr>
          <w:rFonts w:ascii="Arial" w:hAnsi="Arial" w:cs="Arial"/>
          <w:sz w:val="20"/>
          <w:szCs w:val="20"/>
        </w:rPr>
        <w:t>that phase.</w:t>
      </w:r>
    </w:p>
    <w:p w:rsidR="006A5199" w:rsidRDefault="00B50C97" w:rsidP="008E23F9">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Confirmation of Proponent Team</w:t>
      </w:r>
      <w:r>
        <w:rPr>
          <w:rFonts w:ascii="Arial" w:hAnsi="Arial" w:cs="Arial"/>
          <w:spacing w:val="-13"/>
          <w:sz w:val="20"/>
          <w:szCs w:val="20"/>
        </w:rPr>
        <w:t xml:space="preserve"> </w:t>
      </w:r>
      <w:r>
        <w:rPr>
          <w:rFonts w:ascii="Arial" w:hAnsi="Arial" w:cs="Arial"/>
          <w:sz w:val="20"/>
          <w:szCs w:val="20"/>
        </w:rPr>
        <w:t>Protocols.</w:t>
      </w:r>
    </w:p>
    <w:p w:rsidR="006A5199" w:rsidRDefault="00B50C97" w:rsidP="008E23F9">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Confirmation of the non-negotiable items from the</w:t>
      </w:r>
      <w:r>
        <w:rPr>
          <w:rFonts w:ascii="Arial" w:hAnsi="Arial" w:cs="Arial"/>
          <w:spacing w:val="-19"/>
          <w:sz w:val="20"/>
          <w:szCs w:val="20"/>
        </w:rPr>
        <w:t xml:space="preserve"> </w:t>
      </w:r>
      <w:r>
        <w:rPr>
          <w:rFonts w:ascii="Arial" w:hAnsi="Arial" w:cs="Arial"/>
          <w:sz w:val="20"/>
          <w:szCs w:val="20"/>
        </w:rPr>
        <w:t>Request for Proposal and the offers made by the Proponent in the Proposal.</w:t>
      </w:r>
    </w:p>
    <w:p w:rsidR="006A5199" w:rsidRDefault="00B50C97" w:rsidP="008E23F9">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Agreement on how the Project Proposal is going to</w:t>
      </w:r>
      <w:r>
        <w:rPr>
          <w:rFonts w:ascii="Arial" w:hAnsi="Arial" w:cs="Arial"/>
          <w:spacing w:val="-25"/>
          <w:sz w:val="20"/>
          <w:szCs w:val="20"/>
        </w:rPr>
        <w:t xml:space="preserve"> </w:t>
      </w:r>
      <w:r>
        <w:rPr>
          <w:rFonts w:ascii="Arial" w:hAnsi="Arial" w:cs="Arial"/>
          <w:sz w:val="20"/>
          <w:szCs w:val="20"/>
        </w:rPr>
        <w:t>be produced by the</w:t>
      </w:r>
      <w:r>
        <w:rPr>
          <w:rFonts w:ascii="Arial" w:hAnsi="Arial" w:cs="Arial"/>
          <w:spacing w:val="-11"/>
          <w:sz w:val="20"/>
          <w:szCs w:val="20"/>
        </w:rPr>
        <w:t xml:space="preserve"> </w:t>
      </w:r>
      <w:r>
        <w:rPr>
          <w:rFonts w:ascii="Arial" w:hAnsi="Arial" w:cs="Arial"/>
          <w:sz w:val="20"/>
          <w:szCs w:val="20"/>
        </w:rPr>
        <w:t>Proponent.</w:t>
      </w:r>
    </w:p>
    <w:p w:rsidR="006A5199" w:rsidRDefault="00B50C97" w:rsidP="00BE0D87">
      <w:pPr>
        <w:pStyle w:val="Heading5"/>
        <w:numPr>
          <w:ilvl w:val="2"/>
          <w:numId w:val="2"/>
        </w:numPr>
        <w:tabs>
          <w:tab w:val="left" w:pos="1418"/>
        </w:tabs>
        <w:kinsoku w:val="0"/>
        <w:overflowPunct w:val="0"/>
        <w:spacing w:after="200"/>
        <w:ind w:left="1418" w:right="40" w:hanging="699"/>
        <w:rPr>
          <w:b w:val="0"/>
          <w:bCs w:val="0"/>
        </w:rPr>
      </w:pPr>
      <w:r w:rsidRPr="00BE0D87">
        <w:rPr>
          <w:spacing w:val="-3"/>
        </w:rPr>
        <w:t>Commercial</w:t>
      </w:r>
      <w:r>
        <w:t xml:space="preserve"> Alignment</w:t>
      </w:r>
      <w:r>
        <w:rPr>
          <w:spacing w:val="-8"/>
        </w:rPr>
        <w:t xml:space="preserve"> </w:t>
      </w:r>
      <w:r>
        <w:t>Framework</w:t>
      </w:r>
    </w:p>
    <w:p w:rsidR="006A5199" w:rsidRDefault="00B50C97" w:rsidP="00BE0D87">
      <w:pPr>
        <w:pStyle w:val="BodyText"/>
        <w:kinsoku w:val="0"/>
        <w:overflowPunct w:val="0"/>
        <w:spacing w:after="200"/>
        <w:ind w:left="1418" w:right="40" w:firstLine="0"/>
      </w:pPr>
      <w:r>
        <w:t>The Commercial Alignment Framework will comprise the</w:t>
      </w:r>
      <w:r w:rsidR="00682095">
        <w:t xml:space="preserve"> </w:t>
      </w:r>
      <w:r>
        <w:t>following activities.</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Verification of the commercial information provided by</w:t>
      </w:r>
      <w:r w:rsidRPr="00BE0D87">
        <w:rPr>
          <w:rFonts w:ascii="Arial" w:hAnsi="Arial" w:cs="Arial"/>
          <w:sz w:val="20"/>
          <w:szCs w:val="20"/>
        </w:rPr>
        <w:t xml:space="preserve"> </w:t>
      </w:r>
      <w:r>
        <w:rPr>
          <w:rFonts w:ascii="Arial" w:hAnsi="Arial" w:cs="Arial"/>
          <w:sz w:val="20"/>
          <w:szCs w:val="20"/>
        </w:rPr>
        <w:t>the Proponent in the</w:t>
      </w:r>
      <w:r w:rsidRPr="00BE0D87">
        <w:rPr>
          <w:rFonts w:ascii="Arial" w:hAnsi="Arial" w:cs="Arial"/>
          <w:sz w:val="20"/>
          <w:szCs w:val="20"/>
        </w:rPr>
        <w:t xml:space="preserve"> </w:t>
      </w:r>
      <w:r>
        <w:rPr>
          <w:rFonts w:ascii="Arial" w:hAnsi="Arial" w:cs="Arial"/>
          <w:sz w:val="20"/>
          <w:szCs w:val="20"/>
        </w:rPr>
        <w:t>Proposal.</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Verification of the business rules of the Members</w:t>
      </w:r>
      <w:r w:rsidRPr="00BE0D87">
        <w:rPr>
          <w:rFonts w:ascii="Arial" w:hAnsi="Arial" w:cs="Arial"/>
          <w:sz w:val="20"/>
          <w:szCs w:val="20"/>
        </w:rPr>
        <w:t xml:space="preserve"> </w:t>
      </w:r>
      <w:r>
        <w:rPr>
          <w:rFonts w:ascii="Arial" w:hAnsi="Arial" w:cs="Arial"/>
          <w:sz w:val="20"/>
          <w:szCs w:val="20"/>
        </w:rPr>
        <w:t>for generating</w:t>
      </w:r>
      <w:r w:rsidRPr="00BE0D87">
        <w:rPr>
          <w:rFonts w:ascii="Arial" w:hAnsi="Arial" w:cs="Arial"/>
          <w:sz w:val="20"/>
          <w:szCs w:val="20"/>
        </w:rPr>
        <w:t xml:space="preserve"> </w:t>
      </w:r>
      <w:r>
        <w:rPr>
          <w:rFonts w:ascii="Arial" w:hAnsi="Arial" w:cs="Arial"/>
          <w:sz w:val="20"/>
          <w:szCs w:val="20"/>
        </w:rPr>
        <w:t>costs.</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Agreement on the costs which will be reimbursed, and</w:t>
      </w:r>
      <w:r w:rsidR="00682095" w:rsidRPr="00BE0D87">
        <w:rPr>
          <w:rFonts w:ascii="Arial" w:hAnsi="Arial" w:cs="Arial"/>
          <w:sz w:val="20"/>
          <w:szCs w:val="20"/>
        </w:rPr>
        <w:t xml:space="preserve"> </w:t>
      </w:r>
      <w:r>
        <w:rPr>
          <w:rFonts w:ascii="Arial" w:hAnsi="Arial" w:cs="Arial"/>
          <w:sz w:val="20"/>
          <w:szCs w:val="20"/>
        </w:rPr>
        <w:t>the costs which will not be reimbursed, to the alliance participants under the Project Alliance</w:t>
      </w:r>
      <w:r w:rsidRPr="00BE0D87">
        <w:rPr>
          <w:rFonts w:ascii="Arial" w:hAnsi="Arial" w:cs="Arial"/>
          <w:sz w:val="20"/>
          <w:szCs w:val="20"/>
        </w:rPr>
        <w:t xml:space="preserve"> </w:t>
      </w:r>
      <w:r>
        <w:rPr>
          <w:rFonts w:ascii="Arial" w:hAnsi="Arial" w:cs="Arial"/>
          <w:sz w:val="20"/>
          <w:szCs w:val="20"/>
        </w:rPr>
        <w:t>Agreement.</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Agreement on the corporate overhead and profit which</w:t>
      </w:r>
      <w:r w:rsidRPr="00BE0D87">
        <w:rPr>
          <w:rFonts w:ascii="Arial" w:hAnsi="Arial" w:cs="Arial"/>
          <w:sz w:val="20"/>
          <w:szCs w:val="20"/>
        </w:rPr>
        <w:t xml:space="preserve"> </w:t>
      </w:r>
      <w:r>
        <w:rPr>
          <w:rFonts w:ascii="Arial" w:hAnsi="Arial" w:cs="Arial"/>
          <w:sz w:val="20"/>
          <w:szCs w:val="20"/>
        </w:rPr>
        <w:t>will be payable to the Proponent under the Project Alliance Agreement.</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Agreement on the payment procedures which will</w:t>
      </w:r>
      <w:r w:rsidRPr="00BE0D87">
        <w:rPr>
          <w:rFonts w:ascii="Arial" w:hAnsi="Arial" w:cs="Arial"/>
          <w:sz w:val="20"/>
          <w:szCs w:val="20"/>
        </w:rPr>
        <w:t xml:space="preserve"> </w:t>
      </w:r>
      <w:r>
        <w:rPr>
          <w:rFonts w:ascii="Arial" w:hAnsi="Arial" w:cs="Arial"/>
          <w:sz w:val="20"/>
          <w:szCs w:val="20"/>
        </w:rPr>
        <w:t>apply under the Project Alliance</w:t>
      </w:r>
      <w:r w:rsidRPr="00BE0D87">
        <w:rPr>
          <w:rFonts w:ascii="Arial" w:hAnsi="Arial" w:cs="Arial"/>
          <w:sz w:val="20"/>
          <w:szCs w:val="20"/>
        </w:rPr>
        <w:t xml:space="preserve"> </w:t>
      </w:r>
      <w:r>
        <w:rPr>
          <w:rFonts w:ascii="Arial" w:hAnsi="Arial" w:cs="Arial"/>
          <w:sz w:val="20"/>
          <w:szCs w:val="20"/>
        </w:rPr>
        <w:t>Agreement.</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Finalisation of the terms and conditions of the</w:t>
      </w:r>
      <w:r w:rsidRPr="00BE0D87">
        <w:rPr>
          <w:rFonts w:ascii="Arial" w:hAnsi="Arial" w:cs="Arial"/>
          <w:sz w:val="20"/>
          <w:szCs w:val="20"/>
        </w:rPr>
        <w:t xml:space="preserve"> </w:t>
      </w:r>
      <w:r>
        <w:rPr>
          <w:rFonts w:ascii="Arial" w:hAnsi="Arial" w:cs="Arial"/>
          <w:sz w:val="20"/>
          <w:szCs w:val="20"/>
        </w:rPr>
        <w:t>Project Alliance</w:t>
      </w:r>
      <w:r w:rsidRPr="00BE0D87">
        <w:rPr>
          <w:rFonts w:ascii="Arial" w:hAnsi="Arial" w:cs="Arial"/>
          <w:sz w:val="20"/>
          <w:szCs w:val="20"/>
        </w:rPr>
        <w:t xml:space="preserve"> </w:t>
      </w:r>
      <w:r>
        <w:rPr>
          <w:rFonts w:ascii="Arial" w:hAnsi="Arial" w:cs="Arial"/>
          <w:sz w:val="20"/>
          <w:szCs w:val="20"/>
        </w:rPr>
        <w:t>Agreement.</w:t>
      </w:r>
    </w:p>
    <w:p w:rsidR="006A5199" w:rsidRDefault="00B50C97" w:rsidP="00BE0D87">
      <w:pPr>
        <w:pStyle w:val="ListParagraph"/>
        <w:numPr>
          <w:ilvl w:val="3"/>
          <w:numId w:val="2"/>
        </w:numPr>
        <w:tabs>
          <w:tab w:val="left" w:pos="2127"/>
        </w:tabs>
        <w:kinsoku w:val="0"/>
        <w:overflowPunct w:val="0"/>
        <w:spacing w:after="200"/>
        <w:ind w:left="2127" w:right="40" w:hanging="711"/>
        <w:rPr>
          <w:rFonts w:ascii="Arial" w:hAnsi="Arial" w:cs="Arial"/>
          <w:sz w:val="20"/>
          <w:szCs w:val="20"/>
        </w:rPr>
      </w:pPr>
      <w:r>
        <w:rPr>
          <w:rFonts w:ascii="Arial" w:hAnsi="Arial" w:cs="Arial"/>
          <w:sz w:val="20"/>
          <w:szCs w:val="20"/>
        </w:rPr>
        <w:t>Confirmation of payments to the Proponent during the</w:t>
      </w:r>
      <w:r w:rsidRPr="00BE0D87">
        <w:rPr>
          <w:rFonts w:ascii="Arial" w:hAnsi="Arial" w:cs="Arial"/>
          <w:sz w:val="20"/>
          <w:szCs w:val="20"/>
        </w:rPr>
        <w:t xml:space="preserve"> </w:t>
      </w:r>
      <w:r>
        <w:rPr>
          <w:rFonts w:ascii="Arial" w:hAnsi="Arial" w:cs="Arial"/>
          <w:sz w:val="20"/>
          <w:szCs w:val="20"/>
        </w:rPr>
        <w:t>AD Phase.</w:t>
      </w:r>
    </w:p>
    <w:p w:rsidR="006A5199" w:rsidRDefault="00B50C97" w:rsidP="00BE0D87">
      <w:pPr>
        <w:pStyle w:val="Heading5"/>
        <w:numPr>
          <w:ilvl w:val="2"/>
          <w:numId w:val="2"/>
        </w:numPr>
        <w:tabs>
          <w:tab w:val="left" w:pos="1418"/>
        </w:tabs>
        <w:kinsoku w:val="0"/>
        <w:overflowPunct w:val="0"/>
        <w:spacing w:after="200"/>
        <w:ind w:left="1418" w:right="40" w:hanging="699"/>
        <w:rPr>
          <w:b w:val="0"/>
          <w:bCs w:val="0"/>
        </w:rPr>
      </w:pPr>
      <w:r w:rsidRPr="00BE0D87">
        <w:rPr>
          <w:spacing w:val="-3"/>
        </w:rPr>
        <w:t>Financial</w:t>
      </w:r>
      <w:r>
        <w:t xml:space="preserve"> Establishment</w:t>
      </w:r>
      <w:r>
        <w:rPr>
          <w:spacing w:val="-10"/>
        </w:rPr>
        <w:t xml:space="preserve"> </w:t>
      </w:r>
      <w:r>
        <w:t>Audit</w:t>
      </w:r>
    </w:p>
    <w:p w:rsidR="006A5199" w:rsidRDefault="00B50C97" w:rsidP="00BE0D87">
      <w:pPr>
        <w:pStyle w:val="BodyText"/>
        <w:kinsoku w:val="0"/>
        <w:overflowPunct w:val="0"/>
        <w:spacing w:after="200"/>
        <w:ind w:left="1418" w:right="40" w:firstLine="0"/>
      </w:pPr>
      <w:r>
        <w:t>The Financial Establishment Audit will be undertaken by the Project Owner’s external financial auditors. The primary purpose of this audit is to gather sufficient information from each Member as</w:t>
      </w:r>
      <w:r w:rsidRPr="00BE0D87">
        <w:t xml:space="preserve"> </w:t>
      </w:r>
      <w:r>
        <w:t>to:</w:t>
      </w:r>
    </w:p>
    <w:p w:rsidR="006A5199" w:rsidRDefault="00B50C97" w:rsidP="00BE0D87">
      <w:pPr>
        <w:pStyle w:val="BodyText"/>
        <w:kinsoku w:val="0"/>
        <w:overflowPunct w:val="0"/>
        <w:spacing w:after="200"/>
        <w:ind w:left="1418" w:right="40" w:firstLine="0"/>
      </w:pPr>
      <w:r w:rsidRPr="0078631E">
        <w:rPr>
          <w:b/>
        </w:rPr>
        <w:lastRenderedPageBreak/>
        <w:t>[</w:t>
      </w:r>
      <w:proofErr w:type="gramStart"/>
      <w:r w:rsidRPr="0078631E">
        <w:rPr>
          <w:b/>
          <w:highlight w:val="yellow"/>
        </w:rPr>
        <w:t>insert</w:t>
      </w:r>
      <w:proofErr w:type="gramEnd"/>
      <w:r w:rsidRPr="0078631E">
        <w:rPr>
          <w:b/>
        </w:rPr>
        <w:t>]</w:t>
      </w:r>
    </w:p>
    <w:p w:rsidR="006A5199" w:rsidRDefault="00B50C97" w:rsidP="00BE0D87">
      <w:pPr>
        <w:pStyle w:val="BodyText"/>
        <w:kinsoku w:val="0"/>
        <w:overflowPunct w:val="0"/>
        <w:spacing w:after="200"/>
        <w:ind w:left="1418" w:right="40" w:firstLine="0"/>
      </w:pPr>
      <w:r>
        <w:t>Each Member will be required to participate in the</w:t>
      </w:r>
      <w:r w:rsidR="00682095" w:rsidRPr="00BE0D87">
        <w:t xml:space="preserve"> </w:t>
      </w:r>
      <w:r>
        <w:t>Financial Establishment</w:t>
      </w:r>
      <w:r w:rsidRPr="00BE0D87">
        <w:t xml:space="preserve"> </w:t>
      </w:r>
      <w:r>
        <w:t>Audit.</w:t>
      </w:r>
    </w:p>
    <w:p w:rsidR="006A5199" w:rsidRDefault="00B50C97" w:rsidP="00BE0D87">
      <w:pPr>
        <w:pStyle w:val="Heading5"/>
        <w:numPr>
          <w:ilvl w:val="2"/>
          <w:numId w:val="2"/>
        </w:numPr>
        <w:tabs>
          <w:tab w:val="left" w:pos="1418"/>
        </w:tabs>
        <w:kinsoku w:val="0"/>
        <w:overflowPunct w:val="0"/>
        <w:spacing w:after="200"/>
        <w:ind w:left="1418" w:right="40" w:hanging="699"/>
        <w:rPr>
          <w:b w:val="0"/>
          <w:bCs w:val="0"/>
        </w:rPr>
      </w:pPr>
      <w:r w:rsidRPr="00BE0D87">
        <w:rPr>
          <w:spacing w:val="-3"/>
        </w:rPr>
        <w:t>Presentation</w:t>
      </w:r>
      <w:r>
        <w:t xml:space="preserve"> of Project Proposal to the Project</w:t>
      </w:r>
      <w:r>
        <w:rPr>
          <w:spacing w:val="-28"/>
        </w:rPr>
        <w:t xml:space="preserve"> </w:t>
      </w:r>
      <w:r>
        <w:t>Owner</w:t>
      </w:r>
    </w:p>
    <w:p w:rsidR="006A5199" w:rsidRDefault="00D3056A" w:rsidP="00BE0D87">
      <w:pPr>
        <w:pStyle w:val="BodyText"/>
        <w:kinsoku w:val="0"/>
        <w:overflowPunct w:val="0"/>
        <w:spacing w:after="200"/>
        <w:ind w:left="1418" w:right="40" w:firstLine="0"/>
      </w:pPr>
      <w:r>
        <w:t>Following the</w:t>
      </w:r>
      <w:r w:rsidR="00B50C97">
        <w:t xml:space="preserve"> Submission Date, the Proponent will present</w:t>
      </w:r>
      <w:r w:rsidR="00B50C97" w:rsidRPr="00BE0D87">
        <w:t xml:space="preserve"> </w:t>
      </w:r>
      <w:r w:rsidR="00B50C97">
        <w:t>the Project Proposal to the Project Owner together with the Project Owner’s independent</w:t>
      </w:r>
      <w:r w:rsidR="00B50C97" w:rsidRPr="00BE0D87">
        <w:t xml:space="preserve"> </w:t>
      </w:r>
      <w:r w:rsidR="00B50C97">
        <w:t>consultants.</w:t>
      </w:r>
    </w:p>
    <w:p w:rsidR="00D3056A" w:rsidRDefault="00D3056A" w:rsidP="00BE0D87">
      <w:pPr>
        <w:pStyle w:val="BodyText"/>
        <w:kinsoku w:val="0"/>
        <w:overflowPunct w:val="0"/>
        <w:spacing w:after="200"/>
        <w:ind w:left="1418" w:right="40" w:firstLine="0"/>
      </w:pPr>
    </w:p>
    <w:p w:rsidR="006A5199" w:rsidRDefault="006A5199" w:rsidP="003230C1">
      <w:pPr>
        <w:pStyle w:val="BodyText"/>
        <w:kinsoku w:val="0"/>
        <w:overflowPunct w:val="0"/>
        <w:spacing w:before="123"/>
        <w:ind w:left="2293" w:right="38" w:firstLine="0"/>
        <w:sectPr w:rsidR="006A5199" w:rsidSect="008E23F9">
          <w:pgSz w:w="11930" w:h="16850"/>
          <w:pgMar w:top="1135" w:right="1600" w:bottom="960" w:left="1276" w:header="0" w:footer="768" w:gutter="0"/>
          <w:cols w:space="720" w:equalWidth="0">
            <w:col w:w="9154"/>
          </w:cols>
          <w:noEndnote/>
        </w:sectPr>
      </w:pPr>
    </w:p>
    <w:p w:rsidR="006A5199" w:rsidRPr="00876C8F" w:rsidRDefault="00B50C97" w:rsidP="00876C8F">
      <w:pPr>
        <w:jc w:val="right"/>
        <w:rPr>
          <w:rFonts w:ascii="Arial" w:hAnsi="Arial" w:cs="Arial"/>
          <w:sz w:val="36"/>
          <w:szCs w:val="36"/>
        </w:rPr>
      </w:pPr>
      <w:bookmarkStart w:id="356" w:name="Schedule_4_–_Project_Proposal"/>
      <w:bookmarkStart w:id="357" w:name="_Toc490579961"/>
      <w:bookmarkEnd w:id="356"/>
      <w:r w:rsidRPr="00876C8F">
        <w:rPr>
          <w:rFonts w:ascii="Arial" w:hAnsi="Arial" w:cs="Arial"/>
          <w:sz w:val="36"/>
          <w:szCs w:val="36"/>
        </w:rPr>
        <w:lastRenderedPageBreak/>
        <w:t>Schedule 4</w:t>
      </w:r>
      <w:bookmarkEnd w:id="357"/>
    </w:p>
    <w:p w:rsidR="007D25D5" w:rsidRDefault="007D25D5" w:rsidP="00876C8F">
      <w:pPr>
        <w:pStyle w:val="ScheduleHeading"/>
        <w:rPr>
          <w:u w:val="single"/>
        </w:rPr>
      </w:pPr>
      <w:bookmarkStart w:id="358" w:name="bookmark96"/>
      <w:bookmarkStart w:id="359" w:name="_Toc490579962"/>
      <w:bookmarkEnd w:id="358"/>
    </w:p>
    <w:p w:rsidR="006A5199" w:rsidRDefault="00B50C97" w:rsidP="00175E4A">
      <w:pPr>
        <w:pStyle w:val="ScheduleHeading"/>
        <w:spacing w:before="0" w:after="200"/>
      </w:pPr>
      <w:bookmarkStart w:id="360" w:name="_Toc492045925"/>
      <w:r w:rsidRPr="007D25D5">
        <w:rPr>
          <w:u w:val="single"/>
        </w:rPr>
        <w:t>Schedule 4 – Project Proposal</w:t>
      </w:r>
      <w:bookmarkEnd w:id="359"/>
      <w:bookmarkEnd w:id="360"/>
    </w:p>
    <w:p w:rsidR="006A5199" w:rsidRDefault="00175E4A" w:rsidP="00175E4A">
      <w:pPr>
        <w:pStyle w:val="BodyText"/>
        <w:kinsoku w:val="0"/>
        <w:overflowPunct w:val="0"/>
        <w:spacing w:after="200"/>
        <w:ind w:left="0" w:right="40" w:firstLine="0"/>
      </w:pPr>
      <w:r>
        <w:t>The required content of the Project Proposal comprises:</w:t>
      </w:r>
    </w:p>
    <w:p w:rsidR="00175E4A" w:rsidRDefault="00175E4A" w:rsidP="00175E4A">
      <w:pPr>
        <w:pStyle w:val="ListParagraph"/>
        <w:numPr>
          <w:ilvl w:val="1"/>
          <w:numId w:val="34"/>
        </w:numPr>
        <w:tabs>
          <w:tab w:val="left" w:pos="709"/>
        </w:tabs>
        <w:kinsoku w:val="0"/>
        <w:overflowPunct w:val="0"/>
        <w:spacing w:after="200"/>
        <w:ind w:left="709" w:right="40" w:hanging="709"/>
        <w:rPr>
          <w:rFonts w:ascii="Arial" w:hAnsi="Arial" w:cs="Arial"/>
          <w:sz w:val="20"/>
          <w:szCs w:val="20"/>
        </w:rPr>
      </w:pPr>
      <w:r>
        <w:rPr>
          <w:rFonts w:ascii="Arial" w:hAnsi="Arial" w:cs="Arial"/>
          <w:sz w:val="20"/>
          <w:szCs w:val="20"/>
        </w:rPr>
        <w:t>all documents and other material required by the Project Owner as specified in the Request for Proposal in respect of the Project; and</w:t>
      </w:r>
    </w:p>
    <w:p w:rsidR="00175E4A" w:rsidRPr="00175E4A" w:rsidRDefault="00175E4A" w:rsidP="004B219F">
      <w:pPr>
        <w:pStyle w:val="ListParagraph"/>
        <w:numPr>
          <w:ilvl w:val="1"/>
          <w:numId w:val="34"/>
        </w:numPr>
        <w:tabs>
          <w:tab w:val="left" w:pos="709"/>
        </w:tabs>
        <w:kinsoku w:val="0"/>
        <w:overflowPunct w:val="0"/>
        <w:spacing w:after="200"/>
        <w:ind w:left="0" w:right="40" w:firstLine="0"/>
        <w:rPr>
          <w:sz w:val="20"/>
          <w:szCs w:val="20"/>
        </w:rPr>
      </w:pPr>
      <w:proofErr w:type="gramStart"/>
      <w:r>
        <w:rPr>
          <w:rFonts w:ascii="Arial" w:hAnsi="Arial" w:cs="Arial"/>
          <w:sz w:val="20"/>
          <w:szCs w:val="20"/>
        </w:rPr>
        <w:t>any</w:t>
      </w:r>
      <w:proofErr w:type="gramEnd"/>
      <w:r>
        <w:rPr>
          <w:rFonts w:ascii="Arial" w:hAnsi="Arial" w:cs="Arial"/>
          <w:sz w:val="20"/>
          <w:szCs w:val="20"/>
        </w:rPr>
        <w:t xml:space="preserve"> additional documentation or material required pursuant to this AD Agreement.</w:t>
      </w:r>
    </w:p>
    <w:p w:rsidR="006A5199" w:rsidRDefault="006A5199" w:rsidP="00175E4A">
      <w:pPr>
        <w:pStyle w:val="BodyText"/>
        <w:kinsoku w:val="0"/>
        <w:overflowPunct w:val="0"/>
        <w:spacing w:before="123"/>
        <w:ind w:left="1008" w:right="38" w:firstLine="0"/>
      </w:pPr>
    </w:p>
    <w:p w:rsidR="007D25D5" w:rsidRDefault="007D25D5" w:rsidP="003230C1">
      <w:pPr>
        <w:pStyle w:val="BodyText"/>
        <w:kinsoku w:val="0"/>
        <w:overflowPunct w:val="0"/>
        <w:spacing w:before="123"/>
        <w:ind w:left="1437" w:right="38" w:firstLine="0"/>
        <w:jc w:val="center"/>
        <w:sectPr w:rsidR="007D25D5" w:rsidSect="007D25D5">
          <w:pgSz w:w="11930" w:h="16850"/>
          <w:pgMar w:top="1134" w:right="1500" w:bottom="960" w:left="1276" w:header="0" w:footer="768" w:gutter="0"/>
          <w:cols w:space="720" w:equalWidth="0">
            <w:col w:w="9094"/>
          </w:cols>
          <w:noEndnote/>
        </w:sectPr>
      </w:pPr>
    </w:p>
    <w:p w:rsidR="006A5199" w:rsidRPr="00876C8F" w:rsidRDefault="00B50C97" w:rsidP="00876C8F">
      <w:pPr>
        <w:jc w:val="right"/>
        <w:rPr>
          <w:rFonts w:ascii="Arial" w:hAnsi="Arial" w:cs="Arial"/>
          <w:sz w:val="36"/>
          <w:szCs w:val="36"/>
        </w:rPr>
      </w:pPr>
      <w:bookmarkStart w:id="361" w:name="page_38Schedule_5Schedule_5_–_Reimbursab"/>
      <w:bookmarkStart w:id="362" w:name="_Toc490579963"/>
      <w:bookmarkEnd w:id="361"/>
      <w:r w:rsidRPr="00876C8F">
        <w:rPr>
          <w:rFonts w:ascii="Arial" w:hAnsi="Arial" w:cs="Arial"/>
          <w:sz w:val="36"/>
          <w:szCs w:val="36"/>
        </w:rPr>
        <w:lastRenderedPageBreak/>
        <w:t>Schedule 5</w:t>
      </w:r>
      <w:bookmarkEnd w:id="362"/>
    </w:p>
    <w:p w:rsidR="004274E0" w:rsidRDefault="004274E0" w:rsidP="004274E0">
      <w:pPr>
        <w:pStyle w:val="ScheduleHeading"/>
        <w:spacing w:before="0"/>
        <w:rPr>
          <w:u w:val="single"/>
        </w:rPr>
      </w:pPr>
      <w:bookmarkStart w:id="363" w:name="bookmark97"/>
      <w:bookmarkStart w:id="364" w:name="_Toc490579964"/>
      <w:bookmarkStart w:id="365" w:name="_Toc492045926"/>
      <w:bookmarkEnd w:id="363"/>
    </w:p>
    <w:bookmarkEnd w:id="364"/>
    <w:bookmarkEnd w:id="365"/>
    <w:p w:rsidR="006A5199" w:rsidRPr="007D25D5" w:rsidRDefault="00A474C8" w:rsidP="004274E0">
      <w:pPr>
        <w:pStyle w:val="ScheduleHeading"/>
        <w:spacing w:before="0" w:after="200"/>
        <w:rPr>
          <w:u w:val="single"/>
        </w:rPr>
      </w:pPr>
      <w:r>
        <w:rPr>
          <w:u w:val="single"/>
        </w:rPr>
        <w:t>Not Used</w:t>
      </w:r>
    </w:p>
    <w:p w:rsidR="006A5199" w:rsidRDefault="006A5199" w:rsidP="003230C1">
      <w:pPr>
        <w:pStyle w:val="BodyText"/>
        <w:kinsoku w:val="0"/>
        <w:overflowPunct w:val="0"/>
        <w:spacing w:before="120"/>
        <w:ind w:left="588" w:right="38" w:firstLine="0"/>
      </w:pPr>
    </w:p>
    <w:p w:rsidR="00EC0F38" w:rsidRDefault="00EC0F38" w:rsidP="003230C1">
      <w:pPr>
        <w:pStyle w:val="BodyText"/>
        <w:kinsoku w:val="0"/>
        <w:overflowPunct w:val="0"/>
        <w:spacing w:before="120"/>
        <w:ind w:left="588" w:right="38" w:firstLine="0"/>
        <w:sectPr w:rsidR="00EC0F38" w:rsidSect="00EC0F38">
          <w:pgSz w:w="11930" w:h="16850"/>
          <w:pgMar w:top="1134" w:right="1560" w:bottom="960" w:left="1276" w:header="0" w:footer="768" w:gutter="0"/>
          <w:cols w:space="720" w:equalWidth="0">
            <w:col w:w="8690"/>
          </w:cols>
          <w:noEndnote/>
        </w:sectPr>
      </w:pPr>
    </w:p>
    <w:p w:rsidR="006A5199" w:rsidRPr="00876C8F" w:rsidRDefault="00B50C97" w:rsidP="00876C8F">
      <w:pPr>
        <w:jc w:val="right"/>
        <w:rPr>
          <w:rFonts w:ascii="Arial" w:hAnsi="Arial" w:cs="Arial"/>
          <w:sz w:val="36"/>
          <w:szCs w:val="36"/>
        </w:rPr>
      </w:pPr>
      <w:bookmarkStart w:id="366" w:name="page_39Schedule_6Schedule_6_–_Proponent_"/>
      <w:bookmarkStart w:id="367" w:name="_Toc490579965"/>
      <w:bookmarkEnd w:id="366"/>
      <w:r w:rsidRPr="00876C8F">
        <w:rPr>
          <w:rFonts w:ascii="Arial" w:hAnsi="Arial" w:cs="Arial"/>
          <w:sz w:val="36"/>
          <w:szCs w:val="36"/>
        </w:rPr>
        <w:lastRenderedPageBreak/>
        <w:t>Schedule 6</w:t>
      </w:r>
      <w:bookmarkEnd w:id="367"/>
    </w:p>
    <w:p w:rsidR="00EC0F38" w:rsidRDefault="00EC0F38" w:rsidP="00876C8F">
      <w:pPr>
        <w:pStyle w:val="ScheduleHeading"/>
        <w:rPr>
          <w:u w:val="single"/>
        </w:rPr>
      </w:pPr>
      <w:bookmarkStart w:id="368" w:name="bookmark98"/>
      <w:bookmarkStart w:id="369" w:name="_Toc490579966"/>
      <w:bookmarkEnd w:id="368"/>
    </w:p>
    <w:p w:rsidR="006A5199" w:rsidRDefault="00B50C97" w:rsidP="00876C8F">
      <w:pPr>
        <w:pStyle w:val="ScheduleHeading"/>
        <w:rPr>
          <w:u w:val="single"/>
        </w:rPr>
      </w:pPr>
      <w:bookmarkStart w:id="370" w:name="_Toc492045927"/>
      <w:r w:rsidRPr="007D25D5">
        <w:rPr>
          <w:u w:val="single"/>
        </w:rPr>
        <w:t>Schedule 6 – Proponent Team Protocols</w:t>
      </w:r>
      <w:bookmarkEnd w:id="369"/>
      <w:bookmarkEnd w:id="370"/>
    </w:p>
    <w:p w:rsidR="00EC0F38" w:rsidRPr="00EC0F38" w:rsidRDefault="00EC0F38" w:rsidP="00EC0F38"/>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PROPONENT’S WARRANTIES AND OBLIGATIONS</w:t>
      </w:r>
    </w:p>
    <w:p w:rsidR="002E3A05" w:rsidRPr="000142B8" w:rsidRDefault="002E3A05" w:rsidP="000142B8">
      <w:pPr>
        <w:spacing w:after="200"/>
        <w:ind w:left="709"/>
        <w:rPr>
          <w:rFonts w:ascii="Arial" w:hAnsi="Arial" w:cs="Arial"/>
          <w:sz w:val="20"/>
          <w:szCs w:val="20"/>
        </w:rPr>
      </w:pPr>
      <w:r w:rsidRPr="000142B8">
        <w:rPr>
          <w:rFonts w:ascii="Arial" w:hAnsi="Arial" w:cs="Arial"/>
          <w:sz w:val="20"/>
          <w:szCs w:val="20"/>
        </w:rPr>
        <w:t xml:space="preserve">These Proponent Team Protocols prescribe the rules for the conduct of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process. By submitting a response, a Proponent agrees to comply with, and be bound by, the rules contained within these Proponent Team Protocols. If a Proponent acts contrary to these rules, DPTI reserves the right to terminate consideration of their submission, but is under no obligation to do so. A reference to a Proponent in these conditions includes its employees, agents and subcontractors.</w:t>
      </w:r>
    </w:p>
    <w:p w:rsidR="002E3A05" w:rsidRPr="000142B8" w:rsidRDefault="002E3A05" w:rsidP="000142B8">
      <w:pPr>
        <w:spacing w:after="200"/>
        <w:ind w:left="709"/>
        <w:rPr>
          <w:rFonts w:ascii="Arial" w:hAnsi="Arial" w:cs="Arial"/>
          <w:sz w:val="20"/>
          <w:szCs w:val="20"/>
        </w:rPr>
      </w:pPr>
      <w:r w:rsidRPr="000142B8">
        <w:rPr>
          <w:rFonts w:ascii="Arial" w:hAnsi="Arial" w:cs="Arial"/>
          <w:sz w:val="20"/>
          <w:szCs w:val="20"/>
        </w:rPr>
        <w:t xml:space="preserve">Except for any express statement contained in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documents, a Proponent warrants that in lodging its response it did not rely on any express or implied statement, warranty or representation, whether oral, written, or otherwise made by or on behalf of DPTI, its officers, employees, agents or advisers.  A Proponent cannot rely upon any document designated as “For Information Only”. </w:t>
      </w:r>
    </w:p>
    <w:p w:rsidR="002E3A05" w:rsidRPr="000142B8" w:rsidRDefault="002E3A05" w:rsidP="000142B8">
      <w:pPr>
        <w:spacing w:after="200"/>
        <w:ind w:left="709"/>
        <w:rPr>
          <w:rFonts w:ascii="Arial" w:hAnsi="Arial" w:cs="Arial"/>
          <w:sz w:val="20"/>
          <w:szCs w:val="20"/>
        </w:rPr>
      </w:pPr>
      <w:r w:rsidRPr="000142B8">
        <w:rPr>
          <w:rFonts w:ascii="Arial" w:hAnsi="Arial" w:cs="Arial"/>
          <w:sz w:val="20"/>
          <w:szCs w:val="20"/>
        </w:rPr>
        <w:t xml:space="preserve">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is not an offer. These Proponent Team Protocols will not form part of any Contract. </w:t>
      </w:r>
    </w:p>
    <w:p w:rsidR="002E3A05" w:rsidRPr="000142B8" w:rsidRDefault="002E3A05" w:rsidP="000142B8">
      <w:pPr>
        <w:spacing w:after="200"/>
        <w:ind w:left="709"/>
        <w:rPr>
          <w:rFonts w:ascii="Arial" w:hAnsi="Arial" w:cs="Arial"/>
          <w:sz w:val="20"/>
          <w:szCs w:val="20"/>
        </w:rPr>
      </w:pPr>
      <w:r w:rsidRPr="000142B8">
        <w:rPr>
          <w:rFonts w:ascii="Arial" w:hAnsi="Arial" w:cs="Arial"/>
          <w:sz w:val="20"/>
          <w:szCs w:val="20"/>
        </w:rPr>
        <w:t>Prior to submitting a response, a Proponent is deemed to have:</w:t>
      </w:r>
    </w:p>
    <w:p w:rsidR="002E3A05" w:rsidRPr="000142B8" w:rsidRDefault="002E3A05" w:rsidP="000142B8">
      <w:pPr>
        <w:widowControl/>
        <w:numPr>
          <w:ilvl w:val="0"/>
          <w:numId w:val="2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examined all documentation (either written, electronic or information made available through a DPTI internet site) made available by DPTI to the Proponents for the purpose of submitting a response;</w:t>
      </w:r>
    </w:p>
    <w:p w:rsidR="002E3A05" w:rsidRPr="000142B8" w:rsidRDefault="002E3A05" w:rsidP="000142B8">
      <w:pPr>
        <w:widowControl/>
        <w:numPr>
          <w:ilvl w:val="0"/>
          <w:numId w:val="2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examined all information relevant to the risks, contingencies and other circumstances having an effect on the</w:t>
      </w:r>
      <w:r w:rsidR="002C610B" w:rsidRPr="000142B8">
        <w:rPr>
          <w:rFonts w:ascii="Arial" w:hAnsi="Arial" w:cs="Arial"/>
          <w:sz w:val="20"/>
          <w:szCs w:val="20"/>
        </w:rPr>
        <w:t xml:space="preserv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and obtainable by the making of reasonable enquiries; and</w:t>
      </w:r>
    </w:p>
    <w:p w:rsidR="002E3A05" w:rsidRPr="000142B8" w:rsidRDefault="002E3A05" w:rsidP="000142B8">
      <w:pPr>
        <w:widowControl/>
        <w:numPr>
          <w:ilvl w:val="0"/>
          <w:numId w:val="26"/>
        </w:numPr>
        <w:tabs>
          <w:tab w:val="clear" w:pos="720"/>
          <w:tab w:val="num" w:pos="1418"/>
        </w:tabs>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where</w:t>
      </w:r>
      <w:proofErr w:type="gramEnd"/>
      <w:r w:rsidRPr="000142B8">
        <w:rPr>
          <w:rFonts w:ascii="Arial" w:hAnsi="Arial" w:cs="Arial"/>
          <w:sz w:val="20"/>
          <w:szCs w:val="20"/>
        </w:rPr>
        <w:t xml:space="preserve"> applicable, inspected the site and its near surrounds.</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CLARIFICATION</w:t>
      </w:r>
    </w:p>
    <w:p w:rsidR="002E3A05" w:rsidRPr="000142B8" w:rsidRDefault="002E3A05" w:rsidP="000142B8">
      <w:pPr>
        <w:spacing w:after="200"/>
        <w:ind w:left="709"/>
        <w:rPr>
          <w:rFonts w:ascii="Arial" w:hAnsi="Arial" w:cs="Arial"/>
          <w:sz w:val="20"/>
          <w:szCs w:val="20"/>
        </w:rPr>
      </w:pPr>
      <w:r w:rsidRPr="000142B8">
        <w:rPr>
          <w:rFonts w:ascii="Arial" w:hAnsi="Arial" w:cs="Arial"/>
          <w:sz w:val="20"/>
          <w:szCs w:val="20"/>
        </w:rPr>
        <w:t xml:space="preserve">Proponent’s may seek clarification of any matters relating to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by directing written enquiries to the Contact Officer(s) nominated on the cover of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document. Proponents shall not rely on communication with any other person(s) with regard to the Proposal process. </w:t>
      </w:r>
    </w:p>
    <w:p w:rsidR="002E3A05" w:rsidRPr="000142B8" w:rsidRDefault="002E3A05" w:rsidP="000142B8">
      <w:pPr>
        <w:spacing w:after="200"/>
        <w:ind w:left="709"/>
        <w:rPr>
          <w:rFonts w:ascii="Arial" w:hAnsi="Arial" w:cs="Arial"/>
          <w:sz w:val="20"/>
          <w:szCs w:val="20"/>
        </w:rPr>
      </w:pPr>
      <w:r w:rsidRPr="000142B8">
        <w:rPr>
          <w:rFonts w:ascii="Arial" w:hAnsi="Arial" w:cs="Arial"/>
          <w:sz w:val="20"/>
          <w:szCs w:val="20"/>
        </w:rPr>
        <w:t xml:space="preserve">It is the responsibility of the Proponent to request any clarifications or additional information arising from analysis of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The DPTI Contact Officer may stipulate that any request for clarification or additional information arising from analysis of this document be forwarded in writing.  Where it is appropriate for DPTI to provide a written reply to any enquiry, and the matter is not considered by DPTI to be commercially sensitive or designated by the Proponent as commercial in confidence, a clarification may be sent to all Proponents.</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CONSORTIUM RESPONSES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shall provide a description of the proposed legal structure and the relationships that are proposed between Proponent Members.</w:t>
      </w:r>
    </w:p>
    <w:p w:rsidR="002E3A05" w:rsidRPr="000142B8" w:rsidRDefault="002E3A05" w:rsidP="0019399F">
      <w:pPr>
        <w:spacing w:after="200"/>
        <w:ind w:left="709"/>
        <w:rPr>
          <w:rFonts w:ascii="Arial" w:hAnsi="Arial" w:cs="Arial"/>
          <w:sz w:val="20"/>
          <w:szCs w:val="20"/>
        </w:rPr>
      </w:pPr>
      <w:proofErr w:type="gramStart"/>
      <w:r w:rsidRPr="000142B8">
        <w:rPr>
          <w:rFonts w:ascii="Arial" w:hAnsi="Arial" w:cs="Arial"/>
          <w:sz w:val="20"/>
          <w:szCs w:val="20"/>
        </w:rPr>
        <w:t>Proponent’s</w:t>
      </w:r>
      <w:proofErr w:type="gramEnd"/>
      <w:r w:rsidRPr="000142B8">
        <w:rPr>
          <w:rFonts w:ascii="Arial" w:hAnsi="Arial" w:cs="Arial"/>
          <w:sz w:val="20"/>
          <w:szCs w:val="20"/>
        </w:rPr>
        <w:t xml:space="preserve"> shall nominate one person as the preferred contact person on behalf of all Proponent Members.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Notwithstanding any undertaking regarding confidentiality, by submitting an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Response, the Proponent agrees that DPTI may forward information relating to the Proponent or the</w:t>
      </w:r>
      <w:r w:rsidR="002C610B" w:rsidRPr="000142B8">
        <w:rPr>
          <w:rFonts w:ascii="Arial" w:hAnsi="Arial" w:cs="Arial"/>
          <w:sz w:val="20"/>
          <w:szCs w:val="20"/>
        </w:rPr>
        <w:t xml:space="preserv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Response to the Australian Competition and Consumer Commission (ACCC) if DPTI reasonably suspects, or is notified by the ACCC that it reasonably suspects, that there is cartel conduct or unlawful collusion in relation to this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process (whether or not the suspicion relates to the Proponent).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FORM OF SUBMISSION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If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Response is to be submitted electronically, it is recommended that the submission is uploaded at least two hours before the specified closing time.</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lastRenderedPageBreak/>
        <w:t>If problems are encountered with uploading the submission to the SA Tenders and Contracts web site, the Proponent should contact the SA Tenders and Contracts Helpdesk on (08) 8462 1401 as soon as possible and in any case, prior to the specified closing time.</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Proponent’s submission must comply with the following:</w:t>
      </w:r>
    </w:p>
    <w:p w:rsidR="002E3A05" w:rsidRPr="000142B8" w:rsidRDefault="002E3A05" w:rsidP="0019399F">
      <w:pPr>
        <w:widowControl/>
        <w:numPr>
          <w:ilvl w:val="0"/>
          <w:numId w:val="35"/>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all requirements specified in the part “Information to be Submitted” are included in the submission;</w:t>
      </w:r>
    </w:p>
    <w:p w:rsidR="002E3A05" w:rsidRPr="000142B8" w:rsidRDefault="002E3A05" w:rsidP="0019399F">
      <w:pPr>
        <w:widowControl/>
        <w:numPr>
          <w:ilvl w:val="0"/>
          <w:numId w:val="35"/>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 xml:space="preserve">the submission is lodged in accordance with the requirements stated on the cover page of this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document;</w:t>
      </w:r>
    </w:p>
    <w:p w:rsidR="002E3A05" w:rsidRPr="000142B8" w:rsidRDefault="002E3A05" w:rsidP="0019399F">
      <w:pPr>
        <w:widowControl/>
        <w:numPr>
          <w:ilvl w:val="0"/>
          <w:numId w:val="35"/>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all of the submission is in English, all prices are in Australian dollars and all measurements are in the metric (SI) system; and</w:t>
      </w:r>
    </w:p>
    <w:p w:rsidR="002E3A05" w:rsidRPr="000142B8" w:rsidRDefault="002E3A05" w:rsidP="0019399F">
      <w:pPr>
        <w:widowControl/>
        <w:numPr>
          <w:ilvl w:val="0"/>
          <w:numId w:val="35"/>
        </w:numPr>
        <w:tabs>
          <w:tab w:val="clear" w:pos="720"/>
          <w:tab w:val="num" w:pos="1418"/>
        </w:tabs>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the</w:t>
      </w:r>
      <w:proofErr w:type="gramEnd"/>
      <w:r w:rsidRPr="000142B8">
        <w:rPr>
          <w:rFonts w:ascii="Arial" w:hAnsi="Arial" w:cs="Arial"/>
          <w:sz w:val="20"/>
          <w:szCs w:val="20"/>
        </w:rPr>
        <w:t xml:space="preserve"> submission  includes a written acknowledgment of receipt of any amendments issued by DPTI.</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The time specified is the time applicable to South Australia, as defined at </w:t>
      </w:r>
      <w:hyperlink r:id="rId17" w:history="1">
        <w:r w:rsidRPr="0019399F">
          <w:t>http://www.australia.gov.au/about-australia/our-country/time</w:t>
        </w:r>
      </w:hyperlink>
      <w:r w:rsidRPr="000142B8">
        <w:rPr>
          <w:rFonts w:ascii="Arial" w:hAnsi="Arial" w:cs="Arial"/>
          <w:sz w:val="20"/>
          <w:szCs w:val="20"/>
        </w:rPr>
        <w:t xml:space="preserve">.  DPTI reserves the right to extend the closing date or time. </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In the event of receipt of a submission after the closing date and time, a determination regarding its acceptability will be made in accordance with the DPTI Procedure for Receipt of Tenders.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If hard copy submissions are permitted, the documents must be sealed in a package, marked confidential and clearly identified as a submission for this </w:t>
      </w:r>
      <w:proofErr w:type="spellStart"/>
      <w:r w:rsidR="00012676" w:rsidRPr="000142B8">
        <w:rPr>
          <w:rFonts w:ascii="Arial" w:hAnsi="Arial" w:cs="Arial"/>
          <w:sz w:val="20"/>
          <w:szCs w:val="20"/>
        </w:rPr>
        <w:t>RfP</w:t>
      </w:r>
      <w:proofErr w:type="spellEnd"/>
      <w:r w:rsidR="00012676" w:rsidRPr="000142B8">
        <w:rPr>
          <w:rFonts w:ascii="Arial" w:hAnsi="Arial" w:cs="Arial"/>
          <w:sz w:val="20"/>
          <w:szCs w:val="20"/>
        </w:rPr>
        <w:t xml:space="preserve">. </w:t>
      </w:r>
      <w:r w:rsidRPr="000142B8">
        <w:rPr>
          <w:rFonts w:ascii="Arial" w:hAnsi="Arial" w:cs="Arial"/>
          <w:sz w:val="20"/>
          <w:szCs w:val="20"/>
        </w:rPr>
        <w:t>The DPTI Tender Box may only be accessed between 9.00 am and 5.00 pm on ordinary business days. The Proponent’s submission shall become the property of DPTI.</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PROBITY</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must:</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declare any actual or potential conflict of interest;</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prior to the completion of this procurement process, not seek to employ or engage the services of any person (including an advisor, consultant or employee) who has a duty to DPTI in relation to this process;</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not collude with any potential Proponent;</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 xml:space="preserve">comply with all laws in force in South Australia applicable to the process, including the </w:t>
      </w:r>
      <w:r w:rsidRPr="0019399F">
        <w:rPr>
          <w:rFonts w:ascii="Arial" w:hAnsi="Arial" w:cs="Arial"/>
          <w:sz w:val="20"/>
          <w:szCs w:val="20"/>
        </w:rPr>
        <w:t xml:space="preserve">Competition and Consumer Act 2010 </w:t>
      </w:r>
      <w:r w:rsidRPr="000142B8">
        <w:rPr>
          <w:rFonts w:ascii="Arial" w:hAnsi="Arial" w:cs="Arial"/>
          <w:sz w:val="20"/>
          <w:szCs w:val="20"/>
        </w:rPr>
        <w:t xml:space="preserve"> (</w:t>
      </w:r>
      <w:proofErr w:type="spellStart"/>
      <w:r w:rsidRPr="000142B8">
        <w:rPr>
          <w:rFonts w:ascii="Arial" w:hAnsi="Arial" w:cs="Arial"/>
          <w:sz w:val="20"/>
          <w:szCs w:val="20"/>
        </w:rPr>
        <w:t>Cth</w:t>
      </w:r>
      <w:proofErr w:type="spellEnd"/>
      <w:r w:rsidRPr="000142B8">
        <w:rPr>
          <w:rFonts w:ascii="Arial" w:hAnsi="Arial" w:cs="Arial"/>
          <w:sz w:val="20"/>
          <w:szCs w:val="20"/>
        </w:rPr>
        <w:t>);</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disclose whether acting as agent, nominee or jointly with another person and disclose the identity of the other person;</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not offer any incentive to, or otherwise attempt to influence, any employee of DPTI or any member of an evaluation committee at any time;</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not make any news releases or responses to media enquiries and questions pertaining to this process without DPTI’s written approval; and</w:t>
      </w:r>
    </w:p>
    <w:p w:rsidR="002E3A05" w:rsidRPr="000142B8" w:rsidRDefault="002E3A05" w:rsidP="0019399F">
      <w:pPr>
        <w:widowControl/>
        <w:numPr>
          <w:ilvl w:val="0"/>
          <w:numId w:val="36"/>
        </w:numPr>
        <w:tabs>
          <w:tab w:val="clear" w:pos="720"/>
          <w:tab w:val="num" w:pos="1418"/>
        </w:tabs>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not</w:t>
      </w:r>
      <w:proofErr w:type="gramEnd"/>
      <w:r w:rsidRPr="000142B8">
        <w:rPr>
          <w:rFonts w:ascii="Arial" w:hAnsi="Arial" w:cs="Arial"/>
          <w:sz w:val="20"/>
          <w:szCs w:val="20"/>
        </w:rPr>
        <w:t xml:space="preserve"> attempt to seek confidential information in respect of this proposal process from DPTI’s employees and others who have access to confidential information.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must comply with:</w:t>
      </w:r>
    </w:p>
    <w:p w:rsidR="002E3A05" w:rsidRPr="0019399F" w:rsidRDefault="002E3A05" w:rsidP="0019399F">
      <w:pPr>
        <w:widowControl/>
        <w:numPr>
          <w:ilvl w:val="0"/>
          <w:numId w:val="37"/>
        </w:numPr>
        <w:tabs>
          <w:tab w:val="clear" w:pos="720"/>
          <w:tab w:val="num" w:pos="1418"/>
        </w:tabs>
        <w:autoSpaceDE/>
        <w:autoSpaceDN/>
        <w:adjustRightInd/>
        <w:spacing w:after="200"/>
        <w:ind w:left="1418" w:hanging="709"/>
        <w:rPr>
          <w:rFonts w:ascii="Arial" w:hAnsi="Arial" w:cs="Arial"/>
          <w:sz w:val="20"/>
          <w:szCs w:val="20"/>
        </w:rPr>
      </w:pPr>
      <w:r w:rsidRPr="0019399F">
        <w:rPr>
          <w:rFonts w:ascii="Arial" w:hAnsi="Arial" w:cs="Arial"/>
          <w:sz w:val="20"/>
          <w:szCs w:val="20"/>
        </w:rPr>
        <w:t xml:space="preserve">The "Code of Practice for the South Australian Building and Construction Industry" and its "Implementation Guidelines", available from:  </w:t>
      </w:r>
      <w:hyperlink r:id="rId18" w:history="1">
        <w:r w:rsidRPr="0019399F">
          <w:rPr>
            <w:rFonts w:ascii="Arial" w:hAnsi="Arial" w:cs="Arial"/>
            <w:sz w:val="20"/>
            <w:szCs w:val="20"/>
          </w:rPr>
          <w:t>http://www.bpims.sa.gov.au/bpims/login/home.jsp</w:t>
        </w:r>
      </w:hyperlink>
      <w:r w:rsidRPr="0019399F">
        <w:rPr>
          <w:rFonts w:ascii="Arial" w:hAnsi="Arial" w:cs="Arial"/>
          <w:sz w:val="20"/>
          <w:szCs w:val="20"/>
        </w:rPr>
        <w:t>; and</w:t>
      </w:r>
    </w:p>
    <w:p w:rsidR="002E3A05" w:rsidRPr="000142B8" w:rsidRDefault="002E3A05" w:rsidP="0019399F">
      <w:pPr>
        <w:widowControl/>
        <w:numPr>
          <w:ilvl w:val="0"/>
          <w:numId w:val="37"/>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AS 4120 "Code of Tendering".</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lastRenderedPageBreak/>
        <w:t>NON-CONFORMING OR ALTERNATIVE SUBMISSIONS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A submission is deemed to be a non-conforming submission if it is incomplete or fails to comply with every requirement specified in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documents.  At the sole and unfettered discretion of DPTI, a non-conforming submission may be either excluded from further consideration or considered in the evaluation process.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A submission containing an alternative proposal may be considered provided the submission clearly states the manner in which the alternative differs from the requirements of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and it is accompanied by a conforming submission.</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ASSESSMENT OF SUBMISSIONS AND NEGOTIATION</w:t>
      </w:r>
    </w:p>
    <w:p w:rsidR="002E3A05" w:rsidRPr="000142B8" w:rsidRDefault="002E3A05" w:rsidP="0019399F">
      <w:pPr>
        <w:tabs>
          <w:tab w:val="left" w:pos="-720"/>
        </w:tabs>
        <w:suppressAutoHyphens/>
        <w:spacing w:after="200"/>
        <w:ind w:left="709"/>
        <w:rPr>
          <w:rFonts w:ascii="Arial" w:hAnsi="Arial" w:cs="Arial"/>
          <w:sz w:val="20"/>
          <w:szCs w:val="20"/>
        </w:rPr>
      </w:pPr>
      <w:r w:rsidRPr="000142B8">
        <w:rPr>
          <w:rFonts w:ascii="Arial" w:hAnsi="Arial" w:cs="Arial"/>
          <w:sz w:val="20"/>
          <w:szCs w:val="20"/>
        </w:rPr>
        <w:t xml:space="preserve">Submissions will be assessed in accordance with the criteria included in Part E “Information to be </w:t>
      </w:r>
      <w:proofErr w:type="gramStart"/>
      <w:r w:rsidRPr="000142B8">
        <w:rPr>
          <w:rFonts w:ascii="Arial" w:hAnsi="Arial" w:cs="Arial"/>
          <w:sz w:val="20"/>
          <w:szCs w:val="20"/>
        </w:rPr>
        <w:t>Submitted</w:t>
      </w:r>
      <w:proofErr w:type="gramEnd"/>
      <w:r w:rsidRPr="000142B8">
        <w:rPr>
          <w:rFonts w:ascii="Arial" w:hAnsi="Arial" w:cs="Arial"/>
          <w:sz w:val="20"/>
          <w:szCs w:val="20"/>
        </w:rPr>
        <w:t>”.</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At any time during the assessment process, DPTI reserves the right to:</w:t>
      </w:r>
    </w:p>
    <w:p w:rsidR="002E3A05" w:rsidRPr="000142B8" w:rsidRDefault="002E3A05" w:rsidP="0019399F">
      <w:pPr>
        <w:widowControl/>
        <w:numPr>
          <w:ilvl w:val="0"/>
          <w:numId w:val="20"/>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seek clarification of any aspect of a submission;</w:t>
      </w:r>
    </w:p>
    <w:p w:rsidR="002E3A05" w:rsidRPr="000142B8" w:rsidRDefault="002E3A05" w:rsidP="0019399F">
      <w:pPr>
        <w:widowControl/>
        <w:numPr>
          <w:ilvl w:val="0"/>
          <w:numId w:val="20"/>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seek the advice and / or assistance of external consultants regarding the assessment of submissions; and</w:t>
      </w:r>
    </w:p>
    <w:p w:rsidR="002E3A05" w:rsidRPr="000142B8" w:rsidRDefault="002E3A05" w:rsidP="0019399F">
      <w:pPr>
        <w:widowControl/>
        <w:numPr>
          <w:ilvl w:val="0"/>
          <w:numId w:val="20"/>
        </w:numPr>
        <w:tabs>
          <w:tab w:val="clear" w:pos="720"/>
          <w:tab w:val="num" w:pos="1418"/>
        </w:tabs>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make</w:t>
      </w:r>
      <w:proofErr w:type="gramEnd"/>
      <w:r w:rsidRPr="000142B8">
        <w:rPr>
          <w:rFonts w:ascii="Arial" w:hAnsi="Arial" w:cs="Arial"/>
          <w:sz w:val="20"/>
          <w:szCs w:val="20"/>
        </w:rPr>
        <w:t xml:space="preserve"> enquiries of any person, company or organisation to ascertain information regarding any Proponent and its submission.</w:t>
      </w:r>
    </w:p>
    <w:p w:rsidR="002E3A05" w:rsidRPr="000142B8" w:rsidRDefault="002E3A05" w:rsidP="0019399F">
      <w:pPr>
        <w:tabs>
          <w:tab w:val="left" w:pos="-720"/>
        </w:tabs>
        <w:suppressAutoHyphens/>
        <w:spacing w:after="200"/>
        <w:ind w:left="709"/>
        <w:rPr>
          <w:rFonts w:ascii="Arial" w:hAnsi="Arial" w:cs="Arial"/>
          <w:sz w:val="20"/>
          <w:szCs w:val="20"/>
        </w:rPr>
      </w:pPr>
      <w:r w:rsidRPr="000142B8">
        <w:rPr>
          <w:rFonts w:ascii="Arial" w:hAnsi="Arial" w:cs="Arial"/>
          <w:sz w:val="20"/>
          <w:szCs w:val="20"/>
        </w:rPr>
        <w:t xml:space="preserve">For the purpose of assessment, the Proponent licences DPTI to reproduce the whole or any portion of the submission despite any copyright or other intellectual property right that may subsist in the submission. </w:t>
      </w:r>
    </w:p>
    <w:p w:rsidR="002E3A05" w:rsidRPr="000142B8" w:rsidRDefault="002E3A05" w:rsidP="0019399F">
      <w:pPr>
        <w:tabs>
          <w:tab w:val="left" w:pos="-720"/>
        </w:tabs>
        <w:suppressAutoHyphens/>
        <w:spacing w:after="200"/>
        <w:ind w:left="709"/>
        <w:rPr>
          <w:rFonts w:ascii="Arial" w:hAnsi="Arial" w:cs="Arial"/>
          <w:sz w:val="20"/>
          <w:szCs w:val="20"/>
        </w:rPr>
      </w:pPr>
      <w:r w:rsidRPr="000142B8">
        <w:rPr>
          <w:rFonts w:ascii="Arial" w:hAnsi="Arial" w:cs="Arial"/>
          <w:sz w:val="20"/>
          <w:szCs w:val="20"/>
        </w:rPr>
        <w:t>DPTI may require additional information to be submitted.  This information shall be submitted within the time stated and will be considered as part of the submission.  Failure to submit the information in the time requested may result in the submission being excluded from further consideration.  Such additional information will not be accepted if it serves to vary the essence of the original submission.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DPTI may engage in discussions or negotiations, as appropriate, with any Proponent for the purposes of clarifying its submission or rectifying minor omissions. DPTI may request that a Proponent resubmits information in response to proposed changes to any of the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documents.  </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The Proponent is advised that the State Procurement Board Policy “International Obligations Policy” applies to this </w:t>
      </w:r>
      <w:proofErr w:type="spellStart"/>
      <w:r w:rsidR="00012676" w:rsidRPr="000142B8">
        <w:rPr>
          <w:rFonts w:ascii="Arial" w:hAnsi="Arial" w:cs="Arial"/>
          <w:sz w:val="20"/>
          <w:szCs w:val="20"/>
        </w:rPr>
        <w:t>RfP</w:t>
      </w:r>
      <w:proofErr w:type="spellEnd"/>
      <w:r w:rsidRPr="000142B8">
        <w:rPr>
          <w:rFonts w:ascii="Arial" w:hAnsi="Arial" w:cs="Arial"/>
          <w:sz w:val="20"/>
          <w:szCs w:val="20"/>
        </w:rPr>
        <w:t xml:space="preserve"> process.  Refer </w:t>
      </w:r>
      <w:hyperlink r:id="rId19" w:history="1">
        <w:r w:rsidRPr="000142B8">
          <w:rPr>
            <w:rStyle w:val="Hyperlink"/>
            <w:rFonts w:ascii="Arial" w:hAnsi="Arial" w:cs="Arial"/>
            <w:sz w:val="20"/>
            <w:szCs w:val="20"/>
          </w:rPr>
          <w:t>http://www.stateprocurementboard.sa.gov.au</w:t>
        </w:r>
      </w:hyperlink>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In determining the identity of Proponents to be shortlisted, DPTI may take into account the relationship between Proponents (including common directorships and common ownerships) to ensure that there is competition between the Proponents. In the event that a Proponent contains a related body corporate (as defined in the </w:t>
      </w:r>
      <w:r w:rsidRPr="000142B8">
        <w:rPr>
          <w:rFonts w:ascii="Arial" w:hAnsi="Arial" w:cs="Arial"/>
          <w:i/>
          <w:sz w:val="20"/>
          <w:szCs w:val="20"/>
        </w:rPr>
        <w:t>Corporations Act 2001</w:t>
      </w:r>
      <w:r w:rsidRPr="000142B8">
        <w:rPr>
          <w:rFonts w:ascii="Arial" w:hAnsi="Arial" w:cs="Arial"/>
          <w:sz w:val="20"/>
          <w:szCs w:val="20"/>
        </w:rPr>
        <w:t xml:space="preserve"> (</w:t>
      </w:r>
      <w:proofErr w:type="spellStart"/>
      <w:r w:rsidRPr="000142B8">
        <w:rPr>
          <w:rFonts w:ascii="Arial" w:hAnsi="Arial" w:cs="Arial"/>
          <w:sz w:val="20"/>
          <w:szCs w:val="20"/>
        </w:rPr>
        <w:t>Cth</w:t>
      </w:r>
      <w:proofErr w:type="spellEnd"/>
      <w:r w:rsidRPr="000142B8">
        <w:rPr>
          <w:rFonts w:ascii="Arial" w:hAnsi="Arial" w:cs="Arial"/>
          <w:sz w:val="20"/>
          <w:szCs w:val="20"/>
        </w:rPr>
        <w:t>)) of another Proponent, DPTI reserves to right to only shortlist the highest ranking Proponent.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VALIDITY PERIOD</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warrants that it will maintain the validity of its submission for a period of 90 days from date of submission.  Where DPTI seeks an extension of this period, a request in writing will be forwarded to the Proponent.  The failure of a Proponent to respond to this request may result in its proposal being excluded from further consideration.</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SUBMISSION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agrees and acknowledges that DPTI, in its absolute discretion:</w:t>
      </w:r>
    </w:p>
    <w:p w:rsidR="002E3A05" w:rsidRPr="000142B8" w:rsidRDefault="002E3A05" w:rsidP="0019399F">
      <w:pPr>
        <w:widowControl/>
        <w:numPr>
          <w:ilvl w:val="0"/>
          <w:numId w:val="21"/>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is not obliged to accept any submission;</w:t>
      </w:r>
    </w:p>
    <w:p w:rsidR="002E3A05" w:rsidRPr="000142B8" w:rsidRDefault="002E3A05" w:rsidP="0019399F">
      <w:pPr>
        <w:widowControl/>
        <w:numPr>
          <w:ilvl w:val="0"/>
          <w:numId w:val="21"/>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may reject any submission at any time; or</w:t>
      </w:r>
    </w:p>
    <w:p w:rsidR="002E3A05" w:rsidRPr="000142B8" w:rsidRDefault="002E3A05" w:rsidP="0019399F">
      <w:pPr>
        <w:widowControl/>
        <w:numPr>
          <w:ilvl w:val="0"/>
          <w:numId w:val="21"/>
        </w:numPr>
        <w:tabs>
          <w:tab w:val="clear" w:pos="720"/>
          <w:tab w:val="num" w:pos="1418"/>
        </w:tabs>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may</w:t>
      </w:r>
      <w:proofErr w:type="gramEnd"/>
      <w:r w:rsidRPr="000142B8">
        <w:rPr>
          <w:rFonts w:ascii="Arial" w:hAnsi="Arial" w:cs="Arial"/>
          <w:sz w:val="20"/>
          <w:szCs w:val="20"/>
        </w:rPr>
        <w:t xml:space="preserve"> abandon this expression of interest process at any time.</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lastRenderedPageBreak/>
        <w:t xml:space="preserve">Nothing in the </w:t>
      </w:r>
      <w:r w:rsidR="00012676" w:rsidRPr="000142B8">
        <w:rPr>
          <w:rFonts w:ascii="Arial" w:hAnsi="Arial" w:cs="Arial"/>
          <w:sz w:val="20"/>
          <w:szCs w:val="20"/>
        </w:rPr>
        <w:t>RfP</w:t>
      </w:r>
      <w:r w:rsidRPr="000142B8">
        <w:rPr>
          <w:rFonts w:ascii="Arial" w:hAnsi="Arial" w:cs="Arial"/>
          <w:sz w:val="20"/>
          <w:szCs w:val="20"/>
        </w:rPr>
        <w:t xml:space="preserve"> document or the subsequent evaluation process is to be construed as creating a binding contract (express or implied) between DPTI and any Proponent.</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Notification to a Proponent that it is a shortlisted Proponent will not constitute an acceptance of the submission.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No representation made by or on behalf of DPTI in relation to this </w:t>
      </w:r>
      <w:r w:rsidR="00012676" w:rsidRPr="000142B8">
        <w:rPr>
          <w:rFonts w:ascii="Arial" w:hAnsi="Arial" w:cs="Arial"/>
          <w:sz w:val="20"/>
          <w:szCs w:val="20"/>
        </w:rPr>
        <w:t>RfP</w:t>
      </w:r>
      <w:r w:rsidRPr="000142B8">
        <w:rPr>
          <w:rFonts w:ascii="Arial" w:hAnsi="Arial" w:cs="Arial"/>
          <w:sz w:val="20"/>
          <w:szCs w:val="20"/>
        </w:rPr>
        <w:t xml:space="preserve"> (or its subject matter) will be binding on DPTI unless that representation is expressly incorporated into the contract ultimately entered into between DPTI and the successful Proponent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CONFIDENTIALITY</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and DPTI may disclose information to any consultant or subcontractor engaged for the purpose of this process if the consultant is required to preserve the confidentiality of that information.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Information supplied by or on behalf of DPTI after the date of close of submissions is confidential and the Proponent is obliged to maintain its confidentiality, unless indicated otherwise.</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DPTI understands the need to keep commercial matters confidential in appropriate circumstances (including information submitted at the request of DPTI after the date of close of submissions), but reserves the right to disclose some or all of the contents of a submission:</w:t>
      </w:r>
    </w:p>
    <w:p w:rsidR="002E3A05" w:rsidRPr="000142B8" w:rsidRDefault="002E3A05" w:rsidP="0019399F">
      <w:pPr>
        <w:widowControl/>
        <w:numPr>
          <w:ilvl w:val="0"/>
          <w:numId w:val="22"/>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if required to do so by a constitutional convention;</w:t>
      </w:r>
    </w:p>
    <w:p w:rsidR="002E3A05" w:rsidRPr="000142B8" w:rsidRDefault="002E3A05" w:rsidP="0019399F">
      <w:pPr>
        <w:widowControl/>
        <w:numPr>
          <w:ilvl w:val="0"/>
          <w:numId w:val="22"/>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 xml:space="preserve">in order that the relevant Minister may discharge their duties and obligations to Parliament and the South Australian Government; </w:t>
      </w:r>
    </w:p>
    <w:p w:rsidR="002E3A05" w:rsidRPr="000142B8" w:rsidRDefault="002E3A05" w:rsidP="0019399F">
      <w:pPr>
        <w:widowControl/>
        <w:numPr>
          <w:ilvl w:val="0"/>
          <w:numId w:val="22"/>
        </w:numPr>
        <w:tabs>
          <w:tab w:val="clear" w:pos="72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to the Australian Competition and Consumer Commission (ACCC) or any other government authority having relevant jurisdiction, if DPTI reasonably suspects or is notified by the ACCC that it reasonably suspects, that there is cartel conduct or unlawful collusion in relation to this process (whether or not the suspicion relates to the Proponent); and</w:t>
      </w:r>
    </w:p>
    <w:p w:rsidR="002E3A05" w:rsidRPr="000142B8" w:rsidRDefault="002E3A05" w:rsidP="0019399F">
      <w:pPr>
        <w:widowControl/>
        <w:numPr>
          <w:ilvl w:val="0"/>
          <w:numId w:val="22"/>
        </w:numPr>
        <w:tabs>
          <w:tab w:val="clear" w:pos="720"/>
          <w:tab w:val="num" w:pos="1418"/>
        </w:tabs>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as</w:t>
      </w:r>
      <w:proofErr w:type="gramEnd"/>
      <w:r w:rsidRPr="000142B8">
        <w:rPr>
          <w:rFonts w:ascii="Arial" w:hAnsi="Arial" w:cs="Arial"/>
          <w:sz w:val="20"/>
          <w:szCs w:val="20"/>
        </w:rPr>
        <w:t xml:space="preserve"> required by law.</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Any condition in a bid that purports to prohibit or restrict the Government’s right to make such disclosures cannot be accepted.</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COPYRIGHT</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The Proponent licences DPTI to reproduce, for the purposes of any assessment process, the whole or any portion of the submission despite any copyright or other intellectual property right that may subsist in the submission.</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Ownership in the documentation submitted by the Proponent will be transferred to DPTI.</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COST OF PREPARATION OF BIDS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 xml:space="preserve">Proponents are responsible for the cost of preparing and submitting </w:t>
      </w:r>
      <w:proofErr w:type="gramStart"/>
      <w:r w:rsidRPr="000142B8">
        <w:rPr>
          <w:rFonts w:ascii="Arial" w:hAnsi="Arial" w:cs="Arial"/>
          <w:sz w:val="20"/>
          <w:szCs w:val="20"/>
        </w:rPr>
        <w:t>a</w:t>
      </w:r>
      <w:proofErr w:type="gramEnd"/>
      <w:r w:rsidRPr="000142B8">
        <w:rPr>
          <w:rFonts w:ascii="Arial" w:hAnsi="Arial" w:cs="Arial"/>
          <w:sz w:val="20"/>
          <w:szCs w:val="20"/>
        </w:rPr>
        <w:t xml:space="preserve"> </w:t>
      </w:r>
      <w:r w:rsidR="00012676" w:rsidRPr="000142B8">
        <w:rPr>
          <w:rFonts w:ascii="Arial" w:hAnsi="Arial" w:cs="Arial"/>
          <w:sz w:val="20"/>
          <w:szCs w:val="20"/>
        </w:rPr>
        <w:t>RfP</w:t>
      </w:r>
      <w:r w:rsidRPr="000142B8">
        <w:rPr>
          <w:rFonts w:ascii="Arial" w:hAnsi="Arial" w:cs="Arial"/>
          <w:sz w:val="20"/>
          <w:szCs w:val="20"/>
        </w:rPr>
        <w:t xml:space="preserve"> Response and all other costs arising out of the process, which includes any subsequent contract negotiation phase prior to the award of a contract.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EMPLOYMENT OF EX-GOVERNMENT EMPLOYEES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DPTI will not accept the services of any former public sector employee, either directly or through a third party, who has, within the last three years, received a separation package from the Government, where such engagement may breach the conditions under which the separation package was paid to the former public sector employee.</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DISCLOSURE OF GOVERNMENT CONTRACTS</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t>Proponents are to be aware that if a contract is entered into, DPTI may disclose that contract and/or information in relation to it in either printed or electronic form and either generally to the public or to a particular person as a result of a specific request.</w:t>
      </w:r>
    </w:p>
    <w:p w:rsidR="002E3A05" w:rsidRPr="000142B8" w:rsidRDefault="002E3A05" w:rsidP="0019399F">
      <w:pPr>
        <w:spacing w:after="200"/>
        <w:ind w:left="709"/>
        <w:rPr>
          <w:rFonts w:ascii="Arial" w:hAnsi="Arial" w:cs="Arial"/>
          <w:sz w:val="20"/>
          <w:szCs w:val="20"/>
        </w:rPr>
      </w:pPr>
      <w:r w:rsidRPr="000142B8">
        <w:rPr>
          <w:rFonts w:ascii="Arial" w:hAnsi="Arial" w:cs="Arial"/>
          <w:sz w:val="20"/>
          <w:szCs w:val="20"/>
        </w:rPr>
        <w:lastRenderedPageBreak/>
        <w:t xml:space="preserve">The Proponent agrees that if it is successful, the contract may be disclosed on the South Australian Government’s Contracts website </w:t>
      </w:r>
      <w:hyperlink r:id="rId20" w:history="1">
        <w:r w:rsidRPr="000142B8">
          <w:rPr>
            <w:rStyle w:val="Hyperlink"/>
            <w:rFonts w:ascii="Arial" w:hAnsi="Arial" w:cs="Arial"/>
            <w:sz w:val="20"/>
            <w:szCs w:val="20"/>
          </w:rPr>
          <w:t>http://www.tenders.sa.gov.au</w:t>
        </w:r>
      </w:hyperlink>
      <w:r w:rsidRPr="000142B8">
        <w:rPr>
          <w:rFonts w:ascii="Arial" w:hAnsi="Arial" w:cs="Arial"/>
          <w:sz w:val="20"/>
          <w:szCs w:val="20"/>
        </w:rPr>
        <w:t xml:space="preserve">. </w:t>
      </w:r>
      <w:proofErr w:type="gramStart"/>
      <w:r w:rsidRPr="000142B8">
        <w:rPr>
          <w:rFonts w:ascii="Arial" w:hAnsi="Arial" w:cs="Arial"/>
          <w:sz w:val="20"/>
          <w:szCs w:val="20"/>
        </w:rPr>
        <w:t>in</w:t>
      </w:r>
      <w:proofErr w:type="gramEnd"/>
      <w:r w:rsidRPr="000142B8">
        <w:rPr>
          <w:rFonts w:ascii="Arial" w:hAnsi="Arial" w:cs="Arial"/>
          <w:sz w:val="20"/>
          <w:szCs w:val="20"/>
        </w:rPr>
        <w:t xml:space="preserve"> accordance with Premier and Cabinet Circular 27 (PCO27), a copy of which is available from </w:t>
      </w:r>
      <w:hyperlink r:id="rId21" w:history="1">
        <w:r w:rsidRPr="000142B8">
          <w:rPr>
            <w:rStyle w:val="Hyperlink"/>
            <w:rFonts w:ascii="Arial" w:hAnsi="Arial" w:cs="Arial"/>
            <w:sz w:val="20"/>
            <w:szCs w:val="20"/>
          </w:rPr>
          <w:t>http://www.premcab.sa.gov.au/dpc/publications_circulars.html</w:t>
        </w:r>
      </w:hyperlink>
      <w:r w:rsidRPr="000142B8">
        <w:rPr>
          <w:rFonts w:ascii="Arial" w:hAnsi="Arial" w:cs="Arial"/>
          <w:sz w:val="20"/>
          <w:szCs w:val="20"/>
        </w:rPr>
        <w:t xml:space="preserve">. </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bookmarkStart w:id="371" w:name="_Toc342483644"/>
      <w:r w:rsidRPr="000142B8">
        <w:rPr>
          <w:rFonts w:ascii="Arial" w:hAnsi="Arial" w:cs="Arial"/>
          <w:b/>
          <w:sz w:val="20"/>
          <w:szCs w:val="20"/>
          <w:u w:val="single"/>
        </w:rPr>
        <w:t>STATE FEDERAL COOPERATION ON TRADE PRACTICES MATTERS</w:t>
      </w:r>
      <w:bookmarkEnd w:id="371"/>
      <w:r w:rsidRPr="000142B8">
        <w:rPr>
          <w:rFonts w:ascii="Arial" w:hAnsi="Arial" w:cs="Arial"/>
          <w:b/>
          <w:sz w:val="20"/>
          <w:szCs w:val="20"/>
          <w:u w:val="single"/>
        </w:rPr>
        <w:t xml:space="preserve"> </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If a Proponent is shortlisted and subsequently invited to submit a proposal, the Proponent will be required to submit a signed declaration that:</w:t>
      </w:r>
    </w:p>
    <w:p w:rsidR="002E3A05" w:rsidRPr="000142B8" w:rsidRDefault="002E3A05" w:rsidP="00B43DF4">
      <w:pPr>
        <w:widowControl/>
        <w:numPr>
          <w:ilvl w:val="0"/>
          <w:numId w:val="23"/>
        </w:numPr>
        <w:tabs>
          <w:tab w:val="clear" w:pos="720"/>
          <w:tab w:val="left"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confirms that the proposal is independent and that there has not been any unlawful collusion with any other Proponent  or party in connection with the request for tender process; and</w:t>
      </w:r>
    </w:p>
    <w:p w:rsidR="002E3A05" w:rsidRPr="000142B8" w:rsidRDefault="002E3A05" w:rsidP="00B43DF4">
      <w:pPr>
        <w:widowControl/>
        <w:numPr>
          <w:ilvl w:val="0"/>
          <w:numId w:val="23"/>
        </w:numPr>
        <w:tabs>
          <w:tab w:val="clear" w:pos="720"/>
          <w:tab w:val="left"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clearly indicates the total value of the goods and/or services to be provided by sub-contractors, and where that value exceeds either of $1,000,000 (GST inc) or 25% of the total value of the proposal, the declaration must include a complete list of all sub-contractors, the value, and the nature of the work to be provided under each sub-contract.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 xml:space="preserve"> WORKFORCE PARTICIPATION AND SKILLS DEVELOPMENT</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The South Australian Government has a policy of ensuring the increased employment of people such as Aboriginal people, Trainees and Apprentices, Displaced Automotive Industry Workers, Local Persons with Barriers to Employment (“Target Group”) and the up skilling of people involved on Government building and civil construction contracts in South Australia. </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The </w:t>
      </w:r>
      <w:r w:rsidR="002C610B" w:rsidRPr="000142B8">
        <w:rPr>
          <w:rFonts w:ascii="Arial" w:hAnsi="Arial" w:cs="Arial"/>
          <w:sz w:val="20"/>
          <w:szCs w:val="20"/>
        </w:rPr>
        <w:t>Proponent</w:t>
      </w:r>
      <w:r w:rsidRPr="000142B8">
        <w:rPr>
          <w:rFonts w:ascii="Arial" w:hAnsi="Arial" w:cs="Arial"/>
          <w:sz w:val="20"/>
          <w:szCs w:val="20"/>
        </w:rPr>
        <w:t xml:space="preserve"> </w:t>
      </w:r>
      <w:r w:rsidR="002C610B" w:rsidRPr="000142B8">
        <w:rPr>
          <w:rFonts w:ascii="Arial" w:hAnsi="Arial" w:cs="Arial"/>
          <w:sz w:val="20"/>
          <w:szCs w:val="20"/>
        </w:rPr>
        <w:t>may</w:t>
      </w:r>
      <w:r w:rsidRPr="000142B8">
        <w:rPr>
          <w:rFonts w:ascii="Arial" w:hAnsi="Arial" w:cs="Arial"/>
          <w:sz w:val="20"/>
          <w:szCs w:val="20"/>
        </w:rPr>
        <w:t xml:space="preserve"> be subject to obligations relating to the employment of people in the Target Group and the upskilling of people engaged directly in connection with the performance of the contract. Full details of the requirements are set out in the conditions of contract. The Workforce Participation Policy and Implantation Guidelines are available from </w:t>
      </w:r>
      <w:hyperlink r:id="rId22" w:history="1">
        <w:r w:rsidRPr="000142B8">
          <w:rPr>
            <w:rStyle w:val="Hyperlink"/>
            <w:rFonts w:ascii="Arial" w:hAnsi="Arial" w:cs="Arial"/>
            <w:sz w:val="20"/>
            <w:szCs w:val="20"/>
          </w:rPr>
          <w:t>http://www.dpti.sa.gov.au/wpgcp</w:t>
        </w:r>
      </w:hyperlink>
      <w:r w:rsidRPr="000142B8">
        <w:rPr>
          <w:rFonts w:ascii="Arial" w:hAnsi="Arial" w:cs="Arial"/>
          <w:sz w:val="20"/>
          <w:szCs w:val="20"/>
        </w:rPr>
        <w:t xml:space="preserve">. </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The </w:t>
      </w:r>
      <w:r w:rsidR="002C610B" w:rsidRPr="000142B8">
        <w:rPr>
          <w:rFonts w:ascii="Arial" w:hAnsi="Arial" w:cs="Arial"/>
          <w:sz w:val="20"/>
          <w:szCs w:val="20"/>
        </w:rPr>
        <w:t>Proponent</w:t>
      </w:r>
      <w:r w:rsidRPr="000142B8">
        <w:rPr>
          <w:rFonts w:ascii="Arial" w:hAnsi="Arial" w:cs="Arial"/>
          <w:sz w:val="20"/>
          <w:szCs w:val="20"/>
        </w:rPr>
        <w:t xml:space="preserve"> must ensure that the number of on-site hours performed by people in the Target Group (engaged by either the </w:t>
      </w:r>
      <w:r w:rsidR="002C610B" w:rsidRPr="000142B8">
        <w:rPr>
          <w:rFonts w:ascii="Arial" w:hAnsi="Arial" w:cs="Arial"/>
          <w:sz w:val="20"/>
          <w:szCs w:val="20"/>
        </w:rPr>
        <w:t>Proponent</w:t>
      </w:r>
      <w:r w:rsidRPr="000142B8">
        <w:rPr>
          <w:rFonts w:ascii="Arial" w:hAnsi="Arial" w:cs="Arial"/>
          <w:sz w:val="20"/>
          <w:szCs w:val="20"/>
        </w:rPr>
        <w:t xml:space="preserve"> or its subcontractors) plus the number of hours of up skilling provided to people who have been engaged directly in connection with the performance of the contract (either by the Contractor or its subcontractors) is no less than 20% of the Total Contract Hours. For this purpose, the Total Contract Hours will determined by DPTI or calculated using a formula set out in the conditions of contract. Prior to the award of the Contract, the successful Proponent will be required to prepare a Workforce and Skills Development Plan.  </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PROBITY ADVISOR</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The Proponent acknowledges that DPTI may engage a probity advisor to provide advice on this Project.  </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AUSTRALIAN INDUSTRY PARTICIPATION</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The South Australian Government is committed to ensuring that competitive small and medium enterprises (SMEs) are given full, fair and reasonable opportunity to be considered for major work being undertaken in this State by the public and private sectors. The South Australian Industry Participation Policy (SAIPP) addresses this commitment.  Information regarding the SA Industry Participation Policy can be found at </w:t>
      </w:r>
      <w:hyperlink r:id="rId23" w:history="1">
        <w:r w:rsidRPr="000142B8">
          <w:rPr>
            <w:rStyle w:val="Hyperlink"/>
            <w:rFonts w:ascii="Arial" w:hAnsi="Arial" w:cs="Arial"/>
            <w:sz w:val="20"/>
            <w:szCs w:val="20"/>
          </w:rPr>
          <w:t>http://www.industryadvocate.sa.gov.au/industry-participation-policy</w:t>
        </w:r>
      </w:hyperlink>
      <w:r w:rsidRPr="000142B8">
        <w:rPr>
          <w:rFonts w:ascii="Arial" w:hAnsi="Arial" w:cs="Arial"/>
          <w:sz w:val="20"/>
          <w:szCs w:val="20"/>
        </w:rPr>
        <w:t>.</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This project will fall within the scope of the SAIPP. As a condition precedent to DPTI considering a tender, the Proponent must submit an Industry Participation Plan in the form included in the schedules.  Aspects of the tender relating to the South Australian Industry Participation Policy will be evaluated with the assistance of the Office of the Industry Advocate, a division of the Department for the Premier and Cabinet. </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For information regarding the SA Industry Participation Policy, please contact:</w:t>
      </w:r>
    </w:p>
    <w:p w:rsidR="002E3A05" w:rsidRPr="000142B8" w:rsidRDefault="002E3A05" w:rsidP="000142B8">
      <w:pPr>
        <w:spacing w:after="200"/>
        <w:ind w:left="720"/>
        <w:rPr>
          <w:rFonts w:ascii="Arial" w:hAnsi="Arial" w:cs="Arial"/>
          <w:sz w:val="20"/>
          <w:szCs w:val="20"/>
        </w:rPr>
      </w:pPr>
      <w:r w:rsidRPr="000142B8">
        <w:rPr>
          <w:rFonts w:ascii="Arial" w:hAnsi="Arial" w:cs="Arial"/>
          <w:sz w:val="20"/>
          <w:szCs w:val="20"/>
        </w:rPr>
        <w:t>Office of the Industry Advocate</w:t>
      </w:r>
    </w:p>
    <w:p w:rsidR="002E3A05" w:rsidRPr="000142B8" w:rsidRDefault="002E3A05" w:rsidP="000142B8">
      <w:pPr>
        <w:spacing w:after="200"/>
        <w:ind w:left="720"/>
        <w:rPr>
          <w:rFonts w:ascii="Arial" w:hAnsi="Arial" w:cs="Arial"/>
          <w:sz w:val="20"/>
          <w:szCs w:val="20"/>
        </w:rPr>
      </w:pPr>
      <w:r w:rsidRPr="000142B8">
        <w:rPr>
          <w:rFonts w:ascii="Arial" w:hAnsi="Arial" w:cs="Arial"/>
          <w:sz w:val="20"/>
          <w:szCs w:val="20"/>
        </w:rPr>
        <w:lastRenderedPageBreak/>
        <w:t>Level 13, 99 Gawler Place</w:t>
      </w:r>
    </w:p>
    <w:p w:rsidR="002E3A05" w:rsidRPr="000142B8" w:rsidRDefault="002E3A05" w:rsidP="000142B8">
      <w:pPr>
        <w:spacing w:after="200"/>
        <w:ind w:left="720"/>
        <w:rPr>
          <w:rFonts w:ascii="Arial" w:hAnsi="Arial" w:cs="Arial"/>
          <w:sz w:val="20"/>
          <w:szCs w:val="20"/>
        </w:rPr>
      </w:pPr>
      <w:proofErr w:type="gramStart"/>
      <w:r w:rsidRPr="000142B8">
        <w:rPr>
          <w:rFonts w:ascii="Arial" w:hAnsi="Arial" w:cs="Arial"/>
          <w:sz w:val="20"/>
          <w:szCs w:val="20"/>
        </w:rPr>
        <w:t>ADELAIDE  SA</w:t>
      </w:r>
      <w:proofErr w:type="gramEnd"/>
      <w:r w:rsidRPr="000142B8">
        <w:rPr>
          <w:rFonts w:ascii="Arial" w:hAnsi="Arial" w:cs="Arial"/>
          <w:sz w:val="20"/>
          <w:szCs w:val="20"/>
        </w:rPr>
        <w:t xml:space="preserve">  5001</w:t>
      </w:r>
    </w:p>
    <w:p w:rsidR="002E3A05" w:rsidRPr="000142B8" w:rsidRDefault="002E3A05" w:rsidP="000142B8">
      <w:pPr>
        <w:spacing w:after="200"/>
        <w:ind w:left="720"/>
        <w:rPr>
          <w:rFonts w:ascii="Arial" w:hAnsi="Arial" w:cs="Arial"/>
          <w:sz w:val="20"/>
          <w:szCs w:val="20"/>
        </w:rPr>
      </w:pPr>
      <w:r w:rsidRPr="000142B8">
        <w:rPr>
          <w:rFonts w:ascii="Arial" w:hAnsi="Arial" w:cs="Arial"/>
          <w:sz w:val="20"/>
          <w:szCs w:val="20"/>
        </w:rPr>
        <w:t>Tel: (08) 8226 8956</w:t>
      </w:r>
    </w:p>
    <w:p w:rsidR="002E3A05" w:rsidRPr="000142B8" w:rsidRDefault="002E3A05" w:rsidP="000142B8">
      <w:pPr>
        <w:spacing w:after="200"/>
        <w:ind w:left="720"/>
        <w:rPr>
          <w:rFonts w:ascii="Arial" w:hAnsi="Arial" w:cs="Arial"/>
          <w:sz w:val="20"/>
          <w:szCs w:val="20"/>
        </w:rPr>
      </w:pPr>
      <w:r w:rsidRPr="000142B8">
        <w:rPr>
          <w:rFonts w:ascii="Arial" w:hAnsi="Arial" w:cs="Arial"/>
          <w:sz w:val="20"/>
          <w:szCs w:val="20"/>
        </w:rPr>
        <w:t>Email</w:t>
      </w:r>
      <w:r w:rsidRPr="000142B8">
        <w:rPr>
          <w:rStyle w:val="Hyperlink"/>
          <w:rFonts w:ascii="Arial" w:hAnsi="Arial" w:cs="Arial"/>
          <w:sz w:val="20"/>
          <w:szCs w:val="20"/>
        </w:rPr>
        <w:t xml:space="preserve">: </w:t>
      </w:r>
      <w:hyperlink r:id="rId24" w:history="1">
        <w:r w:rsidRPr="000142B8">
          <w:rPr>
            <w:rStyle w:val="Hyperlink"/>
            <w:rFonts w:ascii="Arial" w:hAnsi="Arial" w:cs="Arial"/>
            <w:sz w:val="20"/>
            <w:szCs w:val="20"/>
          </w:rPr>
          <w:t>oia@sa.gov.au</w:t>
        </w:r>
      </w:hyperlink>
      <w:r w:rsidRPr="000142B8">
        <w:rPr>
          <w:rFonts w:ascii="Arial" w:hAnsi="Arial" w:cs="Arial"/>
          <w:sz w:val="20"/>
          <w:szCs w:val="20"/>
        </w:rPr>
        <w:t xml:space="preserve"> </w:t>
      </w:r>
    </w:p>
    <w:p w:rsidR="002E3A05" w:rsidRPr="000142B8" w:rsidRDefault="002E3A05" w:rsidP="000142B8">
      <w:pPr>
        <w:spacing w:after="200"/>
        <w:ind w:left="720"/>
        <w:rPr>
          <w:rFonts w:ascii="Arial" w:hAnsi="Arial" w:cs="Arial"/>
          <w:sz w:val="20"/>
          <w:szCs w:val="20"/>
        </w:rPr>
      </w:pPr>
      <w:r w:rsidRPr="000142B8">
        <w:rPr>
          <w:rFonts w:ascii="Arial" w:hAnsi="Arial" w:cs="Arial"/>
          <w:sz w:val="20"/>
          <w:szCs w:val="20"/>
        </w:rPr>
        <w:t>Web</w:t>
      </w:r>
      <w:r w:rsidRPr="000142B8">
        <w:rPr>
          <w:rStyle w:val="Hyperlink"/>
          <w:rFonts w:ascii="Arial" w:hAnsi="Arial" w:cs="Arial"/>
          <w:sz w:val="20"/>
          <w:szCs w:val="20"/>
        </w:rPr>
        <w:t xml:space="preserve">: </w:t>
      </w:r>
      <w:hyperlink r:id="rId25" w:history="1">
        <w:r w:rsidRPr="000142B8">
          <w:rPr>
            <w:rStyle w:val="Hyperlink"/>
            <w:rFonts w:ascii="Arial" w:hAnsi="Arial" w:cs="Arial"/>
            <w:sz w:val="20"/>
            <w:szCs w:val="20"/>
          </w:rPr>
          <w:t>http://www.industryadvocate.sa.gov.au/industry-participation-policy</w:t>
        </w:r>
      </w:hyperlink>
      <w:r w:rsidRPr="000142B8">
        <w:rPr>
          <w:rFonts w:ascii="Arial" w:hAnsi="Arial" w:cs="Arial"/>
          <w:sz w:val="20"/>
          <w:szCs w:val="20"/>
        </w:rPr>
        <w: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BUILDING CODE</w:t>
      </w:r>
    </w:p>
    <w:p w:rsidR="002E3A05" w:rsidRPr="000142B8" w:rsidRDefault="002E3A05" w:rsidP="00B43DF4">
      <w:pPr>
        <w:spacing w:after="200"/>
        <w:ind w:left="709"/>
        <w:rPr>
          <w:rFonts w:ascii="Arial" w:hAnsi="Arial" w:cs="Arial"/>
          <w:sz w:val="20"/>
          <w:szCs w:val="20"/>
          <w:highlight w:val="yellow"/>
        </w:rPr>
      </w:pPr>
      <w:r w:rsidRPr="000142B8">
        <w:rPr>
          <w:rFonts w:ascii="Arial" w:hAnsi="Arial" w:cs="Arial"/>
          <w:sz w:val="20"/>
          <w:szCs w:val="20"/>
        </w:rPr>
        <w:t xml:space="preserve">This clause only applies if specified in the </w:t>
      </w:r>
      <w:r w:rsidR="00012676" w:rsidRPr="000142B8">
        <w:rPr>
          <w:rFonts w:ascii="Arial" w:hAnsi="Arial" w:cs="Arial"/>
          <w:sz w:val="20"/>
          <w:szCs w:val="20"/>
        </w:rPr>
        <w:t>RfP</w:t>
      </w:r>
      <w:r w:rsidRPr="000142B8">
        <w:rPr>
          <w:rFonts w:ascii="Arial" w:hAnsi="Arial" w:cs="Arial"/>
          <w:sz w:val="20"/>
          <w:szCs w:val="20"/>
        </w:rPr>
        <w:t xml:space="preserve"> documents. For the purpose of this clause, “Tenderer” means “Proponent” and ‘Tender and RFT” means “Proposal”.</w:t>
      </w:r>
    </w:p>
    <w:p w:rsidR="002C610B" w:rsidRPr="000142B8" w:rsidRDefault="002C610B" w:rsidP="00B43DF4">
      <w:pPr>
        <w:widowControl/>
        <w:numPr>
          <w:ilvl w:val="0"/>
          <w:numId w:val="15"/>
        </w:numPr>
        <w:tabs>
          <w:tab w:val="clear" w:pos="36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 xml:space="preserve">The Tenderer’s attention is drawn to the Code for the Tendering and Performance of Building Work 2016 (Building Code) and the explanatory statement to the Code for the Tendering and Performance of Building Work 2016 (Explanatory Statement). Copies of the Building Code and Explanatory Statement are available at </w:t>
      </w:r>
      <w:hyperlink r:id="rId26" w:history="1">
        <w:r w:rsidRPr="000142B8">
          <w:rPr>
            <w:rFonts w:ascii="Arial" w:hAnsi="Arial" w:cs="Arial"/>
            <w:color w:val="0000FF"/>
            <w:sz w:val="20"/>
            <w:szCs w:val="20"/>
            <w:u w:val="single"/>
          </w:rPr>
          <w:t>www.employment.gov.au/building-code</w:t>
        </w:r>
      </w:hyperlink>
      <w:r w:rsidRPr="000142B8">
        <w:rPr>
          <w:rFonts w:ascii="Arial" w:hAnsi="Arial" w:cs="Arial"/>
          <w:sz w:val="20"/>
          <w:szCs w:val="20"/>
        </w:rPr>
        <w:t>.</w:t>
      </w:r>
    </w:p>
    <w:p w:rsidR="002C610B" w:rsidRPr="000142B8" w:rsidRDefault="002C610B" w:rsidP="00B43DF4">
      <w:pPr>
        <w:widowControl/>
        <w:numPr>
          <w:ilvl w:val="0"/>
          <w:numId w:val="15"/>
        </w:numPr>
        <w:tabs>
          <w:tab w:val="clear" w:pos="36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By submitting an expression of interest or tender to undertake the work/services you:</w:t>
      </w:r>
    </w:p>
    <w:p w:rsidR="002C610B" w:rsidRPr="000142B8" w:rsidRDefault="002C610B" w:rsidP="00B43DF4">
      <w:pPr>
        <w:widowControl/>
        <w:numPr>
          <w:ilvl w:val="0"/>
          <w:numId w:val="27"/>
        </w:numPr>
        <w:autoSpaceDE/>
        <w:autoSpaceDN/>
        <w:adjustRightInd/>
        <w:spacing w:after="200"/>
        <w:ind w:left="2127" w:hanging="709"/>
        <w:rPr>
          <w:rFonts w:ascii="Arial" w:hAnsi="Arial" w:cs="Arial"/>
          <w:sz w:val="20"/>
          <w:szCs w:val="20"/>
        </w:rPr>
      </w:pPr>
      <w:r w:rsidRPr="000142B8">
        <w:rPr>
          <w:rFonts w:ascii="Arial" w:hAnsi="Arial" w:cs="Arial"/>
          <w:sz w:val="20"/>
          <w:szCs w:val="20"/>
        </w:rPr>
        <w:t>will be deemed to have read; and</w:t>
      </w:r>
    </w:p>
    <w:p w:rsidR="002C610B" w:rsidRPr="000142B8" w:rsidRDefault="002C610B" w:rsidP="00B43DF4">
      <w:pPr>
        <w:widowControl/>
        <w:numPr>
          <w:ilvl w:val="0"/>
          <w:numId w:val="27"/>
        </w:numPr>
        <w:autoSpaceDE/>
        <w:autoSpaceDN/>
        <w:adjustRightInd/>
        <w:spacing w:after="200"/>
        <w:ind w:left="2127" w:hanging="709"/>
        <w:rPr>
          <w:rFonts w:ascii="Arial" w:hAnsi="Arial" w:cs="Arial"/>
          <w:sz w:val="20"/>
          <w:szCs w:val="20"/>
        </w:rPr>
      </w:pPr>
      <w:proofErr w:type="gramStart"/>
      <w:r w:rsidRPr="000142B8">
        <w:rPr>
          <w:rFonts w:ascii="Arial" w:hAnsi="Arial" w:cs="Arial"/>
          <w:sz w:val="20"/>
          <w:szCs w:val="20"/>
        </w:rPr>
        <w:t>agree</w:t>
      </w:r>
      <w:proofErr w:type="gramEnd"/>
      <w:r w:rsidRPr="000142B8">
        <w:rPr>
          <w:rFonts w:ascii="Arial" w:hAnsi="Arial" w:cs="Arial"/>
          <w:sz w:val="20"/>
          <w:szCs w:val="20"/>
        </w:rPr>
        <w:t xml:space="preserve"> that you must comply with the Building Code.  Notwithstanding any other provisions of the Tender Documents, Tenderers hereby consent to the disclosure of information concerning compliance with the Building Code, including details of whether or not a sanction under the Building Code has been imposed.  This consent extends to disclosure by the Commonwealth, its agencies and ministers, and disclosure to others for the purposes of facilitating compliance with the Building Code and the exercise of their statutory and portfolio responsibilities. Tenderers must ensure that their proposed subcontractors and consultants are also aware of, and agree to comply with, these rights of use and disclosure.</w:t>
      </w:r>
    </w:p>
    <w:p w:rsidR="002C610B" w:rsidRPr="000142B8" w:rsidRDefault="002C610B" w:rsidP="00B43DF4">
      <w:pPr>
        <w:widowControl/>
        <w:numPr>
          <w:ilvl w:val="0"/>
          <w:numId w:val="15"/>
        </w:numPr>
        <w:tabs>
          <w:tab w:val="clear" w:pos="36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Tenderers should be aware that the Building Code applies to:</w:t>
      </w:r>
    </w:p>
    <w:p w:rsidR="002C610B" w:rsidRPr="000142B8" w:rsidRDefault="002C610B" w:rsidP="00B43DF4">
      <w:pPr>
        <w:widowControl/>
        <w:numPr>
          <w:ilvl w:val="0"/>
          <w:numId w:val="28"/>
        </w:numPr>
        <w:autoSpaceDE/>
        <w:autoSpaceDN/>
        <w:adjustRightInd/>
        <w:spacing w:after="200"/>
        <w:ind w:left="2127" w:hanging="709"/>
        <w:rPr>
          <w:rFonts w:ascii="Arial" w:hAnsi="Arial" w:cs="Arial"/>
          <w:sz w:val="20"/>
          <w:szCs w:val="20"/>
        </w:rPr>
      </w:pPr>
      <w:r w:rsidRPr="000142B8">
        <w:rPr>
          <w:rFonts w:ascii="Arial" w:hAnsi="Arial" w:cs="Arial"/>
          <w:sz w:val="20"/>
          <w:szCs w:val="20"/>
        </w:rPr>
        <w:t>the project which is the subject of these Tender Documents; and</w:t>
      </w:r>
    </w:p>
    <w:p w:rsidR="002C610B" w:rsidRPr="000142B8" w:rsidRDefault="002C610B" w:rsidP="00B43DF4">
      <w:pPr>
        <w:widowControl/>
        <w:numPr>
          <w:ilvl w:val="0"/>
          <w:numId w:val="28"/>
        </w:numPr>
        <w:autoSpaceDE/>
        <w:autoSpaceDN/>
        <w:adjustRightInd/>
        <w:spacing w:after="200"/>
        <w:ind w:left="2127" w:hanging="709"/>
        <w:rPr>
          <w:rFonts w:ascii="Arial" w:hAnsi="Arial" w:cs="Arial"/>
          <w:sz w:val="20"/>
          <w:szCs w:val="20"/>
        </w:rPr>
      </w:pPr>
      <w:proofErr w:type="gramStart"/>
      <w:r w:rsidRPr="000142B8">
        <w:rPr>
          <w:rFonts w:ascii="Arial" w:hAnsi="Arial" w:cs="Arial"/>
          <w:sz w:val="20"/>
          <w:szCs w:val="20"/>
        </w:rPr>
        <w:t>all</w:t>
      </w:r>
      <w:proofErr w:type="gramEnd"/>
      <w:r w:rsidRPr="000142B8">
        <w:rPr>
          <w:rFonts w:ascii="Arial" w:hAnsi="Arial" w:cs="Arial"/>
          <w:sz w:val="20"/>
          <w:szCs w:val="20"/>
        </w:rPr>
        <w:t xml:space="preserve"> construction and building work undertaken by the Tenderer and its “related entities” (as defined in the Building Code) thereafter as defined in the Building Code, including work on all new privately funded construction projects in Australia.</w:t>
      </w:r>
    </w:p>
    <w:p w:rsidR="002C610B" w:rsidRPr="000142B8" w:rsidRDefault="002C610B" w:rsidP="00B43DF4">
      <w:pPr>
        <w:widowControl/>
        <w:numPr>
          <w:ilvl w:val="0"/>
          <w:numId w:val="15"/>
        </w:numPr>
        <w:tabs>
          <w:tab w:val="clear" w:pos="36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Tenderers are required to comply with the Building Code. As part of their tender response, Tenderers must submit a signed “Declaration of Compliance” in accordance with the Declaration of Compliance which is attached to this Request for Tender.</w:t>
      </w:r>
    </w:p>
    <w:p w:rsidR="002C610B" w:rsidRPr="000142B8" w:rsidRDefault="002C610B" w:rsidP="00B43DF4">
      <w:pPr>
        <w:widowControl/>
        <w:numPr>
          <w:ilvl w:val="0"/>
          <w:numId w:val="15"/>
        </w:numPr>
        <w:tabs>
          <w:tab w:val="clear" w:pos="36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Each Tenderer must indicate in its Tender response:</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r w:rsidRPr="000142B8">
        <w:rPr>
          <w:rFonts w:ascii="Arial" w:hAnsi="Arial" w:cs="Arial"/>
          <w:sz w:val="20"/>
          <w:szCs w:val="20"/>
        </w:rPr>
        <w:t xml:space="preserve"> whether the Tenderer or a related entity of the Tender has ever been subject to a sanction imposed under the Building Code;</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proofErr w:type="gramStart"/>
      <w:r w:rsidRPr="000142B8">
        <w:rPr>
          <w:rFonts w:ascii="Arial" w:hAnsi="Arial" w:cs="Arial"/>
          <w:sz w:val="20"/>
          <w:szCs w:val="20"/>
        </w:rPr>
        <w:t>whether</w:t>
      </w:r>
      <w:proofErr w:type="gramEnd"/>
      <w:r w:rsidRPr="000142B8">
        <w:rPr>
          <w:rFonts w:ascii="Arial" w:hAnsi="Arial" w:cs="Arial"/>
          <w:sz w:val="20"/>
          <w:szCs w:val="20"/>
        </w:rPr>
        <w:t xml:space="preserve"> the Tenderer has had an adverse Court or Tribunal decision (not including decisions under appeal) for a breach of workplace relations law, work health and safety law, or workers’ compensation law and the tenderer has not fully complied, or is not fully complying, with the order.</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r w:rsidRPr="000142B8">
        <w:rPr>
          <w:rFonts w:ascii="Arial" w:hAnsi="Arial" w:cs="Arial"/>
          <w:sz w:val="20"/>
          <w:szCs w:val="20"/>
        </w:rPr>
        <w:t>whether the Tenderer has had any adverse court, tribunal, industrial relations commission or Fair work Australia finding, order or penalty awarded against it in the last two years (and if so provide details);</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r w:rsidRPr="000142B8">
        <w:rPr>
          <w:rFonts w:ascii="Arial" w:hAnsi="Arial" w:cs="Arial"/>
          <w:sz w:val="20"/>
          <w:szCs w:val="20"/>
        </w:rPr>
        <w:t>how the Tenderer and its related entities have complied with the Building Code (or previous versions of the Building Code) in the past (if the Tenderer has undertaken Australian Government funded construction work in the past);</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r w:rsidRPr="000142B8">
        <w:rPr>
          <w:rFonts w:ascii="Arial" w:hAnsi="Arial" w:cs="Arial"/>
          <w:sz w:val="20"/>
          <w:szCs w:val="20"/>
        </w:rPr>
        <w:lastRenderedPageBreak/>
        <w:t xml:space="preserve">how the Tenderer intends to comply with the Building Code in performing the Contract, should it be the successful Tenderer; and </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r w:rsidRPr="000142B8">
        <w:rPr>
          <w:rFonts w:ascii="Arial" w:hAnsi="Arial" w:cs="Arial"/>
          <w:sz w:val="20"/>
          <w:szCs w:val="20"/>
        </w:rPr>
        <w:t>where the Tenderer proposes to subcontract an element of the project, either:</w:t>
      </w:r>
    </w:p>
    <w:p w:rsidR="002C610B" w:rsidRPr="000142B8" w:rsidRDefault="002C610B" w:rsidP="00B43DF4">
      <w:pPr>
        <w:widowControl/>
        <w:numPr>
          <w:ilvl w:val="0"/>
          <w:numId w:val="31"/>
        </w:numPr>
        <w:tabs>
          <w:tab w:val="clear" w:pos="360"/>
          <w:tab w:val="num" w:pos="2835"/>
        </w:tabs>
        <w:autoSpaceDE/>
        <w:autoSpaceDN/>
        <w:adjustRightInd/>
        <w:spacing w:after="200"/>
        <w:ind w:left="2835" w:hanging="708"/>
        <w:rPr>
          <w:rFonts w:ascii="Arial" w:hAnsi="Arial" w:cs="Arial"/>
          <w:sz w:val="20"/>
          <w:szCs w:val="20"/>
        </w:rPr>
      </w:pPr>
      <w:r w:rsidRPr="000142B8">
        <w:rPr>
          <w:rFonts w:ascii="Arial" w:hAnsi="Arial" w:cs="Arial"/>
          <w:sz w:val="20"/>
          <w:szCs w:val="20"/>
        </w:rPr>
        <w:t>the information detailed in the above subclauses (a) and (b) in relation to each subcontractor, or</w:t>
      </w:r>
    </w:p>
    <w:p w:rsidR="002C610B" w:rsidRPr="000142B8" w:rsidRDefault="002C610B" w:rsidP="00B43DF4">
      <w:pPr>
        <w:widowControl/>
        <w:numPr>
          <w:ilvl w:val="0"/>
          <w:numId w:val="31"/>
        </w:numPr>
        <w:tabs>
          <w:tab w:val="clear" w:pos="360"/>
          <w:tab w:val="num" w:pos="2835"/>
        </w:tabs>
        <w:autoSpaceDE/>
        <w:autoSpaceDN/>
        <w:adjustRightInd/>
        <w:spacing w:after="200"/>
        <w:ind w:left="2835" w:hanging="708"/>
        <w:rPr>
          <w:rFonts w:ascii="Arial" w:hAnsi="Arial" w:cs="Arial"/>
          <w:sz w:val="20"/>
          <w:szCs w:val="20"/>
        </w:rPr>
      </w:pPr>
      <w:proofErr w:type="gramStart"/>
      <w:r w:rsidRPr="000142B8">
        <w:rPr>
          <w:rFonts w:ascii="Arial" w:hAnsi="Arial" w:cs="Arial"/>
          <w:sz w:val="20"/>
          <w:szCs w:val="20"/>
        </w:rPr>
        <w:t>how</w:t>
      </w:r>
      <w:proofErr w:type="gramEnd"/>
      <w:r w:rsidRPr="000142B8">
        <w:rPr>
          <w:rFonts w:ascii="Arial" w:hAnsi="Arial" w:cs="Arial"/>
          <w:sz w:val="20"/>
          <w:szCs w:val="20"/>
        </w:rPr>
        <w:t xml:space="preserve"> the Tenderer intends to ensure each subcontractor complies with the Building Code.</w:t>
      </w:r>
    </w:p>
    <w:p w:rsidR="002C610B" w:rsidRPr="000142B8" w:rsidRDefault="002C610B" w:rsidP="00B43DF4">
      <w:pPr>
        <w:widowControl/>
        <w:numPr>
          <w:ilvl w:val="0"/>
          <w:numId w:val="29"/>
        </w:numPr>
        <w:autoSpaceDE/>
        <w:autoSpaceDN/>
        <w:adjustRightInd/>
        <w:spacing w:after="200"/>
        <w:ind w:left="2127" w:hanging="709"/>
        <w:rPr>
          <w:rFonts w:ascii="Arial" w:hAnsi="Arial" w:cs="Arial"/>
          <w:sz w:val="20"/>
          <w:szCs w:val="20"/>
        </w:rPr>
      </w:pPr>
      <w:proofErr w:type="gramStart"/>
      <w:r w:rsidRPr="000142B8">
        <w:rPr>
          <w:rFonts w:ascii="Arial" w:hAnsi="Arial" w:cs="Arial"/>
          <w:sz w:val="20"/>
          <w:szCs w:val="20"/>
        </w:rPr>
        <w:t>where</w:t>
      </w:r>
      <w:proofErr w:type="gramEnd"/>
      <w:r w:rsidRPr="000142B8">
        <w:rPr>
          <w:rFonts w:ascii="Arial" w:hAnsi="Arial" w:cs="Arial"/>
          <w:sz w:val="20"/>
          <w:szCs w:val="20"/>
        </w:rPr>
        <w:t xml:space="preserve"> the tenderer has an enterprise agreement made under the Fair Work Act on or after 1 February 2013, Australian Government agencies must require the tenderer to confirm, in their submission, that the agreement includes genuine dispute resolution procedures.  </w:t>
      </w:r>
    </w:p>
    <w:p w:rsidR="002C610B" w:rsidRPr="000142B8" w:rsidRDefault="002C610B" w:rsidP="00B43DF4">
      <w:pPr>
        <w:widowControl/>
        <w:numPr>
          <w:ilvl w:val="0"/>
          <w:numId w:val="15"/>
        </w:numPr>
        <w:tabs>
          <w:tab w:val="clear" w:pos="360"/>
          <w:tab w:val="num" w:pos="1418"/>
        </w:tabs>
        <w:autoSpaceDE/>
        <w:autoSpaceDN/>
        <w:adjustRightInd/>
        <w:spacing w:after="200"/>
        <w:ind w:left="1418" w:hanging="709"/>
        <w:rPr>
          <w:rFonts w:ascii="Arial" w:hAnsi="Arial" w:cs="Arial"/>
          <w:sz w:val="20"/>
          <w:szCs w:val="20"/>
        </w:rPr>
      </w:pPr>
      <w:r w:rsidRPr="000142B8">
        <w:rPr>
          <w:rFonts w:ascii="Arial" w:hAnsi="Arial" w:cs="Arial"/>
          <w:sz w:val="20"/>
          <w:szCs w:val="20"/>
        </w:rPr>
        <w:t>While acknowledging that value for money is the core principle underpinning decisions on Government procurement, tenderers should note that when assessing tenders, preference may be given to Tenders that demonstrate a commitment to:</w:t>
      </w:r>
    </w:p>
    <w:p w:rsidR="002C610B" w:rsidRPr="000142B8" w:rsidRDefault="002C610B" w:rsidP="00B43DF4">
      <w:pPr>
        <w:widowControl/>
        <w:numPr>
          <w:ilvl w:val="0"/>
          <w:numId w:val="30"/>
        </w:numPr>
        <w:autoSpaceDE/>
        <w:autoSpaceDN/>
        <w:adjustRightInd/>
        <w:spacing w:after="200"/>
        <w:ind w:left="2127" w:hanging="709"/>
        <w:rPr>
          <w:rFonts w:ascii="Arial" w:hAnsi="Arial" w:cs="Arial"/>
          <w:sz w:val="20"/>
          <w:szCs w:val="20"/>
        </w:rPr>
      </w:pPr>
      <w:r w:rsidRPr="000142B8">
        <w:rPr>
          <w:rFonts w:ascii="Arial" w:hAnsi="Arial" w:cs="Arial"/>
          <w:sz w:val="20"/>
          <w:szCs w:val="20"/>
        </w:rPr>
        <w:t>adding and/or retaining trainees and apprentices;</w:t>
      </w:r>
    </w:p>
    <w:p w:rsidR="002C610B" w:rsidRPr="000142B8" w:rsidRDefault="002C610B" w:rsidP="00B43DF4">
      <w:pPr>
        <w:widowControl/>
        <w:numPr>
          <w:ilvl w:val="0"/>
          <w:numId w:val="30"/>
        </w:numPr>
        <w:autoSpaceDE/>
        <w:autoSpaceDN/>
        <w:adjustRightInd/>
        <w:spacing w:after="200"/>
        <w:ind w:left="2127" w:hanging="709"/>
        <w:rPr>
          <w:rFonts w:ascii="Arial" w:hAnsi="Arial" w:cs="Arial"/>
          <w:sz w:val="20"/>
          <w:szCs w:val="20"/>
        </w:rPr>
      </w:pPr>
      <w:r w:rsidRPr="000142B8">
        <w:rPr>
          <w:rFonts w:ascii="Arial" w:hAnsi="Arial" w:cs="Arial"/>
          <w:sz w:val="20"/>
          <w:szCs w:val="20"/>
        </w:rPr>
        <w:t>increasing the participation of women in all aspects of the industry; or</w:t>
      </w:r>
    </w:p>
    <w:p w:rsidR="002C610B" w:rsidRPr="000142B8" w:rsidRDefault="002C610B" w:rsidP="00B43DF4">
      <w:pPr>
        <w:widowControl/>
        <w:numPr>
          <w:ilvl w:val="0"/>
          <w:numId w:val="30"/>
        </w:numPr>
        <w:autoSpaceDE/>
        <w:autoSpaceDN/>
        <w:adjustRightInd/>
        <w:spacing w:after="200"/>
        <w:ind w:left="2127" w:hanging="709"/>
        <w:rPr>
          <w:rFonts w:ascii="Arial" w:hAnsi="Arial" w:cs="Arial"/>
          <w:sz w:val="20"/>
          <w:szCs w:val="20"/>
        </w:rPr>
      </w:pPr>
      <w:proofErr w:type="gramStart"/>
      <w:r w:rsidRPr="000142B8">
        <w:rPr>
          <w:rFonts w:ascii="Arial" w:hAnsi="Arial" w:cs="Arial"/>
          <w:sz w:val="20"/>
          <w:szCs w:val="20"/>
        </w:rPr>
        <w:t>promoting</w:t>
      </w:r>
      <w:proofErr w:type="gramEnd"/>
      <w:r w:rsidRPr="000142B8">
        <w:rPr>
          <w:rFonts w:ascii="Arial" w:hAnsi="Arial" w:cs="Arial"/>
          <w:sz w:val="20"/>
          <w:szCs w:val="20"/>
        </w:rPr>
        <w:t xml:space="preserve"> employment and training opportunities for Indigenous Australians in regions where significant indigenous populations exist.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BUILDING AND CONSTRUCTION WHS ACCREDITATION SCHEME</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This clause only applies if specified in the </w:t>
      </w:r>
      <w:r w:rsidR="00012676" w:rsidRPr="000142B8">
        <w:rPr>
          <w:rFonts w:ascii="Arial" w:hAnsi="Arial" w:cs="Arial"/>
          <w:sz w:val="20"/>
          <w:szCs w:val="20"/>
        </w:rPr>
        <w:t>RfP</w:t>
      </w:r>
      <w:r w:rsidRPr="000142B8">
        <w:rPr>
          <w:rFonts w:ascii="Arial" w:hAnsi="Arial" w:cs="Arial"/>
          <w:sz w:val="20"/>
          <w:szCs w:val="20"/>
        </w:rPr>
        <w:t xml:space="preserve"> documents. A successful Proponent must be accredited under the Australian Government Building and Construction WHS Accreditation Scheme (the Scheme) established by the Building and Construction Industry Improvement Act 2005 (BCII Act) when entering into contracts for building work as defined under section 5 of the BCII Act and maintain accreditation under that Scheme while the building work is being carried out.</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A successful Proponent must comply with all conditions of Scheme accreditation.</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CHANGES TO PERSONNEL</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The persons nominated in the Submission are key personnel (‘Key Personnel’). The Proponent must include each of the Key Personnel in its final proposal / tender and in the role originally proposed, except where a change is made in accordance with the following:</w:t>
      </w:r>
    </w:p>
    <w:p w:rsidR="002E3A05" w:rsidRPr="000142B8" w:rsidRDefault="002E3A05" w:rsidP="00B43DF4">
      <w:pPr>
        <w:widowControl/>
        <w:numPr>
          <w:ilvl w:val="0"/>
          <w:numId w:val="25"/>
        </w:numPr>
        <w:tabs>
          <w:tab w:val="clear" w:pos="720"/>
          <w:tab w:val="num" w:pos="1418"/>
        </w:tabs>
        <w:spacing w:after="200"/>
        <w:ind w:left="1418" w:hanging="709"/>
        <w:rPr>
          <w:rFonts w:ascii="Arial" w:hAnsi="Arial" w:cs="Arial"/>
          <w:sz w:val="20"/>
          <w:szCs w:val="20"/>
        </w:rPr>
      </w:pPr>
      <w:r w:rsidRPr="000142B8">
        <w:rPr>
          <w:rFonts w:ascii="Arial" w:hAnsi="Arial" w:cs="Arial"/>
          <w:sz w:val="20"/>
          <w:szCs w:val="20"/>
        </w:rPr>
        <w:t xml:space="preserve">In the event that the Proponent seeks to change any of the Key Personnel from that submitted in its </w:t>
      </w:r>
      <w:r w:rsidR="00012676" w:rsidRPr="000142B8">
        <w:rPr>
          <w:rFonts w:ascii="Arial" w:hAnsi="Arial" w:cs="Arial"/>
          <w:sz w:val="20"/>
          <w:szCs w:val="20"/>
        </w:rPr>
        <w:t>RfP</w:t>
      </w:r>
      <w:r w:rsidRPr="000142B8">
        <w:rPr>
          <w:rFonts w:ascii="Arial" w:hAnsi="Arial" w:cs="Arial"/>
          <w:sz w:val="20"/>
          <w:szCs w:val="20"/>
        </w:rPr>
        <w:t xml:space="preserve"> Response, the Proponent must promptly seek DPTI's approval of the proposed change and provide DPTI with sufficient details of the proposed change so as to facilitate DPTI's consideration thereof. DPTI may in its sole discretion accept, reject or seek additional information regarding a Proponent’s request.</w:t>
      </w:r>
    </w:p>
    <w:p w:rsidR="002E3A05" w:rsidRPr="000142B8" w:rsidRDefault="002E3A05" w:rsidP="00B43DF4">
      <w:pPr>
        <w:widowControl/>
        <w:numPr>
          <w:ilvl w:val="0"/>
          <w:numId w:val="25"/>
        </w:numPr>
        <w:tabs>
          <w:tab w:val="clear" w:pos="720"/>
          <w:tab w:val="num" w:pos="1418"/>
        </w:tabs>
        <w:spacing w:after="200"/>
        <w:ind w:left="1418" w:hanging="709"/>
        <w:rPr>
          <w:rFonts w:ascii="Arial" w:hAnsi="Arial" w:cs="Arial"/>
          <w:sz w:val="20"/>
          <w:szCs w:val="20"/>
        </w:rPr>
      </w:pPr>
      <w:r w:rsidRPr="000142B8">
        <w:rPr>
          <w:rFonts w:ascii="Arial" w:hAnsi="Arial" w:cs="Arial"/>
          <w:sz w:val="20"/>
          <w:szCs w:val="20"/>
        </w:rPr>
        <w:t xml:space="preserve">In submitting its </w:t>
      </w:r>
      <w:r w:rsidR="00012676" w:rsidRPr="000142B8">
        <w:rPr>
          <w:rFonts w:ascii="Arial" w:hAnsi="Arial" w:cs="Arial"/>
          <w:sz w:val="20"/>
          <w:szCs w:val="20"/>
        </w:rPr>
        <w:t>RfP</w:t>
      </w:r>
      <w:r w:rsidRPr="000142B8">
        <w:rPr>
          <w:rFonts w:ascii="Arial" w:hAnsi="Arial" w:cs="Arial"/>
          <w:sz w:val="20"/>
          <w:szCs w:val="20"/>
        </w:rPr>
        <w:t xml:space="preserve"> Response the Proponent acknowledges and accepts that the above obligation endures throughout the Procurement Process until after the submission of its Final Proposal. Thereafter, changes to key personnel are subject to the terms of the Design and Construct Contract.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r w:rsidRPr="000142B8">
        <w:rPr>
          <w:rFonts w:ascii="Arial" w:hAnsi="Arial" w:cs="Arial"/>
          <w:b/>
          <w:sz w:val="20"/>
          <w:szCs w:val="20"/>
          <w:u w:val="single"/>
        </w:rPr>
        <w:t>CHANGES TO PROPONENTS</w:t>
      </w:r>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If a Proponent participants change after the closing time for submissions, the affected Proponent must immediately notify DPTI of this change in writing. If DPTI, in its absolute discretion, determines that this change is material, it reserves the right to re-evaluate the Submission or to eliminate the Proponent from further participation in the evaluation process. Proponents should (as a minimum) notify DPTI of any change to any of the following entities or individuals occurring after the closing time for submissions:</w:t>
      </w:r>
    </w:p>
    <w:p w:rsidR="002E3A05" w:rsidRPr="000142B8" w:rsidRDefault="002E3A05" w:rsidP="00B43DF4">
      <w:pPr>
        <w:pStyle w:val="ListParagraph"/>
        <w:widowControl/>
        <w:numPr>
          <w:ilvl w:val="0"/>
          <w:numId w:val="24"/>
        </w:numPr>
        <w:autoSpaceDE/>
        <w:autoSpaceDN/>
        <w:adjustRightInd/>
        <w:spacing w:after="200"/>
        <w:ind w:left="1418" w:hanging="709"/>
        <w:rPr>
          <w:rFonts w:ascii="Arial" w:hAnsi="Arial" w:cs="Arial"/>
          <w:sz w:val="20"/>
          <w:szCs w:val="20"/>
        </w:rPr>
      </w:pPr>
      <w:r w:rsidRPr="000142B8">
        <w:rPr>
          <w:rFonts w:ascii="Arial" w:hAnsi="Arial" w:cs="Arial"/>
          <w:sz w:val="20"/>
          <w:szCs w:val="20"/>
        </w:rPr>
        <w:t>any entity that proposes to take a direct equity interest in the Proponent or a participant if the Proponent is short-listed or becomes the Contractor;</w:t>
      </w:r>
    </w:p>
    <w:p w:rsidR="002E3A05" w:rsidRPr="000142B8" w:rsidRDefault="002E3A05" w:rsidP="00B43DF4">
      <w:pPr>
        <w:pStyle w:val="ListParagraph"/>
        <w:widowControl/>
        <w:numPr>
          <w:ilvl w:val="0"/>
          <w:numId w:val="24"/>
        </w:numPr>
        <w:autoSpaceDE/>
        <w:autoSpaceDN/>
        <w:adjustRightInd/>
        <w:spacing w:after="200"/>
        <w:ind w:left="1418" w:hanging="709"/>
        <w:rPr>
          <w:rFonts w:ascii="Arial" w:hAnsi="Arial" w:cs="Arial"/>
          <w:sz w:val="20"/>
          <w:szCs w:val="20"/>
        </w:rPr>
      </w:pPr>
      <w:r w:rsidRPr="000142B8">
        <w:rPr>
          <w:rFonts w:ascii="Arial" w:hAnsi="Arial" w:cs="Arial"/>
          <w:sz w:val="20"/>
          <w:szCs w:val="20"/>
        </w:rPr>
        <w:lastRenderedPageBreak/>
        <w:t>the ultimate parent entity of any entity that proposes to take a direct equity interest of the type mentioned in the paragraph above;</w:t>
      </w:r>
    </w:p>
    <w:p w:rsidR="002E3A05" w:rsidRPr="000142B8" w:rsidRDefault="002E3A05" w:rsidP="00B43DF4">
      <w:pPr>
        <w:pStyle w:val="ListParagraph"/>
        <w:widowControl/>
        <w:numPr>
          <w:ilvl w:val="0"/>
          <w:numId w:val="24"/>
        </w:numPr>
        <w:autoSpaceDE/>
        <w:autoSpaceDN/>
        <w:adjustRightInd/>
        <w:spacing w:after="200"/>
        <w:ind w:left="1418" w:hanging="709"/>
        <w:rPr>
          <w:rFonts w:ascii="Arial" w:hAnsi="Arial" w:cs="Arial"/>
          <w:sz w:val="20"/>
          <w:szCs w:val="20"/>
        </w:rPr>
      </w:pPr>
      <w:r w:rsidRPr="000142B8">
        <w:rPr>
          <w:rFonts w:ascii="Arial" w:hAnsi="Arial" w:cs="Arial"/>
          <w:sz w:val="20"/>
          <w:szCs w:val="20"/>
        </w:rPr>
        <w:t>any other entity that is likely to be in a position to exercise control or influence (direct or indirect) over the future management and operation of the Proponent or a participant;</w:t>
      </w:r>
    </w:p>
    <w:p w:rsidR="002E3A05" w:rsidRPr="000142B8" w:rsidRDefault="002E3A05" w:rsidP="00B43DF4">
      <w:pPr>
        <w:pStyle w:val="ListParagraph"/>
        <w:widowControl/>
        <w:numPr>
          <w:ilvl w:val="0"/>
          <w:numId w:val="24"/>
        </w:numPr>
        <w:autoSpaceDE/>
        <w:autoSpaceDN/>
        <w:adjustRightInd/>
        <w:spacing w:after="200"/>
        <w:ind w:left="1418" w:hanging="709"/>
        <w:rPr>
          <w:rFonts w:ascii="Arial" w:hAnsi="Arial" w:cs="Arial"/>
          <w:sz w:val="20"/>
          <w:szCs w:val="20"/>
        </w:rPr>
      </w:pPr>
      <w:r w:rsidRPr="000142B8">
        <w:rPr>
          <w:rFonts w:ascii="Arial" w:hAnsi="Arial" w:cs="Arial"/>
          <w:sz w:val="20"/>
          <w:szCs w:val="20"/>
        </w:rPr>
        <w:t>any director, secretary or chief executive of any entity falling within the above paragraphs and any proposed new director, secretary or chief executive officer; and</w:t>
      </w:r>
    </w:p>
    <w:p w:rsidR="002E3A05" w:rsidRPr="000142B8" w:rsidRDefault="002E3A05" w:rsidP="00B43DF4">
      <w:pPr>
        <w:pStyle w:val="ListParagraph"/>
        <w:widowControl/>
        <w:numPr>
          <w:ilvl w:val="0"/>
          <w:numId w:val="24"/>
        </w:numPr>
        <w:autoSpaceDE/>
        <w:autoSpaceDN/>
        <w:adjustRightInd/>
        <w:spacing w:after="200"/>
        <w:ind w:left="1418" w:hanging="709"/>
        <w:rPr>
          <w:rFonts w:ascii="Arial" w:hAnsi="Arial" w:cs="Arial"/>
          <w:sz w:val="20"/>
          <w:szCs w:val="20"/>
        </w:rPr>
      </w:pPr>
      <w:proofErr w:type="gramStart"/>
      <w:r w:rsidRPr="000142B8">
        <w:rPr>
          <w:rFonts w:ascii="Arial" w:hAnsi="Arial" w:cs="Arial"/>
          <w:sz w:val="20"/>
          <w:szCs w:val="20"/>
        </w:rPr>
        <w:t>any</w:t>
      </w:r>
      <w:proofErr w:type="gramEnd"/>
      <w:r w:rsidRPr="000142B8">
        <w:rPr>
          <w:rFonts w:ascii="Arial" w:hAnsi="Arial" w:cs="Arial"/>
          <w:sz w:val="20"/>
          <w:szCs w:val="20"/>
        </w:rPr>
        <w:t xml:space="preserve"> key Project resources identified by the Proponents as providing a core capability to the Proponent.</w:t>
      </w:r>
    </w:p>
    <w:p w:rsidR="002E3A05" w:rsidRPr="000142B8" w:rsidRDefault="002E3A05" w:rsidP="000142B8">
      <w:pPr>
        <w:widowControl/>
        <w:numPr>
          <w:ilvl w:val="0"/>
          <w:numId w:val="16"/>
        </w:numPr>
        <w:autoSpaceDE/>
        <w:autoSpaceDN/>
        <w:adjustRightInd/>
        <w:spacing w:after="200"/>
        <w:ind w:left="709" w:hanging="709"/>
        <w:rPr>
          <w:rFonts w:ascii="Arial" w:hAnsi="Arial" w:cs="Arial"/>
          <w:b/>
          <w:sz w:val="20"/>
          <w:szCs w:val="20"/>
          <w:u w:val="single"/>
        </w:rPr>
      </w:pPr>
      <w:bookmarkStart w:id="372" w:name="_Toc418695303"/>
      <w:r w:rsidRPr="000142B8">
        <w:rPr>
          <w:rFonts w:ascii="Arial" w:hAnsi="Arial" w:cs="Arial"/>
          <w:b/>
          <w:sz w:val="20"/>
          <w:szCs w:val="20"/>
          <w:u w:val="single"/>
        </w:rPr>
        <w:t>COMPLAINTS</w:t>
      </w:r>
      <w:bookmarkEnd w:id="372"/>
    </w:p>
    <w:p w:rsidR="002E3A05" w:rsidRPr="000142B8" w:rsidRDefault="002E3A05" w:rsidP="00B43DF4">
      <w:pPr>
        <w:spacing w:after="200"/>
        <w:ind w:left="709"/>
        <w:rPr>
          <w:rFonts w:ascii="Arial" w:hAnsi="Arial" w:cs="Arial"/>
          <w:sz w:val="20"/>
          <w:szCs w:val="20"/>
        </w:rPr>
      </w:pPr>
      <w:r w:rsidRPr="000142B8">
        <w:rPr>
          <w:rFonts w:ascii="Arial" w:hAnsi="Arial" w:cs="Arial"/>
          <w:sz w:val="20"/>
          <w:szCs w:val="20"/>
        </w:rPr>
        <w:t xml:space="preserve">If at any time during the </w:t>
      </w:r>
      <w:r w:rsidR="00012676" w:rsidRPr="000142B8">
        <w:rPr>
          <w:rFonts w:ascii="Arial" w:hAnsi="Arial" w:cs="Arial"/>
          <w:sz w:val="20"/>
          <w:szCs w:val="20"/>
        </w:rPr>
        <w:t>RfP</w:t>
      </w:r>
      <w:r w:rsidRPr="000142B8">
        <w:rPr>
          <w:rFonts w:ascii="Arial" w:hAnsi="Arial" w:cs="Arial"/>
          <w:sz w:val="20"/>
          <w:szCs w:val="20"/>
        </w:rPr>
        <w:t xml:space="preserve"> process, the Proponent considers that it has been unfairly treated, the Proponent must first notify the Principal’s Contact Person in writing. If the matter is not resolved, the Proponent may then contact the Principal’s nominated procurement complaints officer below, and request in writing for the </w:t>
      </w:r>
      <w:r w:rsidR="00C71D05">
        <w:rPr>
          <w:rFonts w:ascii="Arial" w:hAnsi="Arial" w:cs="Arial"/>
          <w:sz w:val="20"/>
          <w:szCs w:val="20"/>
        </w:rPr>
        <w:t>Dispute</w:t>
      </w:r>
      <w:r w:rsidRPr="000142B8">
        <w:rPr>
          <w:rFonts w:ascii="Arial" w:hAnsi="Arial" w:cs="Arial"/>
          <w:sz w:val="20"/>
          <w:szCs w:val="20"/>
        </w:rPr>
        <w:t xml:space="preserve"> to be dealt with in accordance with the Principal’s complaint management process.</w:t>
      </w:r>
    </w:p>
    <w:p w:rsidR="002E3A05" w:rsidRPr="000142B8" w:rsidRDefault="002E3A05" w:rsidP="00B43DF4">
      <w:pPr>
        <w:tabs>
          <w:tab w:val="left" w:pos="1701"/>
        </w:tabs>
        <w:spacing w:after="200"/>
        <w:ind w:left="709"/>
        <w:rPr>
          <w:rFonts w:ascii="Arial" w:hAnsi="Arial" w:cs="Arial"/>
          <w:sz w:val="20"/>
          <w:szCs w:val="20"/>
        </w:rPr>
      </w:pPr>
      <w:r w:rsidRPr="000142B8">
        <w:rPr>
          <w:rFonts w:ascii="Arial" w:hAnsi="Arial" w:cs="Arial"/>
          <w:sz w:val="20"/>
          <w:szCs w:val="20"/>
        </w:rPr>
        <w:t xml:space="preserve">Title: </w:t>
      </w:r>
      <w:r w:rsidRPr="000142B8">
        <w:rPr>
          <w:rFonts w:ascii="Arial" w:hAnsi="Arial" w:cs="Arial"/>
          <w:sz w:val="20"/>
          <w:szCs w:val="20"/>
        </w:rPr>
        <w:tab/>
      </w:r>
      <w:r w:rsidR="0078631E">
        <w:rPr>
          <w:rFonts w:ascii="Arial" w:hAnsi="Arial" w:cs="Arial"/>
          <w:sz w:val="20"/>
          <w:szCs w:val="20"/>
        </w:rPr>
        <w:t>Director, Contracting</w:t>
      </w:r>
    </w:p>
    <w:p w:rsidR="002E3A05" w:rsidRPr="000142B8" w:rsidRDefault="002E3A05" w:rsidP="00B43DF4">
      <w:pPr>
        <w:tabs>
          <w:tab w:val="left" w:pos="1701"/>
        </w:tabs>
        <w:spacing w:after="200"/>
        <w:ind w:left="709"/>
        <w:rPr>
          <w:rFonts w:ascii="Arial" w:hAnsi="Arial" w:cs="Arial"/>
          <w:sz w:val="20"/>
          <w:szCs w:val="20"/>
        </w:rPr>
      </w:pPr>
      <w:r w:rsidRPr="000142B8">
        <w:rPr>
          <w:rFonts w:ascii="Arial" w:hAnsi="Arial" w:cs="Arial"/>
          <w:sz w:val="20"/>
          <w:szCs w:val="20"/>
        </w:rPr>
        <w:t xml:space="preserve">Address: </w:t>
      </w:r>
      <w:r w:rsidRPr="000142B8">
        <w:rPr>
          <w:rFonts w:ascii="Arial" w:hAnsi="Arial" w:cs="Arial"/>
          <w:sz w:val="20"/>
          <w:szCs w:val="20"/>
        </w:rPr>
        <w:tab/>
        <w:t>77 Grenfell Street, Adelaide, 5000</w:t>
      </w:r>
    </w:p>
    <w:p w:rsidR="002E3A05" w:rsidRPr="000142B8" w:rsidRDefault="002E3A05" w:rsidP="00B43DF4">
      <w:pPr>
        <w:tabs>
          <w:tab w:val="left" w:pos="1701"/>
        </w:tabs>
        <w:spacing w:after="200"/>
        <w:ind w:left="709"/>
        <w:rPr>
          <w:rFonts w:ascii="Arial" w:hAnsi="Arial" w:cs="Arial"/>
          <w:sz w:val="20"/>
          <w:szCs w:val="20"/>
        </w:rPr>
      </w:pPr>
      <w:r w:rsidRPr="000142B8">
        <w:rPr>
          <w:rFonts w:ascii="Arial" w:hAnsi="Arial" w:cs="Arial"/>
          <w:sz w:val="20"/>
          <w:szCs w:val="20"/>
        </w:rPr>
        <w:t>Email:</w:t>
      </w:r>
      <w:r w:rsidRPr="000142B8">
        <w:rPr>
          <w:rFonts w:ascii="Arial" w:hAnsi="Arial" w:cs="Arial"/>
          <w:sz w:val="20"/>
          <w:szCs w:val="20"/>
        </w:rPr>
        <w:tab/>
      </w:r>
      <w:hyperlink r:id="rId27" w:history="1">
        <w:r w:rsidRPr="000142B8">
          <w:rPr>
            <w:rStyle w:val="Hyperlink"/>
            <w:rFonts w:ascii="Arial" w:hAnsi="Arial" w:cs="Arial"/>
            <w:sz w:val="20"/>
            <w:szCs w:val="20"/>
          </w:rPr>
          <w:t>DPTI.Tenders@sa.gov.au</w:t>
        </w:r>
      </w:hyperlink>
    </w:p>
    <w:p w:rsidR="002E3A05" w:rsidRPr="000142B8" w:rsidRDefault="002E3A05" w:rsidP="00B43DF4">
      <w:pPr>
        <w:tabs>
          <w:tab w:val="left" w:pos="1701"/>
        </w:tabs>
        <w:spacing w:after="200"/>
        <w:ind w:left="709"/>
        <w:rPr>
          <w:rFonts w:ascii="Arial" w:hAnsi="Arial" w:cs="Arial"/>
          <w:sz w:val="20"/>
          <w:szCs w:val="20"/>
        </w:rPr>
      </w:pPr>
      <w:r w:rsidRPr="000142B8">
        <w:rPr>
          <w:rFonts w:ascii="Arial" w:hAnsi="Arial" w:cs="Arial"/>
          <w:sz w:val="20"/>
          <w:szCs w:val="20"/>
        </w:rPr>
        <w:t>Phone:</w:t>
      </w:r>
      <w:r w:rsidRPr="000142B8">
        <w:rPr>
          <w:rFonts w:ascii="Arial" w:hAnsi="Arial" w:cs="Arial"/>
          <w:sz w:val="20"/>
          <w:szCs w:val="20"/>
        </w:rPr>
        <w:tab/>
        <w:t>(08) 8343 2029</w:t>
      </w:r>
    </w:p>
    <w:p w:rsidR="002E3A05" w:rsidRPr="008814CB" w:rsidRDefault="002E3A05" w:rsidP="002E3A05">
      <w:pPr>
        <w:ind w:left="720"/>
        <w:rPr>
          <w:rFonts w:ascii="Arial" w:hAnsi="Arial" w:cs="Arial"/>
          <w:sz w:val="19"/>
          <w:szCs w:val="19"/>
        </w:rPr>
      </w:pPr>
    </w:p>
    <w:p w:rsidR="006A5199" w:rsidRDefault="006A5199" w:rsidP="003230C1">
      <w:pPr>
        <w:pStyle w:val="BodyText"/>
        <w:kinsoku w:val="0"/>
        <w:overflowPunct w:val="0"/>
        <w:spacing w:before="233"/>
        <w:ind w:left="588" w:right="38" w:firstLine="0"/>
      </w:pPr>
    </w:p>
    <w:p w:rsidR="00EC0F38" w:rsidRDefault="00EC0F38" w:rsidP="003230C1">
      <w:pPr>
        <w:pStyle w:val="BodyText"/>
        <w:kinsoku w:val="0"/>
        <w:overflowPunct w:val="0"/>
        <w:spacing w:before="233"/>
        <w:ind w:left="588" w:right="38" w:firstLine="0"/>
        <w:sectPr w:rsidR="00EC0F38" w:rsidSect="00EC0F38">
          <w:pgSz w:w="11930" w:h="16850"/>
          <w:pgMar w:top="1135" w:right="1560" w:bottom="960" w:left="1276" w:header="0" w:footer="768" w:gutter="0"/>
          <w:cols w:space="720"/>
          <w:noEndnote/>
        </w:sectPr>
      </w:pPr>
    </w:p>
    <w:p w:rsidR="006A5199" w:rsidRPr="00876C8F" w:rsidRDefault="00B50C97" w:rsidP="00876C8F">
      <w:pPr>
        <w:jc w:val="right"/>
        <w:rPr>
          <w:rFonts w:ascii="Arial" w:hAnsi="Arial" w:cs="Arial"/>
          <w:sz w:val="36"/>
          <w:szCs w:val="36"/>
        </w:rPr>
      </w:pPr>
      <w:bookmarkStart w:id="373" w:name="Schedule_7_–_Core_Team"/>
      <w:bookmarkStart w:id="374" w:name="_Toc490579967"/>
      <w:bookmarkEnd w:id="373"/>
      <w:r w:rsidRPr="00876C8F">
        <w:rPr>
          <w:rFonts w:ascii="Arial" w:hAnsi="Arial" w:cs="Arial"/>
          <w:sz w:val="36"/>
          <w:szCs w:val="36"/>
        </w:rPr>
        <w:lastRenderedPageBreak/>
        <w:t>Schedule 7</w:t>
      </w:r>
      <w:bookmarkEnd w:id="374"/>
    </w:p>
    <w:p w:rsidR="00EC0F38" w:rsidRDefault="00EC0F38" w:rsidP="00CB0BAE">
      <w:pPr>
        <w:pStyle w:val="ScheduleHeading"/>
        <w:spacing w:before="0" w:after="200"/>
        <w:rPr>
          <w:u w:val="single"/>
        </w:rPr>
      </w:pPr>
      <w:bookmarkStart w:id="375" w:name="bookmark99"/>
      <w:bookmarkStart w:id="376" w:name="_Toc490579968"/>
      <w:bookmarkEnd w:id="375"/>
    </w:p>
    <w:p w:rsidR="006A5199" w:rsidRDefault="00B50C97" w:rsidP="00CB0BAE">
      <w:pPr>
        <w:pStyle w:val="ScheduleHeading"/>
        <w:spacing w:before="0" w:after="200"/>
        <w:rPr>
          <w:u w:val="single"/>
        </w:rPr>
      </w:pPr>
      <w:bookmarkStart w:id="377" w:name="_Toc492045928"/>
      <w:r w:rsidRPr="007D25D5">
        <w:rPr>
          <w:u w:val="single"/>
        </w:rPr>
        <w:t>Schedule 7 – Core Team</w:t>
      </w:r>
      <w:bookmarkEnd w:id="376"/>
      <w:bookmarkEnd w:id="377"/>
    </w:p>
    <w:p w:rsidR="00D67C41" w:rsidRDefault="00D67C41" w:rsidP="00CB0BAE">
      <w:pPr>
        <w:spacing w:after="200"/>
      </w:pPr>
    </w:p>
    <w:tbl>
      <w:tblPr>
        <w:tblStyle w:val="TableGrid"/>
        <w:tblW w:w="0" w:type="auto"/>
        <w:tblLook w:val="04A0" w:firstRow="1" w:lastRow="0" w:firstColumn="1" w:lastColumn="0" w:noHBand="0" w:noVBand="1"/>
      </w:tblPr>
      <w:tblGrid>
        <w:gridCol w:w="3539"/>
        <w:gridCol w:w="5545"/>
      </w:tblGrid>
      <w:tr w:rsidR="00D67C41" w:rsidTr="00D67C41">
        <w:tc>
          <w:tcPr>
            <w:tcW w:w="3539" w:type="dxa"/>
          </w:tcPr>
          <w:p w:rsidR="00D67C41" w:rsidRPr="00CB0BAE" w:rsidRDefault="00D67C41" w:rsidP="00CB0BAE">
            <w:pPr>
              <w:spacing w:before="120" w:after="120"/>
              <w:rPr>
                <w:rFonts w:ascii="Arial" w:hAnsi="Arial" w:cs="Arial"/>
                <w:b/>
                <w:sz w:val="20"/>
                <w:szCs w:val="20"/>
              </w:rPr>
            </w:pPr>
            <w:r w:rsidRPr="00CB0BAE">
              <w:rPr>
                <w:rFonts w:ascii="Arial" w:hAnsi="Arial" w:cs="Arial"/>
                <w:b/>
                <w:sz w:val="20"/>
                <w:szCs w:val="20"/>
              </w:rPr>
              <w:t>Name</w:t>
            </w:r>
          </w:p>
        </w:tc>
        <w:tc>
          <w:tcPr>
            <w:tcW w:w="5545" w:type="dxa"/>
          </w:tcPr>
          <w:p w:rsidR="00D67C41" w:rsidRPr="00CB0BAE" w:rsidRDefault="00D67C41" w:rsidP="00CB0BAE">
            <w:pPr>
              <w:spacing w:before="120" w:after="120"/>
              <w:rPr>
                <w:rFonts w:ascii="Arial" w:hAnsi="Arial" w:cs="Arial"/>
                <w:b/>
                <w:sz w:val="20"/>
                <w:szCs w:val="20"/>
              </w:rPr>
            </w:pPr>
            <w:r w:rsidRPr="00CB0BAE">
              <w:rPr>
                <w:rFonts w:ascii="Arial" w:hAnsi="Arial" w:cs="Arial"/>
                <w:b/>
                <w:sz w:val="20"/>
                <w:szCs w:val="20"/>
              </w:rPr>
              <w:t>Role</w:t>
            </w:r>
          </w:p>
        </w:tc>
      </w:tr>
      <w:tr w:rsidR="00D67C41" w:rsidTr="00D67C41">
        <w:tc>
          <w:tcPr>
            <w:tcW w:w="3539" w:type="dxa"/>
          </w:tcPr>
          <w:p w:rsidR="00D67C41" w:rsidRPr="00CB0BAE" w:rsidRDefault="0078631E" w:rsidP="00CB0BAE">
            <w:pPr>
              <w:spacing w:before="120" w:after="120"/>
              <w:rPr>
                <w:rFonts w:ascii="Arial" w:hAnsi="Arial" w:cs="Arial"/>
                <w:sz w:val="20"/>
                <w:szCs w:val="20"/>
              </w:rPr>
            </w:pPr>
            <w:r w:rsidRPr="0078631E">
              <w:rPr>
                <w:b/>
              </w:rPr>
              <w:t>[</w:t>
            </w:r>
            <w:r w:rsidRPr="0078631E">
              <w:rPr>
                <w:b/>
                <w:highlight w:val="yellow"/>
              </w:rPr>
              <w:t>insert</w:t>
            </w:r>
            <w:r w:rsidRPr="0078631E">
              <w:rPr>
                <w:b/>
              </w:rPr>
              <w:t>]</w:t>
            </w:r>
          </w:p>
        </w:tc>
        <w:tc>
          <w:tcPr>
            <w:tcW w:w="5545" w:type="dxa"/>
          </w:tcPr>
          <w:p w:rsidR="00D67C41" w:rsidRPr="00CB0BAE" w:rsidRDefault="0078631E" w:rsidP="00CB0BAE">
            <w:pPr>
              <w:spacing w:before="120" w:after="120"/>
              <w:rPr>
                <w:rFonts w:ascii="Arial" w:hAnsi="Arial" w:cs="Arial"/>
                <w:sz w:val="20"/>
                <w:szCs w:val="20"/>
              </w:rPr>
            </w:pPr>
            <w:r w:rsidRPr="0078631E">
              <w:rPr>
                <w:b/>
              </w:rPr>
              <w:t>[</w:t>
            </w:r>
            <w:r w:rsidRPr="0078631E">
              <w:rPr>
                <w:b/>
                <w:highlight w:val="yellow"/>
              </w:rPr>
              <w:t>insert</w:t>
            </w:r>
            <w:r w:rsidRPr="0078631E">
              <w:rPr>
                <w:b/>
              </w:rPr>
              <w:t>]</w:t>
            </w:r>
          </w:p>
        </w:tc>
      </w:tr>
      <w:tr w:rsidR="00D67C41" w:rsidTr="00D67C41">
        <w:tc>
          <w:tcPr>
            <w:tcW w:w="3539" w:type="dxa"/>
          </w:tcPr>
          <w:p w:rsidR="00D67C41" w:rsidRPr="00CB0BAE" w:rsidRDefault="00D67C41" w:rsidP="00CB0BAE">
            <w:pPr>
              <w:spacing w:before="120" w:after="120"/>
              <w:rPr>
                <w:rFonts w:ascii="Arial" w:hAnsi="Arial" w:cs="Arial"/>
                <w:sz w:val="20"/>
                <w:szCs w:val="20"/>
              </w:rPr>
            </w:pPr>
          </w:p>
        </w:tc>
        <w:tc>
          <w:tcPr>
            <w:tcW w:w="5545" w:type="dxa"/>
          </w:tcPr>
          <w:p w:rsidR="00D67C41" w:rsidRPr="00CB0BAE" w:rsidRDefault="00D67C41" w:rsidP="00CB0BAE">
            <w:pPr>
              <w:spacing w:before="120" w:after="120"/>
              <w:rPr>
                <w:rFonts w:ascii="Arial" w:hAnsi="Arial" w:cs="Arial"/>
                <w:sz w:val="20"/>
                <w:szCs w:val="20"/>
              </w:rPr>
            </w:pPr>
          </w:p>
        </w:tc>
      </w:tr>
      <w:tr w:rsidR="00D67C41" w:rsidTr="00D67C41">
        <w:tc>
          <w:tcPr>
            <w:tcW w:w="3539" w:type="dxa"/>
          </w:tcPr>
          <w:p w:rsidR="00D67C41" w:rsidRPr="00CB0BAE" w:rsidRDefault="00D67C41" w:rsidP="00CB0BAE">
            <w:pPr>
              <w:spacing w:before="120" w:after="120"/>
              <w:rPr>
                <w:rFonts w:ascii="Arial" w:hAnsi="Arial" w:cs="Arial"/>
                <w:sz w:val="20"/>
                <w:szCs w:val="20"/>
              </w:rPr>
            </w:pPr>
          </w:p>
        </w:tc>
        <w:tc>
          <w:tcPr>
            <w:tcW w:w="5545" w:type="dxa"/>
          </w:tcPr>
          <w:p w:rsidR="00D67C41" w:rsidRPr="00CB0BAE" w:rsidRDefault="00D67C41" w:rsidP="00CB0BAE">
            <w:pPr>
              <w:spacing w:before="120" w:after="120"/>
              <w:rPr>
                <w:rFonts w:ascii="Arial" w:hAnsi="Arial" w:cs="Arial"/>
                <w:sz w:val="20"/>
                <w:szCs w:val="20"/>
              </w:rPr>
            </w:pPr>
          </w:p>
        </w:tc>
      </w:tr>
      <w:tr w:rsidR="00D67C41" w:rsidTr="00D67C41">
        <w:tc>
          <w:tcPr>
            <w:tcW w:w="3539" w:type="dxa"/>
          </w:tcPr>
          <w:p w:rsidR="00D67C41" w:rsidRPr="00CB0BAE" w:rsidRDefault="00D67C41" w:rsidP="00CB0BAE">
            <w:pPr>
              <w:spacing w:before="120" w:after="120"/>
              <w:rPr>
                <w:rFonts w:ascii="Arial" w:hAnsi="Arial" w:cs="Arial"/>
                <w:sz w:val="20"/>
                <w:szCs w:val="20"/>
              </w:rPr>
            </w:pPr>
          </w:p>
        </w:tc>
        <w:tc>
          <w:tcPr>
            <w:tcW w:w="5545" w:type="dxa"/>
          </w:tcPr>
          <w:p w:rsidR="00D67C41" w:rsidRPr="00CB0BAE" w:rsidRDefault="00D67C41" w:rsidP="00CB0BAE">
            <w:pPr>
              <w:spacing w:before="120" w:after="120"/>
              <w:rPr>
                <w:rFonts w:ascii="Arial" w:hAnsi="Arial" w:cs="Arial"/>
                <w:sz w:val="20"/>
                <w:szCs w:val="20"/>
              </w:rPr>
            </w:pPr>
          </w:p>
        </w:tc>
      </w:tr>
      <w:tr w:rsidR="00D67C41" w:rsidTr="00D67C41">
        <w:tc>
          <w:tcPr>
            <w:tcW w:w="3539" w:type="dxa"/>
          </w:tcPr>
          <w:p w:rsidR="00D67C41" w:rsidRPr="00CB0BAE" w:rsidRDefault="00D67C41" w:rsidP="00CB0BAE">
            <w:pPr>
              <w:spacing w:before="120" w:after="120"/>
              <w:rPr>
                <w:rFonts w:ascii="Arial" w:hAnsi="Arial" w:cs="Arial"/>
                <w:sz w:val="20"/>
                <w:szCs w:val="20"/>
              </w:rPr>
            </w:pPr>
          </w:p>
        </w:tc>
        <w:tc>
          <w:tcPr>
            <w:tcW w:w="5545" w:type="dxa"/>
          </w:tcPr>
          <w:p w:rsidR="00D67C41" w:rsidRPr="00CB0BAE" w:rsidRDefault="00D67C41" w:rsidP="00CB0BAE">
            <w:pPr>
              <w:spacing w:before="120" w:after="120"/>
              <w:rPr>
                <w:rFonts w:ascii="Arial" w:hAnsi="Arial" w:cs="Arial"/>
                <w:sz w:val="20"/>
                <w:szCs w:val="20"/>
              </w:rPr>
            </w:pPr>
          </w:p>
        </w:tc>
      </w:tr>
      <w:tr w:rsidR="00D67C41" w:rsidTr="00D67C41">
        <w:tc>
          <w:tcPr>
            <w:tcW w:w="3539" w:type="dxa"/>
          </w:tcPr>
          <w:p w:rsidR="00D67C41" w:rsidRPr="00CB0BAE" w:rsidRDefault="00D67C41" w:rsidP="00CB0BAE">
            <w:pPr>
              <w:spacing w:before="120" w:after="120"/>
              <w:rPr>
                <w:rFonts w:ascii="Arial" w:hAnsi="Arial" w:cs="Arial"/>
                <w:sz w:val="20"/>
                <w:szCs w:val="20"/>
              </w:rPr>
            </w:pPr>
          </w:p>
        </w:tc>
        <w:tc>
          <w:tcPr>
            <w:tcW w:w="5545" w:type="dxa"/>
          </w:tcPr>
          <w:p w:rsidR="00D67C41" w:rsidRPr="00CB0BAE" w:rsidRDefault="00D67C41" w:rsidP="00CB0BAE">
            <w:pPr>
              <w:spacing w:before="120" w:after="120"/>
              <w:rPr>
                <w:rFonts w:ascii="Arial" w:hAnsi="Arial" w:cs="Arial"/>
                <w:sz w:val="20"/>
                <w:szCs w:val="20"/>
              </w:rPr>
            </w:pPr>
          </w:p>
        </w:tc>
      </w:tr>
    </w:tbl>
    <w:p w:rsidR="00D67C41" w:rsidRDefault="00D67C41" w:rsidP="00EC0F38"/>
    <w:p w:rsidR="00D67C41" w:rsidRDefault="00D67C41" w:rsidP="00EC0F38"/>
    <w:p w:rsidR="00D67C41" w:rsidRPr="00EC0F38" w:rsidRDefault="00D67C41" w:rsidP="00EC0F38"/>
    <w:p w:rsidR="006A5199" w:rsidRDefault="006A5199">
      <w:pPr>
        <w:pStyle w:val="BodyText"/>
        <w:kinsoku w:val="0"/>
        <w:overflowPunct w:val="0"/>
        <w:spacing w:before="233"/>
        <w:ind w:left="588" w:right="3825" w:firstLine="0"/>
        <w:sectPr w:rsidR="006A5199" w:rsidSect="00EC0F38">
          <w:pgSz w:w="11930" w:h="16850"/>
          <w:pgMar w:top="1135" w:right="1560" w:bottom="960" w:left="1276" w:header="0" w:footer="768" w:gutter="0"/>
          <w:cols w:space="720"/>
          <w:noEndnote/>
        </w:sectPr>
      </w:pPr>
    </w:p>
    <w:p w:rsidR="006A5199" w:rsidRDefault="00B50C97" w:rsidP="00B4046A">
      <w:pPr>
        <w:pStyle w:val="Heading1"/>
      </w:pPr>
      <w:bookmarkStart w:id="378" w:name="Signing_page"/>
      <w:bookmarkStart w:id="379" w:name="bookmark100"/>
      <w:bookmarkStart w:id="380" w:name="_Toc490579969"/>
      <w:bookmarkStart w:id="381" w:name="_Toc493584253"/>
      <w:bookmarkEnd w:id="378"/>
      <w:bookmarkEnd w:id="379"/>
      <w:r>
        <w:lastRenderedPageBreak/>
        <w:t>Signing</w:t>
      </w:r>
      <w:r>
        <w:rPr>
          <w:spacing w:val="-4"/>
        </w:rPr>
        <w:t xml:space="preserve"> </w:t>
      </w:r>
      <w:r>
        <w:t>page</w:t>
      </w:r>
      <w:bookmarkEnd w:id="380"/>
      <w:bookmarkEnd w:id="381"/>
    </w:p>
    <w:p w:rsidR="006A5199" w:rsidRDefault="006A5199">
      <w:pPr>
        <w:pStyle w:val="BodyText"/>
        <w:kinsoku w:val="0"/>
        <w:overflowPunct w:val="0"/>
        <w:ind w:left="0" w:firstLine="0"/>
      </w:pPr>
    </w:p>
    <w:p w:rsidR="006A5199" w:rsidRPr="007D25D5" w:rsidRDefault="00B50C97" w:rsidP="007D25D5">
      <w:pPr>
        <w:pStyle w:val="ScheduleHeading"/>
        <w:rPr>
          <w:u w:val="single"/>
        </w:rPr>
      </w:pPr>
      <w:bookmarkStart w:id="382" w:name="_Toc490579970"/>
      <w:bookmarkStart w:id="383" w:name="_Toc492045929"/>
      <w:r w:rsidRPr="007D25D5">
        <w:rPr>
          <w:u w:val="single"/>
        </w:rPr>
        <w:t>Executed as a deed</w:t>
      </w:r>
      <w:bookmarkEnd w:id="382"/>
      <w:bookmarkEnd w:id="383"/>
    </w:p>
    <w:p w:rsidR="006A5199" w:rsidRPr="001F08E9" w:rsidRDefault="006A5199" w:rsidP="001F08E9">
      <w:pPr>
        <w:pStyle w:val="BodyText"/>
        <w:kinsoku w:val="0"/>
        <w:overflowPunct w:val="0"/>
        <w:spacing w:before="6"/>
        <w:ind w:left="993" w:firstLine="0"/>
        <w:rPr>
          <w:sz w:val="28"/>
          <w:szCs w:val="28"/>
        </w:rPr>
      </w:pPr>
    </w:p>
    <w:p w:rsidR="006A5199" w:rsidRDefault="00B50C97" w:rsidP="009071E3">
      <w:pPr>
        <w:pStyle w:val="BodyText"/>
        <w:kinsoku w:val="0"/>
        <w:overflowPunct w:val="0"/>
        <w:ind w:left="0" w:right="270" w:firstLine="0"/>
      </w:pPr>
      <w:r>
        <w:t>[</w:t>
      </w:r>
      <w:r w:rsidRPr="00944A41">
        <w:rPr>
          <w:b/>
          <w:bCs/>
          <w:i/>
          <w:iCs/>
          <w:highlight w:val="yellow"/>
        </w:rPr>
        <w:t>Insert execution block for Project</w:t>
      </w:r>
      <w:r w:rsidRPr="00944A41">
        <w:rPr>
          <w:b/>
          <w:bCs/>
          <w:i/>
          <w:iCs/>
          <w:spacing w:val="-19"/>
          <w:highlight w:val="yellow"/>
        </w:rPr>
        <w:t xml:space="preserve"> </w:t>
      </w:r>
      <w:r w:rsidRPr="00944A41">
        <w:rPr>
          <w:b/>
          <w:bCs/>
          <w:i/>
          <w:iCs/>
          <w:highlight w:val="yellow"/>
        </w:rPr>
        <w:t>Owner</w:t>
      </w:r>
      <w:r>
        <w:t>]</w:t>
      </w:r>
    </w:p>
    <w:p w:rsidR="006A5199" w:rsidRDefault="006A5199">
      <w:pPr>
        <w:pStyle w:val="BodyText"/>
        <w:kinsoku w:val="0"/>
        <w:overflowPunct w:val="0"/>
        <w:ind w:left="0" w:firstLine="0"/>
      </w:pPr>
    </w:p>
    <w:p w:rsidR="006A5199" w:rsidRDefault="00B50C97" w:rsidP="009071E3">
      <w:pPr>
        <w:pStyle w:val="Heading4"/>
        <w:kinsoku w:val="0"/>
        <w:overflowPunct w:val="0"/>
        <w:spacing w:before="148"/>
        <w:ind w:left="0" w:right="270" w:firstLine="0"/>
        <w:rPr>
          <w:b w:val="0"/>
          <w:bCs w:val="0"/>
        </w:rPr>
      </w:pPr>
      <w:r>
        <w:t>Proponent</w:t>
      </w:r>
    </w:p>
    <w:p w:rsidR="006A5199" w:rsidRDefault="006A5199">
      <w:pPr>
        <w:pStyle w:val="BodyText"/>
        <w:kinsoku w:val="0"/>
        <w:overflowPunct w:val="0"/>
        <w:spacing w:before="1"/>
        <w:ind w:left="0" w:firstLine="0"/>
        <w:rPr>
          <w:b/>
          <w:bCs/>
          <w:sz w:val="21"/>
          <w:szCs w:val="21"/>
        </w:rPr>
      </w:pPr>
    </w:p>
    <w:p w:rsidR="006A5199" w:rsidRDefault="00B50C97" w:rsidP="009071E3">
      <w:pPr>
        <w:pStyle w:val="BodyText"/>
        <w:kinsoku w:val="0"/>
        <w:overflowPunct w:val="0"/>
        <w:spacing w:line="242" w:lineRule="auto"/>
        <w:ind w:left="0" w:right="5201" w:firstLine="0"/>
        <w:rPr>
          <w:sz w:val="18"/>
          <w:szCs w:val="18"/>
        </w:rPr>
      </w:pPr>
      <w:r>
        <w:rPr>
          <w:sz w:val="22"/>
          <w:szCs w:val="22"/>
        </w:rPr>
        <w:t xml:space="preserve">Signed by </w:t>
      </w:r>
      <w:r>
        <w:rPr>
          <w:b/>
          <w:bCs/>
          <w:sz w:val="22"/>
          <w:szCs w:val="22"/>
        </w:rPr>
        <w:t>[</w:t>
      </w:r>
      <w:r w:rsidRPr="00944A41">
        <w:rPr>
          <w:b/>
          <w:bCs/>
          <w:i/>
          <w:iCs/>
          <w:sz w:val="22"/>
          <w:szCs w:val="22"/>
          <w:highlight w:val="yellow"/>
        </w:rPr>
        <w:t>Insert</w:t>
      </w:r>
      <w:r w:rsidRPr="00944A41">
        <w:rPr>
          <w:b/>
          <w:bCs/>
          <w:i/>
          <w:iCs/>
          <w:spacing w:val="-9"/>
          <w:sz w:val="22"/>
          <w:szCs w:val="22"/>
          <w:highlight w:val="yellow"/>
        </w:rPr>
        <w:t xml:space="preserve"> </w:t>
      </w:r>
      <w:r w:rsidRPr="00944A41">
        <w:rPr>
          <w:b/>
          <w:bCs/>
          <w:i/>
          <w:iCs/>
          <w:sz w:val="22"/>
          <w:szCs w:val="22"/>
          <w:highlight w:val="yellow"/>
        </w:rPr>
        <w:t>Member</w:t>
      </w:r>
      <w:r>
        <w:rPr>
          <w:b/>
          <w:bCs/>
          <w:sz w:val="22"/>
          <w:szCs w:val="22"/>
        </w:rPr>
        <w:t xml:space="preserve">] </w:t>
      </w:r>
      <w:r>
        <w:rPr>
          <w:sz w:val="18"/>
          <w:szCs w:val="18"/>
        </w:rPr>
        <w:t>by</w:t>
      </w:r>
    </w:p>
    <w:p w:rsidR="006A5199" w:rsidRDefault="006A5199">
      <w:pPr>
        <w:pStyle w:val="BodyText"/>
        <w:kinsoku w:val="0"/>
        <w:overflowPunct w:val="0"/>
        <w:ind w:left="0" w:firstLine="0"/>
      </w:pPr>
    </w:p>
    <w:p w:rsidR="006A5199" w:rsidRDefault="006A5199">
      <w:pPr>
        <w:pStyle w:val="BodyText"/>
        <w:kinsoku w:val="0"/>
        <w:overflowPunct w:val="0"/>
        <w:ind w:left="0" w:firstLine="0"/>
      </w:pPr>
    </w:p>
    <w:p w:rsidR="006A5199" w:rsidRDefault="006A5199">
      <w:pPr>
        <w:pStyle w:val="BodyText"/>
        <w:kinsoku w:val="0"/>
        <w:overflowPunct w:val="0"/>
        <w:spacing w:before="2"/>
        <w:ind w:left="0" w:firstLine="0"/>
        <w:rPr>
          <w:sz w:val="25"/>
          <w:szCs w:val="25"/>
        </w:rPr>
      </w:pPr>
    </w:p>
    <w:p w:rsidR="006A5199" w:rsidRDefault="006A5199">
      <w:pPr>
        <w:pStyle w:val="BodyText"/>
        <w:kinsoku w:val="0"/>
        <w:overflowPunct w:val="0"/>
        <w:spacing w:before="2"/>
        <w:ind w:left="0" w:firstLine="0"/>
        <w:rPr>
          <w:sz w:val="25"/>
          <w:szCs w:val="25"/>
        </w:rPr>
        <w:sectPr w:rsidR="006A5199">
          <w:pgSz w:w="11930" w:h="16850"/>
          <w:pgMar w:top="1160" w:right="1480" w:bottom="960" w:left="1280" w:header="0" w:footer="768" w:gutter="0"/>
          <w:cols w:space="720" w:equalWidth="0">
            <w:col w:w="9170"/>
          </w:cols>
          <w:noEndnote/>
        </w:sectPr>
      </w:pPr>
    </w:p>
    <w:p w:rsidR="006A5199" w:rsidRDefault="00B50C97">
      <w:pPr>
        <w:pStyle w:val="BodyText"/>
        <w:kinsoku w:val="0"/>
        <w:overflowPunct w:val="0"/>
        <w:spacing w:before="80"/>
        <w:ind w:left="138" w:right="-17" w:firstLine="0"/>
        <w:rPr>
          <w:sz w:val="14"/>
          <w:szCs w:val="14"/>
        </w:rPr>
      </w:pPr>
      <w:proofErr w:type="gramStart"/>
      <w:r>
        <w:rPr>
          <w:i/>
          <w:iCs/>
          <w:sz w:val="16"/>
          <w:szCs w:val="16"/>
        </w:rPr>
        <w:t>sign</w:t>
      </w:r>
      <w:proofErr w:type="gramEnd"/>
      <w:r>
        <w:rPr>
          <w:i/>
          <w:iCs/>
          <w:sz w:val="16"/>
          <w:szCs w:val="16"/>
        </w:rPr>
        <w:t xml:space="preserve"> here</w:t>
      </w:r>
      <w:r>
        <w:rPr>
          <w:i/>
          <w:iCs/>
          <w:spacing w:val="-13"/>
          <w:sz w:val="16"/>
          <w:szCs w:val="16"/>
        </w:rPr>
        <w:t xml:space="preserve"> </w:t>
      </w:r>
      <w:r>
        <w:rPr>
          <w:sz w:val="14"/>
          <w:szCs w:val="14"/>
        </w:rPr>
        <w:t>►</w:t>
      </w:r>
    </w:p>
    <w:p w:rsidR="006A5199" w:rsidRDefault="00B50C97">
      <w:pPr>
        <w:pStyle w:val="BodyText"/>
        <w:kinsoku w:val="0"/>
        <w:overflowPunct w:val="0"/>
        <w:spacing w:before="5"/>
        <w:ind w:left="0" w:firstLine="0"/>
        <w:rPr>
          <w:sz w:val="25"/>
          <w:szCs w:val="25"/>
        </w:rPr>
      </w:pPr>
      <w:r>
        <w:rPr>
          <w:rFonts w:ascii="Times New Roman" w:hAnsi="Times New Roman" w:cs="Times New Roman"/>
          <w:sz w:val="24"/>
          <w:szCs w:val="24"/>
        </w:rPr>
        <w:br w:type="column"/>
      </w:r>
    </w:p>
    <w:p w:rsidR="006A5199" w:rsidRDefault="00662DB1">
      <w:pPr>
        <w:pStyle w:val="BodyText"/>
        <w:kinsoku w:val="0"/>
        <w:overflowPunct w:val="0"/>
        <w:spacing w:line="20" w:lineRule="exact"/>
        <w:ind w:left="-25" w:firstLine="0"/>
        <w:rPr>
          <w:sz w:val="2"/>
          <w:szCs w:val="2"/>
        </w:rPr>
      </w:pPr>
      <w:r>
        <w:rPr>
          <w:noProof/>
          <w:sz w:val="2"/>
          <w:szCs w:val="2"/>
        </w:rPr>
        <mc:AlternateContent>
          <mc:Choice Requires="wpg">
            <w:drawing>
              <wp:inline distT="0" distB="0" distL="0" distR="0">
                <wp:extent cx="2524760" cy="12700"/>
                <wp:effectExtent l="10160" t="10160" r="8255" b="0"/>
                <wp:docPr id="1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19" name="Freeform 149"/>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D247CCC" id="Group 148"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">
                <v:shape id="Freeform 149"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vf78A&#10;AADbAAAADwAAAGRycy9kb3ducmV2LnhtbERPzYrCMBC+L/gOYQRva6oHsV2jqKAIHpat+wBDM7bB&#10;ZlKSqO3bG2Fhb/Px/c5q09tWPMgH41jBbJqBIK6cNlwr+L0cPpcgQkTW2DomBQMF2KxHHysstHvy&#10;Dz3KWIsUwqFABU2MXSFlqBqyGKauI07c1XmLMUFfS+3xmcJtK+dZtpAWDaeGBjvaN1TdyrtV8G22&#10;+dBe9vlC58vzPe7M0ZeDUpNxv/0CEamP/+I/90mn+Tm8f0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Ny9/vwAAANsAAAAPAAAAAAAAAAAAAAAAAJgCAABkcnMvZG93bnJl&#10;di54bWxQSwUGAAAAAAQABAD1AAAAhAMAAAAA&#10;" path="m,l3969,e" filled="f" strokeweight=".34pt">
                  <v:path arrowok="t" o:connecttype="custom" o:connectlocs="0,0;3969,0" o:connectangles="0,0"/>
                </v:shape>
                <w10:anchorlock/>
              </v:group>
            </w:pict>
          </mc:Fallback>
        </mc:AlternateContent>
      </w:r>
    </w:p>
    <w:p w:rsidR="006A5199" w:rsidRDefault="00B50C97">
      <w:pPr>
        <w:pStyle w:val="BodyText"/>
        <w:kinsoku w:val="0"/>
        <w:overflowPunct w:val="0"/>
        <w:ind w:left="-22" w:firstLine="0"/>
        <w:rPr>
          <w:sz w:val="18"/>
          <w:szCs w:val="18"/>
        </w:rPr>
      </w:pPr>
      <w:r>
        <w:rPr>
          <w:sz w:val="18"/>
          <w:szCs w:val="18"/>
        </w:rPr>
        <w:t>Company</w:t>
      </w:r>
      <w:r>
        <w:rPr>
          <w:spacing w:val="-5"/>
          <w:sz w:val="18"/>
          <w:szCs w:val="18"/>
        </w:rPr>
        <w:t xml:space="preserve"> </w:t>
      </w:r>
      <w:r>
        <w:rPr>
          <w:sz w:val="18"/>
          <w:szCs w:val="18"/>
        </w:rPr>
        <w:t>Secretary/Director</w:t>
      </w:r>
    </w:p>
    <w:p w:rsidR="006A5199" w:rsidRDefault="006A5199">
      <w:pPr>
        <w:pStyle w:val="BodyText"/>
        <w:kinsoku w:val="0"/>
        <w:overflowPunct w:val="0"/>
        <w:ind w:left="-22" w:firstLine="0"/>
        <w:rPr>
          <w:sz w:val="18"/>
          <w:szCs w:val="18"/>
        </w:rPr>
        <w:sectPr w:rsidR="006A5199">
          <w:type w:val="continuous"/>
          <w:pgSz w:w="11930" w:h="16850"/>
          <w:pgMar w:top="0" w:right="1480" w:bottom="280" w:left="1280" w:header="720" w:footer="720" w:gutter="0"/>
          <w:cols w:num="2" w:space="720" w:equalWidth="0">
            <w:col w:w="971" w:space="40"/>
            <w:col w:w="8159"/>
          </w:cols>
          <w:noEndnote/>
        </w:sectPr>
      </w:pPr>
    </w:p>
    <w:p w:rsidR="006A5199" w:rsidRDefault="006A5199">
      <w:pPr>
        <w:pStyle w:val="BodyText"/>
        <w:kinsoku w:val="0"/>
        <w:overflowPunct w:val="0"/>
        <w:ind w:left="0" w:firstLine="0"/>
        <w:rPr>
          <w:sz w:val="14"/>
          <w:szCs w:val="14"/>
        </w:rPr>
      </w:pPr>
    </w:p>
    <w:p w:rsidR="006A5199" w:rsidRDefault="00B50C97">
      <w:pPr>
        <w:pStyle w:val="BodyText"/>
        <w:kinsoku w:val="0"/>
        <w:overflowPunct w:val="0"/>
        <w:spacing w:before="80" w:after="19"/>
        <w:ind w:left="138" w:right="270" w:firstLine="0"/>
        <w:rPr>
          <w:sz w:val="16"/>
          <w:szCs w:val="16"/>
        </w:rPr>
      </w:pPr>
      <w:proofErr w:type="gramStart"/>
      <w:r>
        <w:rPr>
          <w:i/>
          <w:iCs/>
          <w:sz w:val="16"/>
          <w:szCs w:val="16"/>
        </w:rPr>
        <w:t>print</w:t>
      </w:r>
      <w:proofErr w:type="gramEnd"/>
      <w:r>
        <w:rPr>
          <w:i/>
          <w:iCs/>
          <w:spacing w:val="-5"/>
          <w:sz w:val="16"/>
          <w:szCs w:val="16"/>
        </w:rPr>
        <w:t xml:space="preserve"> </w:t>
      </w:r>
      <w:r>
        <w:rPr>
          <w:i/>
          <w:iCs/>
          <w:sz w:val="16"/>
          <w:szCs w:val="16"/>
        </w:rPr>
        <w:t>name</w:t>
      </w:r>
    </w:p>
    <w:p w:rsidR="006A5199" w:rsidRDefault="00662DB1">
      <w:pPr>
        <w:pStyle w:val="BodyText"/>
        <w:kinsoku w:val="0"/>
        <w:overflowPunct w:val="0"/>
        <w:spacing w:line="20" w:lineRule="exact"/>
        <w:ind w:left="985" w:firstLine="0"/>
        <w:rPr>
          <w:sz w:val="2"/>
          <w:szCs w:val="2"/>
        </w:rPr>
      </w:pPr>
      <w:r>
        <w:rPr>
          <w:noProof/>
          <w:sz w:val="2"/>
          <w:szCs w:val="2"/>
        </w:rPr>
        <mc:AlternateContent>
          <mc:Choice Requires="wpg">
            <w:drawing>
              <wp:inline distT="0" distB="0" distL="0" distR="0">
                <wp:extent cx="2524760" cy="12700"/>
                <wp:effectExtent l="9525" t="7620" r="8890" b="0"/>
                <wp:docPr id="1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17" name="Freeform 151"/>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3788CCE" id="Group 150"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">
                <v:shape id="Freeform 151"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lsEA&#10;AADbAAAADwAAAGRycy9kb3ducmV2LnhtbERPzWrCQBC+F3yHZYTe6qYerEndiApKoYfS6AMM2Wmy&#10;NDsbdjeavH23IHibj+93NtvRduJKPhjHCl4XGQji2mnDjYLL+fiyBhEissbOMSmYKMC2nD1tsNDu&#10;xt90rWIjUgiHAhW0MfaFlKFuyWJYuJ44cT/OW4wJ+kZqj7cUbju5zLKVtGg4NbTY06Gl+rcarIIv&#10;s8un7nzIVzpffw5xb06+mpR6no+7dxCRxvgQ390fOs1/g/9f0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HpbBAAAA2wAAAA8AAAAAAAAAAAAAAAAAmAIAAGRycy9kb3du&#10;cmV2LnhtbFBLBQYAAAAABAAEAPUAAACGAwAAAAA=&#10;" path="m,l3969,e" filled="f" strokeweight=".34pt">
                  <v:path arrowok="t" o:connecttype="custom" o:connectlocs="0,0;3969,0" o:connectangles="0,0"/>
                </v:shape>
                <w10:anchorlock/>
              </v:group>
            </w:pict>
          </mc:Fallback>
        </mc:AlternateContent>
      </w:r>
    </w:p>
    <w:p w:rsidR="006A5199" w:rsidRDefault="006A5199">
      <w:pPr>
        <w:pStyle w:val="BodyText"/>
        <w:kinsoku w:val="0"/>
        <w:overflowPunct w:val="0"/>
        <w:ind w:left="0" w:firstLine="0"/>
        <w:rPr>
          <w:i/>
          <w:iCs/>
        </w:rPr>
      </w:pPr>
    </w:p>
    <w:p w:rsidR="006A5199" w:rsidRDefault="006A5199">
      <w:pPr>
        <w:pStyle w:val="BodyText"/>
        <w:kinsoku w:val="0"/>
        <w:overflowPunct w:val="0"/>
        <w:ind w:left="0" w:firstLine="0"/>
        <w:rPr>
          <w:i/>
          <w:iCs/>
        </w:rPr>
        <w:sectPr w:rsidR="006A5199">
          <w:type w:val="continuous"/>
          <w:pgSz w:w="11930" w:h="16850"/>
          <w:pgMar w:top="0" w:right="1480" w:bottom="280" w:left="1280" w:header="720" w:footer="720" w:gutter="0"/>
          <w:cols w:space="720" w:equalWidth="0">
            <w:col w:w="9170"/>
          </w:cols>
          <w:noEndnote/>
        </w:sectPr>
      </w:pPr>
    </w:p>
    <w:p w:rsidR="006A5199" w:rsidRDefault="006A5199">
      <w:pPr>
        <w:pStyle w:val="BodyText"/>
        <w:kinsoku w:val="0"/>
        <w:overflowPunct w:val="0"/>
        <w:spacing w:before="1"/>
        <w:ind w:left="0" w:firstLine="0"/>
        <w:rPr>
          <w:i/>
          <w:iCs/>
        </w:rPr>
      </w:pPr>
    </w:p>
    <w:p w:rsidR="006A5199" w:rsidRDefault="00B50C97">
      <w:pPr>
        <w:pStyle w:val="BodyText"/>
        <w:kinsoku w:val="0"/>
        <w:overflowPunct w:val="0"/>
        <w:ind w:left="138" w:right="-17" w:firstLine="0"/>
        <w:rPr>
          <w:sz w:val="14"/>
          <w:szCs w:val="14"/>
        </w:rPr>
      </w:pPr>
      <w:proofErr w:type="gramStart"/>
      <w:r>
        <w:rPr>
          <w:i/>
          <w:iCs/>
          <w:sz w:val="16"/>
          <w:szCs w:val="16"/>
        </w:rPr>
        <w:t>sign</w:t>
      </w:r>
      <w:proofErr w:type="gramEnd"/>
      <w:r>
        <w:rPr>
          <w:i/>
          <w:iCs/>
          <w:sz w:val="16"/>
          <w:szCs w:val="16"/>
        </w:rPr>
        <w:t xml:space="preserve"> here</w:t>
      </w:r>
      <w:r>
        <w:rPr>
          <w:i/>
          <w:iCs/>
          <w:spacing w:val="-13"/>
          <w:sz w:val="16"/>
          <w:szCs w:val="16"/>
        </w:rPr>
        <w:t xml:space="preserve"> </w:t>
      </w:r>
      <w:r>
        <w:rPr>
          <w:sz w:val="14"/>
          <w:szCs w:val="14"/>
        </w:rPr>
        <w:t>►</w:t>
      </w:r>
    </w:p>
    <w:p w:rsidR="006A5199" w:rsidRDefault="00B50C97">
      <w:pPr>
        <w:pStyle w:val="BodyText"/>
        <w:kinsoku w:val="0"/>
        <w:overflowPunct w:val="0"/>
        <w:ind w:left="0" w:firstLine="0"/>
      </w:pPr>
      <w:r>
        <w:rPr>
          <w:rFonts w:ascii="Times New Roman" w:hAnsi="Times New Roman" w:cs="Times New Roman"/>
          <w:sz w:val="24"/>
          <w:szCs w:val="24"/>
        </w:rPr>
        <w:br w:type="column"/>
      </w:r>
    </w:p>
    <w:p w:rsidR="006A5199" w:rsidRDefault="006A5199">
      <w:pPr>
        <w:pStyle w:val="BodyText"/>
        <w:kinsoku w:val="0"/>
        <w:overflowPunct w:val="0"/>
        <w:spacing w:before="6"/>
        <w:ind w:left="0" w:firstLine="0"/>
        <w:rPr>
          <w:sz w:val="18"/>
          <w:szCs w:val="18"/>
        </w:rPr>
      </w:pPr>
    </w:p>
    <w:p w:rsidR="006A5199" w:rsidRDefault="00662DB1">
      <w:pPr>
        <w:pStyle w:val="BodyText"/>
        <w:kinsoku w:val="0"/>
        <w:overflowPunct w:val="0"/>
        <w:spacing w:line="20" w:lineRule="exact"/>
        <w:ind w:left="-25" w:firstLine="0"/>
        <w:rPr>
          <w:sz w:val="2"/>
          <w:szCs w:val="2"/>
        </w:rPr>
      </w:pPr>
      <w:r>
        <w:rPr>
          <w:noProof/>
          <w:sz w:val="2"/>
          <w:szCs w:val="2"/>
        </w:rPr>
        <mc:AlternateContent>
          <mc:Choice Requires="wpg">
            <w:drawing>
              <wp:inline distT="0" distB="0" distL="0" distR="0">
                <wp:extent cx="2524760" cy="12700"/>
                <wp:effectExtent l="10160" t="9525" r="8255" b="0"/>
                <wp:docPr id="1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15" name="Freeform 153"/>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192D758" id="Group 152"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">
                <v:shape id="Freeform 153"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lesAA&#10;AADbAAAADwAAAGRycy9kb3ducmV2LnhtbERPzYrCMBC+L/gOYQRva7qCYqtRVNhF2INYfYChGduw&#10;zaQkUdu3NwsLe5uP73fW29624kE+GMcKPqYZCOLKacO1guvl830JIkRkja1jUjBQgO1m9LbGQrsn&#10;n+lRxlqkEA4FKmhi7AopQ9WQxTB1HXHibs5bjAn6WmqPzxRuWznLsoW0aDg1NNjRoaHqp7xbBSez&#10;y4f2csgXOl9+3+PefPlyUGoy7ncrEJH6+C/+cx91mj+H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olesAAAADbAAAADwAAAAAAAAAAAAAAAACYAgAAZHJzL2Rvd25y&#10;ZXYueG1sUEsFBgAAAAAEAAQA9QAAAIUDAAAAAA==&#10;" path="m,l3969,e" filled="f" strokeweight=".34pt">
                  <v:path arrowok="t" o:connecttype="custom" o:connectlocs="0,0;3969,0" o:connectangles="0,0"/>
                </v:shape>
                <w10:anchorlock/>
              </v:group>
            </w:pict>
          </mc:Fallback>
        </mc:AlternateContent>
      </w:r>
    </w:p>
    <w:p w:rsidR="006A5199" w:rsidRDefault="00B50C97">
      <w:pPr>
        <w:pStyle w:val="BodyText"/>
        <w:kinsoku w:val="0"/>
        <w:overflowPunct w:val="0"/>
        <w:ind w:left="-22" w:firstLine="0"/>
        <w:rPr>
          <w:sz w:val="18"/>
          <w:szCs w:val="18"/>
        </w:rPr>
      </w:pPr>
      <w:r>
        <w:rPr>
          <w:sz w:val="18"/>
          <w:szCs w:val="18"/>
        </w:rPr>
        <w:t>Director</w:t>
      </w:r>
    </w:p>
    <w:p w:rsidR="006A5199" w:rsidRDefault="006A5199">
      <w:pPr>
        <w:pStyle w:val="BodyText"/>
        <w:kinsoku w:val="0"/>
        <w:overflowPunct w:val="0"/>
        <w:ind w:left="-22" w:firstLine="0"/>
        <w:rPr>
          <w:sz w:val="18"/>
          <w:szCs w:val="18"/>
        </w:rPr>
        <w:sectPr w:rsidR="006A5199">
          <w:type w:val="continuous"/>
          <w:pgSz w:w="11930" w:h="16850"/>
          <w:pgMar w:top="0" w:right="1480" w:bottom="280" w:left="1280" w:header="720" w:footer="720" w:gutter="0"/>
          <w:cols w:num="2" w:space="720" w:equalWidth="0">
            <w:col w:w="971" w:space="40"/>
            <w:col w:w="8159"/>
          </w:cols>
          <w:noEndnote/>
        </w:sectPr>
      </w:pPr>
    </w:p>
    <w:p w:rsidR="006A5199" w:rsidRDefault="006A5199">
      <w:pPr>
        <w:pStyle w:val="BodyText"/>
        <w:kinsoku w:val="0"/>
        <w:overflowPunct w:val="0"/>
        <w:spacing w:before="1"/>
        <w:ind w:left="0" w:firstLine="0"/>
        <w:rPr>
          <w:sz w:val="14"/>
          <w:szCs w:val="14"/>
        </w:rPr>
      </w:pPr>
    </w:p>
    <w:p w:rsidR="006A5199" w:rsidRDefault="00B50C97">
      <w:pPr>
        <w:pStyle w:val="BodyText"/>
        <w:kinsoku w:val="0"/>
        <w:overflowPunct w:val="0"/>
        <w:spacing w:before="80" w:after="18"/>
        <w:ind w:left="138" w:right="270" w:firstLine="0"/>
        <w:rPr>
          <w:sz w:val="16"/>
          <w:szCs w:val="16"/>
        </w:rPr>
      </w:pPr>
      <w:proofErr w:type="gramStart"/>
      <w:r>
        <w:rPr>
          <w:i/>
          <w:iCs/>
          <w:sz w:val="16"/>
          <w:szCs w:val="16"/>
        </w:rPr>
        <w:t>print</w:t>
      </w:r>
      <w:proofErr w:type="gramEnd"/>
      <w:r>
        <w:rPr>
          <w:i/>
          <w:iCs/>
          <w:spacing w:val="-5"/>
          <w:sz w:val="16"/>
          <w:szCs w:val="16"/>
        </w:rPr>
        <w:t xml:space="preserve"> </w:t>
      </w:r>
      <w:r>
        <w:rPr>
          <w:i/>
          <w:iCs/>
          <w:sz w:val="16"/>
          <w:szCs w:val="16"/>
        </w:rPr>
        <w:t>name</w:t>
      </w:r>
    </w:p>
    <w:p w:rsidR="006A5199" w:rsidRDefault="00662DB1">
      <w:pPr>
        <w:pStyle w:val="BodyText"/>
        <w:kinsoku w:val="0"/>
        <w:overflowPunct w:val="0"/>
        <w:spacing w:line="20" w:lineRule="exact"/>
        <w:ind w:left="985" w:firstLine="0"/>
        <w:rPr>
          <w:sz w:val="2"/>
          <w:szCs w:val="2"/>
        </w:rPr>
      </w:pPr>
      <w:r>
        <w:rPr>
          <w:noProof/>
          <w:sz w:val="2"/>
          <w:szCs w:val="2"/>
        </w:rPr>
        <mc:AlternateContent>
          <mc:Choice Requires="wpg">
            <w:drawing>
              <wp:inline distT="0" distB="0" distL="0" distR="0">
                <wp:extent cx="2524760" cy="12700"/>
                <wp:effectExtent l="9525" t="6985" r="8890" b="0"/>
                <wp:docPr id="1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13" name="Freeform 155"/>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C4F4A1C" id="Group 154"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">
                <v:shape id="Freeform 155"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YlcAA&#10;AADbAAAADwAAAGRycy9kb3ducmV2LnhtbERPzYrCMBC+L/gOYQRva7oKYqtRVNhF2INYfYChGduw&#10;zaQkUdu3NwsLe5uP73fW29624kE+GMcKPqYZCOLKacO1guvl830JIkRkja1jUjBQgO1m9LbGQrsn&#10;n+lRxlqkEA4FKmhi7AopQ9WQxTB1HXHibs5bjAn6WmqPzxRuWznLsoW0aDg1NNjRoaHqp7xbBSez&#10;y4f2csgXOl9+3+PefPlyUGoy7ncrEJH6+C/+cx91mj+H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8YlcAAAADbAAAADwAAAAAAAAAAAAAAAACYAgAAZHJzL2Rvd25y&#10;ZXYueG1sUEsFBgAAAAAEAAQA9QAAAIUDAAAAAA==&#10;" path="m,l3969,e" filled="f" strokeweight=".34pt">
                  <v:path arrowok="t" o:connecttype="custom" o:connectlocs="0,0;3969,0" o:connectangles="0,0"/>
                </v:shape>
                <w10:anchorlock/>
              </v:group>
            </w:pict>
          </mc:Fallback>
        </mc:AlternateContent>
      </w:r>
    </w:p>
    <w:p w:rsidR="006A5199" w:rsidRDefault="006A5199">
      <w:pPr>
        <w:pStyle w:val="BodyText"/>
        <w:kinsoku w:val="0"/>
        <w:overflowPunct w:val="0"/>
        <w:ind w:left="0" w:firstLine="0"/>
        <w:rPr>
          <w:i/>
          <w:iCs/>
        </w:rPr>
      </w:pPr>
    </w:p>
    <w:p w:rsidR="006A5199" w:rsidRDefault="006A5199">
      <w:pPr>
        <w:pStyle w:val="BodyText"/>
        <w:kinsoku w:val="0"/>
        <w:overflowPunct w:val="0"/>
        <w:ind w:left="0" w:firstLine="0"/>
        <w:rPr>
          <w:i/>
          <w:iCs/>
        </w:rPr>
      </w:pPr>
    </w:p>
    <w:p w:rsidR="006A5199" w:rsidRDefault="006A5199">
      <w:pPr>
        <w:pStyle w:val="BodyText"/>
        <w:kinsoku w:val="0"/>
        <w:overflowPunct w:val="0"/>
        <w:spacing w:before="5"/>
        <w:ind w:left="0" w:firstLine="0"/>
        <w:rPr>
          <w:i/>
          <w:iCs/>
          <w:sz w:val="18"/>
          <w:szCs w:val="18"/>
        </w:rPr>
      </w:pPr>
    </w:p>
    <w:p w:rsidR="006A5199" w:rsidRDefault="00662DB1">
      <w:pPr>
        <w:pStyle w:val="BodyText"/>
        <w:kinsoku w:val="0"/>
        <w:overflowPunct w:val="0"/>
        <w:spacing w:line="20" w:lineRule="exact"/>
        <w:ind w:left="118" w:firstLine="0"/>
        <w:rPr>
          <w:sz w:val="2"/>
          <w:szCs w:val="2"/>
        </w:rPr>
      </w:pPr>
      <w:r>
        <w:rPr>
          <w:noProof/>
          <w:sz w:val="2"/>
          <w:szCs w:val="2"/>
        </w:rPr>
        <mc:AlternateContent>
          <mc:Choice Requires="wpg">
            <w:drawing>
              <wp:inline distT="0" distB="0" distL="0" distR="0">
                <wp:extent cx="5596890" cy="12700"/>
                <wp:effectExtent l="1905" t="8255" r="1905" b="0"/>
                <wp:docPr id="1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12700"/>
                          <a:chOff x="0" y="0"/>
                          <a:chExt cx="8814" cy="20"/>
                        </a:xfrm>
                      </wpg:grpSpPr>
                      <wps:wsp>
                        <wps:cNvPr id="11" name="Freeform 157"/>
                        <wps:cNvSpPr>
                          <a:spLocks/>
                        </wps:cNvSpPr>
                        <wps:spPr bwMode="auto">
                          <a:xfrm>
                            <a:off x="6" y="6"/>
                            <a:ext cx="8802" cy="20"/>
                          </a:xfrm>
                          <a:custGeom>
                            <a:avLst/>
                            <a:gdLst>
                              <a:gd name="T0" fmla="*/ 0 w 8802"/>
                              <a:gd name="T1" fmla="*/ 0 h 20"/>
                              <a:gd name="T2" fmla="*/ 8802 w 8802"/>
                              <a:gd name="T3" fmla="*/ 0 h 20"/>
                              <a:gd name="T4" fmla="*/ 0 60000 65536"/>
                              <a:gd name="T5" fmla="*/ 0 60000 65536"/>
                            </a:gdLst>
                            <a:ahLst/>
                            <a:cxnLst>
                              <a:cxn ang="T4">
                                <a:pos x="T0" y="T1"/>
                              </a:cxn>
                              <a:cxn ang="T5">
                                <a:pos x="T2" y="T3"/>
                              </a:cxn>
                            </a:cxnLst>
                            <a:rect l="0" t="0" r="r" b="b"/>
                            <a:pathLst>
                              <a:path w="8802" h="20">
                                <a:moveTo>
                                  <a:pt x="0" y="0"/>
                                </a:moveTo>
                                <a:lnTo>
                                  <a:pt x="88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C73CDDF" id="Group 156" o:spid="_x0000_s1026" style="width:440.7pt;height:1pt;mso-position-horizontal-relative:char;mso-position-vertical-relative:line" coordsize="8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">
                <v:shape id="Freeform 157" o:spid="_x0000_s1027" style="position:absolute;left:6;top:6;width:8802;height:20;visibility:visible;mso-wrap-style:square;v-text-anchor:top" coordsize="8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AcMEA&#10;AADbAAAADwAAAGRycy9kb3ducmV2LnhtbERP3WrCMBS+H/gO4Qy8EU2VrkhnFJEJMsag1Qc4NGdN&#10;WXNSkkzr25vBYHfn4/s9m91oe3ElHzrHCpaLDARx43THrYLL+ThfgwgRWWPvmBTcKcBuO3naYKnd&#10;jSu61rEVKYRDiQpMjEMpZWgMWQwLNxAn7st5izFB30rt8ZbCbS9XWVZIix2nBoMDHQw13/WPVZDX&#10;Ob3MPmaf+VslsWpMUez9u1LT53H/CiLSGP/Ff+6TTvOX8PtLOk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tgHDBAAAA2wAAAA8AAAAAAAAAAAAAAAAAmAIAAGRycy9kb3du&#10;cmV2LnhtbFBLBQYAAAAABAAEAPUAAACGAwAAAAA=&#10;" path="m,l8802,e" filled="f" strokeweight=".20458mm">
                  <v:path arrowok="t" o:connecttype="custom" o:connectlocs="0,0;8802,0" o:connectangles="0,0"/>
                </v:shape>
                <w10:anchorlock/>
              </v:group>
            </w:pict>
          </mc:Fallback>
        </mc:AlternateContent>
      </w:r>
    </w:p>
    <w:p w:rsidR="006A5199" w:rsidRDefault="006A5199">
      <w:pPr>
        <w:pStyle w:val="BodyText"/>
        <w:kinsoku w:val="0"/>
        <w:overflowPunct w:val="0"/>
        <w:ind w:left="0" w:firstLine="0"/>
        <w:rPr>
          <w:i/>
          <w:iCs/>
        </w:rPr>
      </w:pPr>
    </w:p>
    <w:p w:rsidR="006A5199" w:rsidRDefault="006A5199">
      <w:pPr>
        <w:pStyle w:val="BodyText"/>
        <w:kinsoku w:val="0"/>
        <w:overflowPunct w:val="0"/>
        <w:spacing w:before="4"/>
        <w:ind w:left="0" w:firstLine="0"/>
        <w:rPr>
          <w:i/>
          <w:iCs/>
          <w:sz w:val="17"/>
          <w:szCs w:val="17"/>
        </w:rPr>
      </w:pPr>
    </w:p>
    <w:p w:rsidR="006A5199" w:rsidRDefault="00B50C97" w:rsidP="009071E3">
      <w:pPr>
        <w:pStyle w:val="Heading4"/>
        <w:kinsoku w:val="0"/>
        <w:overflowPunct w:val="0"/>
        <w:spacing w:before="0"/>
        <w:ind w:left="0" w:right="270" w:firstLine="0"/>
        <w:rPr>
          <w:b w:val="0"/>
          <w:bCs w:val="0"/>
        </w:rPr>
      </w:pPr>
      <w:r>
        <w:t>Proponent</w:t>
      </w:r>
    </w:p>
    <w:p w:rsidR="006A5199" w:rsidRDefault="006A5199" w:rsidP="009071E3">
      <w:pPr>
        <w:pStyle w:val="BodyText"/>
        <w:kinsoku w:val="0"/>
        <w:overflowPunct w:val="0"/>
        <w:spacing w:before="9"/>
        <w:ind w:left="0" w:firstLine="0"/>
        <w:rPr>
          <w:b/>
          <w:bCs/>
        </w:rPr>
      </w:pPr>
    </w:p>
    <w:p w:rsidR="006A5199" w:rsidRDefault="00B50C97" w:rsidP="009071E3">
      <w:pPr>
        <w:pStyle w:val="BodyText"/>
        <w:kinsoku w:val="0"/>
        <w:overflowPunct w:val="0"/>
        <w:ind w:left="0" w:right="5909" w:firstLine="0"/>
        <w:rPr>
          <w:sz w:val="18"/>
          <w:szCs w:val="18"/>
        </w:rPr>
      </w:pPr>
      <w:r>
        <w:rPr>
          <w:sz w:val="22"/>
          <w:szCs w:val="22"/>
        </w:rPr>
        <w:t xml:space="preserve">Signed by </w:t>
      </w:r>
      <w:r>
        <w:rPr>
          <w:b/>
          <w:bCs/>
          <w:sz w:val="22"/>
          <w:szCs w:val="22"/>
        </w:rPr>
        <w:t>[</w:t>
      </w:r>
      <w:r w:rsidRPr="00944A41">
        <w:rPr>
          <w:b/>
          <w:bCs/>
          <w:i/>
          <w:iCs/>
          <w:sz w:val="22"/>
          <w:szCs w:val="22"/>
          <w:highlight w:val="yellow"/>
        </w:rPr>
        <w:t>Insert</w:t>
      </w:r>
      <w:r w:rsidRPr="00944A41">
        <w:rPr>
          <w:b/>
          <w:bCs/>
          <w:i/>
          <w:iCs/>
          <w:spacing w:val="-10"/>
          <w:sz w:val="22"/>
          <w:szCs w:val="22"/>
          <w:highlight w:val="yellow"/>
        </w:rPr>
        <w:t xml:space="preserve"> </w:t>
      </w:r>
      <w:r w:rsidRPr="00944A41">
        <w:rPr>
          <w:b/>
          <w:bCs/>
          <w:i/>
          <w:iCs/>
          <w:sz w:val="22"/>
          <w:szCs w:val="22"/>
          <w:highlight w:val="yellow"/>
        </w:rPr>
        <w:t>Member</w:t>
      </w:r>
      <w:r w:rsidR="000F5E18">
        <w:rPr>
          <w:b/>
          <w:bCs/>
          <w:i/>
          <w:iCs/>
          <w:sz w:val="22"/>
          <w:szCs w:val="22"/>
          <w:highlight w:val="yellow"/>
        </w:rPr>
        <w:t>]</w:t>
      </w:r>
      <w:r w:rsidRPr="00944A41">
        <w:rPr>
          <w:b/>
          <w:bCs/>
          <w:i/>
          <w:iCs/>
          <w:sz w:val="22"/>
          <w:szCs w:val="22"/>
          <w:highlight w:val="yellow"/>
        </w:rPr>
        <w:t xml:space="preserve"> </w:t>
      </w:r>
      <w:r>
        <w:rPr>
          <w:sz w:val="18"/>
          <w:szCs w:val="18"/>
        </w:rPr>
        <w:t>by</w:t>
      </w:r>
    </w:p>
    <w:p w:rsidR="006A5199" w:rsidRDefault="006A5199">
      <w:pPr>
        <w:pStyle w:val="BodyText"/>
        <w:kinsoku w:val="0"/>
        <w:overflowPunct w:val="0"/>
        <w:ind w:left="0" w:firstLine="0"/>
      </w:pPr>
    </w:p>
    <w:p w:rsidR="006A5199" w:rsidRDefault="006A5199">
      <w:pPr>
        <w:pStyle w:val="BodyText"/>
        <w:kinsoku w:val="0"/>
        <w:overflowPunct w:val="0"/>
        <w:ind w:left="0" w:firstLine="0"/>
      </w:pPr>
    </w:p>
    <w:p w:rsidR="006A5199" w:rsidRDefault="006A5199">
      <w:pPr>
        <w:pStyle w:val="BodyText"/>
        <w:kinsoku w:val="0"/>
        <w:overflowPunct w:val="0"/>
        <w:spacing w:before="10"/>
        <w:ind w:left="0" w:firstLine="0"/>
        <w:rPr>
          <w:sz w:val="25"/>
          <w:szCs w:val="25"/>
        </w:rPr>
      </w:pPr>
    </w:p>
    <w:p w:rsidR="006A5199" w:rsidRDefault="006A5199">
      <w:pPr>
        <w:pStyle w:val="BodyText"/>
        <w:kinsoku w:val="0"/>
        <w:overflowPunct w:val="0"/>
        <w:spacing w:before="10"/>
        <w:ind w:left="0" w:firstLine="0"/>
        <w:rPr>
          <w:sz w:val="25"/>
          <w:szCs w:val="25"/>
        </w:rPr>
        <w:sectPr w:rsidR="006A5199">
          <w:type w:val="continuous"/>
          <w:pgSz w:w="11930" w:h="16850"/>
          <w:pgMar w:top="0" w:right="1480" w:bottom="280" w:left="1280" w:header="720" w:footer="720" w:gutter="0"/>
          <w:cols w:space="720" w:equalWidth="0">
            <w:col w:w="9170"/>
          </w:cols>
          <w:noEndnote/>
        </w:sectPr>
      </w:pPr>
    </w:p>
    <w:p w:rsidR="006A5199" w:rsidRDefault="00B50C97">
      <w:pPr>
        <w:pStyle w:val="BodyText"/>
        <w:kinsoku w:val="0"/>
        <w:overflowPunct w:val="0"/>
        <w:spacing w:before="80"/>
        <w:ind w:left="138" w:right="-17" w:firstLine="0"/>
        <w:rPr>
          <w:sz w:val="14"/>
          <w:szCs w:val="14"/>
        </w:rPr>
      </w:pPr>
      <w:proofErr w:type="gramStart"/>
      <w:r>
        <w:rPr>
          <w:i/>
          <w:iCs/>
          <w:sz w:val="16"/>
          <w:szCs w:val="16"/>
        </w:rPr>
        <w:t>sign</w:t>
      </w:r>
      <w:proofErr w:type="gramEnd"/>
      <w:r>
        <w:rPr>
          <w:i/>
          <w:iCs/>
          <w:sz w:val="16"/>
          <w:szCs w:val="16"/>
        </w:rPr>
        <w:t xml:space="preserve"> here</w:t>
      </w:r>
      <w:r>
        <w:rPr>
          <w:i/>
          <w:iCs/>
          <w:spacing w:val="-13"/>
          <w:sz w:val="16"/>
          <w:szCs w:val="16"/>
        </w:rPr>
        <w:t xml:space="preserve"> </w:t>
      </w:r>
      <w:r>
        <w:rPr>
          <w:sz w:val="14"/>
          <w:szCs w:val="14"/>
        </w:rPr>
        <w:t>►</w:t>
      </w:r>
    </w:p>
    <w:p w:rsidR="006A5199" w:rsidRDefault="00B50C97">
      <w:pPr>
        <w:pStyle w:val="BodyText"/>
        <w:kinsoku w:val="0"/>
        <w:overflowPunct w:val="0"/>
        <w:spacing w:before="4"/>
        <w:ind w:left="0" w:firstLine="0"/>
        <w:rPr>
          <w:sz w:val="25"/>
          <w:szCs w:val="25"/>
        </w:rPr>
      </w:pPr>
      <w:r>
        <w:rPr>
          <w:rFonts w:ascii="Times New Roman" w:hAnsi="Times New Roman" w:cs="Times New Roman"/>
          <w:sz w:val="24"/>
          <w:szCs w:val="24"/>
        </w:rPr>
        <w:br w:type="column"/>
      </w:r>
    </w:p>
    <w:p w:rsidR="006A5199" w:rsidRDefault="00662DB1">
      <w:pPr>
        <w:pStyle w:val="BodyText"/>
        <w:kinsoku w:val="0"/>
        <w:overflowPunct w:val="0"/>
        <w:spacing w:line="20" w:lineRule="exact"/>
        <w:ind w:left="-25" w:firstLine="0"/>
        <w:rPr>
          <w:sz w:val="2"/>
          <w:szCs w:val="2"/>
        </w:rPr>
      </w:pPr>
      <w:r>
        <w:rPr>
          <w:noProof/>
          <w:sz w:val="2"/>
          <w:szCs w:val="2"/>
        </w:rPr>
        <mc:AlternateContent>
          <mc:Choice Requires="wpg">
            <w:drawing>
              <wp:inline distT="0" distB="0" distL="0" distR="0">
                <wp:extent cx="2524760" cy="12700"/>
                <wp:effectExtent l="10160" t="3810" r="8255" b="2540"/>
                <wp:docPr id="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9" name="Freeform 159"/>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73F31AD" id="Group 158"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">
                <v:shape id="Freeform 159"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XC8EA&#10;AADaAAAADwAAAGRycy9kb3ducmV2LnhtbESPQYvCMBSE7wv+h/AEb2uqB7Fdo6igCB6WrfsDHs2z&#10;DTYvJYna/nsjLOxxmJlvmNWmt614kA/GsYLZNANBXDltuFbwezl8LkGEiKyxdUwKBgqwWY8+Vlho&#10;9+QfepSxFgnCoUAFTYxdIWWoGrIYpq4jTt7VeYsxSV9L7fGZ4LaV8yxbSIuG00KDHe0bqm7l3Sr4&#10;Ntt8aC/7fKHz5fked+boy0GpybjffoGI1Mf/8F/7pBXk8L6Sb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FwvBAAAA2gAAAA8AAAAAAAAAAAAAAAAAmAIAAGRycy9kb3du&#10;cmV2LnhtbFBLBQYAAAAABAAEAPUAAACGAwAAAAA=&#10;" path="m,l3969,e" filled="f" strokeweight=".34pt">
                  <v:path arrowok="t" o:connecttype="custom" o:connectlocs="0,0;3969,0" o:connectangles="0,0"/>
                </v:shape>
                <w10:anchorlock/>
              </v:group>
            </w:pict>
          </mc:Fallback>
        </mc:AlternateContent>
      </w:r>
    </w:p>
    <w:p w:rsidR="006A5199" w:rsidRDefault="00B50C97">
      <w:pPr>
        <w:pStyle w:val="BodyText"/>
        <w:kinsoku w:val="0"/>
        <w:overflowPunct w:val="0"/>
        <w:ind w:left="-22" w:firstLine="0"/>
        <w:rPr>
          <w:sz w:val="18"/>
          <w:szCs w:val="18"/>
        </w:rPr>
      </w:pPr>
      <w:r>
        <w:rPr>
          <w:sz w:val="18"/>
          <w:szCs w:val="18"/>
        </w:rPr>
        <w:t>Company</w:t>
      </w:r>
      <w:r>
        <w:rPr>
          <w:spacing w:val="-5"/>
          <w:sz w:val="18"/>
          <w:szCs w:val="18"/>
        </w:rPr>
        <w:t xml:space="preserve"> </w:t>
      </w:r>
      <w:r>
        <w:rPr>
          <w:sz w:val="18"/>
          <w:szCs w:val="18"/>
        </w:rPr>
        <w:t>Secretary/Director</w:t>
      </w:r>
    </w:p>
    <w:p w:rsidR="006A5199" w:rsidRDefault="006A5199">
      <w:pPr>
        <w:pStyle w:val="BodyText"/>
        <w:kinsoku w:val="0"/>
        <w:overflowPunct w:val="0"/>
        <w:ind w:left="-22" w:firstLine="0"/>
        <w:rPr>
          <w:sz w:val="18"/>
          <w:szCs w:val="18"/>
        </w:rPr>
        <w:sectPr w:rsidR="006A5199">
          <w:type w:val="continuous"/>
          <w:pgSz w:w="11930" w:h="16850"/>
          <w:pgMar w:top="0" w:right="1480" w:bottom="280" w:left="1280" w:header="720" w:footer="720" w:gutter="0"/>
          <w:cols w:num="2" w:space="720" w:equalWidth="0">
            <w:col w:w="971" w:space="40"/>
            <w:col w:w="8159"/>
          </w:cols>
          <w:noEndnote/>
        </w:sectPr>
      </w:pPr>
    </w:p>
    <w:p w:rsidR="006A5199" w:rsidRDefault="006A5199">
      <w:pPr>
        <w:pStyle w:val="BodyText"/>
        <w:kinsoku w:val="0"/>
        <w:overflowPunct w:val="0"/>
        <w:ind w:left="0" w:firstLine="0"/>
        <w:rPr>
          <w:sz w:val="14"/>
          <w:szCs w:val="14"/>
        </w:rPr>
      </w:pPr>
    </w:p>
    <w:p w:rsidR="006A5199" w:rsidRDefault="00B50C97">
      <w:pPr>
        <w:pStyle w:val="BodyText"/>
        <w:kinsoku w:val="0"/>
        <w:overflowPunct w:val="0"/>
        <w:spacing w:before="80" w:after="18"/>
        <w:ind w:left="138" w:right="270" w:firstLine="0"/>
        <w:rPr>
          <w:sz w:val="16"/>
          <w:szCs w:val="16"/>
        </w:rPr>
      </w:pPr>
      <w:proofErr w:type="gramStart"/>
      <w:r>
        <w:rPr>
          <w:i/>
          <w:iCs/>
          <w:sz w:val="16"/>
          <w:szCs w:val="16"/>
        </w:rPr>
        <w:t>print</w:t>
      </w:r>
      <w:proofErr w:type="gramEnd"/>
      <w:r>
        <w:rPr>
          <w:i/>
          <w:iCs/>
          <w:spacing w:val="-5"/>
          <w:sz w:val="16"/>
          <w:szCs w:val="16"/>
        </w:rPr>
        <w:t xml:space="preserve"> </w:t>
      </w:r>
      <w:r>
        <w:rPr>
          <w:i/>
          <w:iCs/>
          <w:sz w:val="16"/>
          <w:szCs w:val="16"/>
        </w:rPr>
        <w:t>name</w:t>
      </w:r>
    </w:p>
    <w:p w:rsidR="006A5199" w:rsidRDefault="00662DB1">
      <w:pPr>
        <w:pStyle w:val="BodyText"/>
        <w:kinsoku w:val="0"/>
        <w:overflowPunct w:val="0"/>
        <w:spacing w:line="20" w:lineRule="exact"/>
        <w:ind w:left="985" w:firstLine="0"/>
        <w:rPr>
          <w:sz w:val="2"/>
          <w:szCs w:val="2"/>
        </w:rPr>
      </w:pPr>
      <w:r>
        <w:rPr>
          <w:noProof/>
          <w:sz w:val="2"/>
          <w:szCs w:val="2"/>
        </w:rPr>
        <mc:AlternateContent>
          <mc:Choice Requires="wpg">
            <w:drawing>
              <wp:inline distT="0" distB="0" distL="0" distR="0">
                <wp:extent cx="2524760" cy="12700"/>
                <wp:effectExtent l="9525" t="10160" r="8890" b="0"/>
                <wp:docPr id="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7" name="Freeform 161"/>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FE02310" id="Group 160"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">
                <v:shape id="Freeform 161"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m4sMA&#10;AADaAAAADwAAAGRycy9kb3ducmV2LnhtbESPwWrDMBBE74X8g9hAb43cHNLYjRySQEKhh1InH7BY&#10;W1vUWhlJTuy/rwqBHIeZecNstqPtxJV8MI4VvC4yEMS104YbBZfz8WUNIkRkjZ1jUjBRgG05e9pg&#10;od2Nv+laxUYkCIcCFbQx9oWUoW7JYli4njh5P85bjEn6RmqPtwS3nVxm2UpaNJwWWuzp0FL9Ww1W&#10;wZfZ5VN3PuQrna8/h7g3J19NSj3Px907iEhjfITv7Q+t4A3+r6Qb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sm4sMAAADaAAAADwAAAAAAAAAAAAAAAACYAgAAZHJzL2Rv&#10;d25yZXYueG1sUEsFBgAAAAAEAAQA9QAAAIgDAAAAAA==&#10;" path="m,l3969,e" filled="f" strokeweight=".34pt">
                  <v:path arrowok="t" o:connecttype="custom" o:connectlocs="0,0;3969,0" o:connectangles="0,0"/>
                </v:shape>
                <w10:anchorlock/>
              </v:group>
            </w:pict>
          </mc:Fallback>
        </mc:AlternateContent>
      </w:r>
    </w:p>
    <w:p w:rsidR="006A5199" w:rsidRDefault="006A5199">
      <w:pPr>
        <w:pStyle w:val="BodyText"/>
        <w:kinsoku w:val="0"/>
        <w:overflowPunct w:val="0"/>
        <w:ind w:left="0" w:firstLine="0"/>
        <w:rPr>
          <w:i/>
          <w:iCs/>
        </w:rPr>
      </w:pPr>
    </w:p>
    <w:p w:rsidR="006A5199" w:rsidRDefault="006A5199">
      <w:pPr>
        <w:pStyle w:val="BodyText"/>
        <w:kinsoku w:val="0"/>
        <w:overflowPunct w:val="0"/>
        <w:ind w:left="0" w:firstLine="0"/>
        <w:rPr>
          <w:i/>
          <w:iCs/>
        </w:rPr>
        <w:sectPr w:rsidR="006A5199">
          <w:type w:val="continuous"/>
          <w:pgSz w:w="11930" w:h="16850"/>
          <w:pgMar w:top="0" w:right="1480" w:bottom="280" w:left="1280" w:header="720" w:footer="720" w:gutter="0"/>
          <w:cols w:space="720" w:equalWidth="0">
            <w:col w:w="9170"/>
          </w:cols>
          <w:noEndnote/>
        </w:sectPr>
      </w:pPr>
    </w:p>
    <w:p w:rsidR="006A5199" w:rsidRDefault="006A5199">
      <w:pPr>
        <w:pStyle w:val="BodyText"/>
        <w:kinsoku w:val="0"/>
        <w:overflowPunct w:val="0"/>
        <w:spacing w:before="2"/>
        <w:ind w:left="0" w:firstLine="0"/>
        <w:rPr>
          <w:i/>
          <w:iCs/>
        </w:rPr>
      </w:pPr>
    </w:p>
    <w:p w:rsidR="006A5199" w:rsidRDefault="00B50C97">
      <w:pPr>
        <w:pStyle w:val="BodyText"/>
        <w:kinsoku w:val="0"/>
        <w:overflowPunct w:val="0"/>
        <w:ind w:left="138" w:right="-17" w:firstLine="0"/>
        <w:rPr>
          <w:sz w:val="14"/>
          <w:szCs w:val="14"/>
        </w:rPr>
      </w:pPr>
      <w:proofErr w:type="gramStart"/>
      <w:r>
        <w:rPr>
          <w:i/>
          <w:iCs/>
          <w:sz w:val="16"/>
          <w:szCs w:val="16"/>
        </w:rPr>
        <w:t>sign</w:t>
      </w:r>
      <w:proofErr w:type="gramEnd"/>
      <w:r>
        <w:rPr>
          <w:i/>
          <w:iCs/>
          <w:sz w:val="16"/>
          <w:szCs w:val="16"/>
        </w:rPr>
        <w:t xml:space="preserve"> here</w:t>
      </w:r>
      <w:r>
        <w:rPr>
          <w:i/>
          <w:iCs/>
          <w:spacing w:val="-13"/>
          <w:sz w:val="16"/>
          <w:szCs w:val="16"/>
        </w:rPr>
        <w:t xml:space="preserve"> </w:t>
      </w:r>
      <w:r>
        <w:rPr>
          <w:sz w:val="14"/>
          <w:szCs w:val="14"/>
        </w:rPr>
        <w:t>►</w:t>
      </w:r>
    </w:p>
    <w:p w:rsidR="006A5199" w:rsidRDefault="00B50C97">
      <w:pPr>
        <w:pStyle w:val="BodyText"/>
        <w:kinsoku w:val="0"/>
        <w:overflowPunct w:val="0"/>
        <w:ind w:left="0" w:firstLine="0"/>
      </w:pPr>
      <w:r>
        <w:rPr>
          <w:rFonts w:ascii="Times New Roman" w:hAnsi="Times New Roman" w:cs="Times New Roman"/>
          <w:sz w:val="24"/>
          <w:szCs w:val="24"/>
        </w:rPr>
        <w:br w:type="column"/>
      </w:r>
    </w:p>
    <w:p w:rsidR="006A5199" w:rsidRDefault="006A5199">
      <w:pPr>
        <w:pStyle w:val="BodyText"/>
        <w:kinsoku w:val="0"/>
        <w:overflowPunct w:val="0"/>
        <w:spacing w:before="6"/>
        <w:ind w:left="0" w:firstLine="0"/>
        <w:rPr>
          <w:sz w:val="18"/>
          <w:szCs w:val="18"/>
        </w:rPr>
      </w:pPr>
    </w:p>
    <w:p w:rsidR="006A5199" w:rsidRDefault="00662DB1">
      <w:pPr>
        <w:pStyle w:val="BodyText"/>
        <w:kinsoku w:val="0"/>
        <w:overflowPunct w:val="0"/>
        <w:spacing w:line="20" w:lineRule="exact"/>
        <w:ind w:left="-25" w:firstLine="0"/>
        <w:rPr>
          <w:sz w:val="2"/>
          <w:szCs w:val="2"/>
        </w:rPr>
      </w:pPr>
      <w:r>
        <w:rPr>
          <w:noProof/>
          <w:sz w:val="2"/>
          <w:szCs w:val="2"/>
        </w:rPr>
        <mc:AlternateContent>
          <mc:Choice Requires="wpg">
            <w:drawing>
              <wp:inline distT="0" distB="0" distL="0" distR="0">
                <wp:extent cx="2524760" cy="12700"/>
                <wp:effectExtent l="10160" t="12065" r="8255" b="0"/>
                <wp:docPr id="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5" name="Freeform 163"/>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65050E3" id="Group 162"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">
                <v:shape id="Freeform 163"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dDsIA&#10;AADaAAAADwAAAGRycy9kb3ducmV2LnhtbESP0YrCMBRE3xf8h3AF39Z0BcVWo6iwi7APYvUDLs21&#10;DdvclCRq+/dmYWEfh5k5w6y3vW3Fg3wwjhV8TDMQxJXThmsF18vn+xJEiMgaW8ekYKAA283obY2F&#10;dk8+06OMtUgQDgUqaGLsCilD1ZDFMHUdcfJuzluMSfpaao/PBLetnGXZQlo0nBYa7OjQUPVT3q2C&#10;k9nlQ3s55AudL7/vcW++fDkoNRn3uxWISH38D/+1j1rBHH6vp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R0OwgAAANoAAAAPAAAAAAAAAAAAAAAAAJgCAABkcnMvZG93&#10;bnJldi54bWxQSwUGAAAAAAQABAD1AAAAhwMAAAAA&#10;" path="m,l3969,e" filled="f" strokeweight=".34pt">
                  <v:path arrowok="t" o:connecttype="custom" o:connectlocs="0,0;3969,0" o:connectangles="0,0"/>
                </v:shape>
                <w10:anchorlock/>
              </v:group>
            </w:pict>
          </mc:Fallback>
        </mc:AlternateContent>
      </w:r>
    </w:p>
    <w:p w:rsidR="006A5199" w:rsidRDefault="00B50C97">
      <w:pPr>
        <w:pStyle w:val="BodyText"/>
        <w:kinsoku w:val="0"/>
        <w:overflowPunct w:val="0"/>
        <w:ind w:left="-22" w:firstLine="0"/>
        <w:rPr>
          <w:sz w:val="18"/>
          <w:szCs w:val="18"/>
        </w:rPr>
      </w:pPr>
      <w:r>
        <w:rPr>
          <w:sz w:val="18"/>
          <w:szCs w:val="18"/>
        </w:rPr>
        <w:t>Director</w:t>
      </w:r>
    </w:p>
    <w:p w:rsidR="006A5199" w:rsidRDefault="006A5199">
      <w:pPr>
        <w:pStyle w:val="BodyText"/>
        <w:kinsoku w:val="0"/>
        <w:overflowPunct w:val="0"/>
        <w:ind w:left="-22" w:firstLine="0"/>
        <w:rPr>
          <w:sz w:val="18"/>
          <w:szCs w:val="18"/>
        </w:rPr>
        <w:sectPr w:rsidR="006A5199">
          <w:type w:val="continuous"/>
          <w:pgSz w:w="11930" w:h="16850"/>
          <w:pgMar w:top="0" w:right="1480" w:bottom="280" w:left="1280" w:header="720" w:footer="720" w:gutter="0"/>
          <w:cols w:num="2" w:space="720" w:equalWidth="0">
            <w:col w:w="971" w:space="40"/>
            <w:col w:w="8159"/>
          </w:cols>
          <w:noEndnote/>
        </w:sectPr>
      </w:pPr>
    </w:p>
    <w:p w:rsidR="006A5199" w:rsidRDefault="006A5199">
      <w:pPr>
        <w:pStyle w:val="BodyText"/>
        <w:kinsoku w:val="0"/>
        <w:overflowPunct w:val="0"/>
        <w:spacing w:before="4"/>
        <w:ind w:left="0" w:firstLine="0"/>
        <w:rPr>
          <w:sz w:val="13"/>
          <w:szCs w:val="13"/>
        </w:rPr>
      </w:pPr>
    </w:p>
    <w:p w:rsidR="006A5199" w:rsidRDefault="00B50C97">
      <w:pPr>
        <w:pStyle w:val="BodyText"/>
        <w:kinsoku w:val="0"/>
        <w:overflowPunct w:val="0"/>
        <w:spacing w:before="80" w:after="25"/>
        <w:ind w:left="138" w:right="270" w:firstLine="0"/>
        <w:rPr>
          <w:sz w:val="16"/>
          <w:szCs w:val="16"/>
        </w:rPr>
      </w:pPr>
      <w:proofErr w:type="gramStart"/>
      <w:r>
        <w:rPr>
          <w:i/>
          <w:iCs/>
          <w:sz w:val="16"/>
          <w:szCs w:val="16"/>
        </w:rPr>
        <w:t>print</w:t>
      </w:r>
      <w:proofErr w:type="gramEnd"/>
      <w:r>
        <w:rPr>
          <w:i/>
          <w:iCs/>
          <w:spacing w:val="-5"/>
          <w:sz w:val="16"/>
          <w:szCs w:val="16"/>
        </w:rPr>
        <w:t xml:space="preserve"> </w:t>
      </w:r>
      <w:r>
        <w:rPr>
          <w:i/>
          <w:iCs/>
          <w:sz w:val="16"/>
          <w:szCs w:val="16"/>
        </w:rPr>
        <w:t>name</w:t>
      </w:r>
    </w:p>
    <w:p w:rsidR="006A5199" w:rsidRPr="00E10DBF" w:rsidRDefault="00662DB1" w:rsidP="00E10DBF">
      <w:pPr>
        <w:pStyle w:val="BodyText"/>
        <w:kinsoku w:val="0"/>
        <w:overflowPunct w:val="0"/>
        <w:spacing w:line="20" w:lineRule="exact"/>
        <w:ind w:left="985" w:firstLine="0"/>
        <w:rPr>
          <w:sz w:val="2"/>
          <w:szCs w:val="2"/>
        </w:rPr>
      </w:pPr>
      <w:r>
        <w:rPr>
          <w:noProof/>
          <w:sz w:val="2"/>
          <w:szCs w:val="2"/>
        </w:rPr>
        <mc:AlternateContent>
          <mc:Choice Requires="wpg">
            <w:drawing>
              <wp:inline distT="0" distB="0" distL="0" distR="0">
                <wp:extent cx="2524760" cy="12700"/>
                <wp:effectExtent l="9525" t="8890" r="8890" b="0"/>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27" name="Freeform 165"/>
                        <wps:cNvSpPr>
                          <a:spLocks/>
                        </wps:cNvSpPr>
                        <wps:spPr bwMode="auto">
                          <a:xfrm>
                            <a:off x="3" y="3"/>
                            <a:ext cx="3969" cy="20"/>
                          </a:xfrm>
                          <a:custGeom>
                            <a:avLst/>
                            <a:gdLst>
                              <a:gd name="T0" fmla="*/ 0 w 3969"/>
                              <a:gd name="T1" fmla="*/ 0 h 20"/>
                              <a:gd name="T2" fmla="*/ 3969 w 3969"/>
                              <a:gd name="T3" fmla="*/ 0 h 20"/>
                              <a:gd name="T4" fmla="*/ 0 60000 65536"/>
                              <a:gd name="T5" fmla="*/ 0 60000 65536"/>
                            </a:gdLst>
                            <a:ahLst/>
                            <a:cxnLst>
                              <a:cxn ang="T4">
                                <a:pos x="T0" y="T1"/>
                              </a:cxn>
                              <a:cxn ang="T5">
                                <a:pos x="T2" y="T3"/>
                              </a:cxn>
                            </a:cxnLst>
                            <a:rect l="0" t="0" r="r" b="b"/>
                            <a:pathLst>
                              <a:path w="3969" h="20">
                                <a:moveTo>
                                  <a:pt x="0" y="0"/>
                                </a:moveTo>
                                <a:lnTo>
                                  <a:pt x="396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DD8B8BF" id="Group 164"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">
                <v:shape id="Freeform 165" o:spid="_x0000_s1027" style="position:absolute;left:3;top:3;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g4cIA&#10;AADaAAAADwAAAGRycy9kb3ducmV2LnhtbESP0YrCMBRE3xf8h3AF39Z0FcRWo6iwi7APYvUDLs21&#10;DdvclCRq+/dmYWEfh5k5w6y3vW3Fg3wwjhV8TDMQxJXThmsF18vn+xJEiMgaW8ekYKAA283obY2F&#10;dk8+06OMtUgQDgUqaGLsCilD1ZDFMHUdcfJuzluMSfpaao/PBLetnGXZQlo0nBYa7OjQUPVT3q2C&#10;k9nlQ3s55AudL7/vcW++fDkoNRn3uxWISH38D/+1j1rBHH6vp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CDhwgAAANoAAAAPAAAAAAAAAAAAAAAAAJgCAABkcnMvZG93&#10;bnJldi54bWxQSwUGAAAAAAQABAD1AAAAhwMAAAAA&#10;" path="m,l3969,e" filled="f" strokeweight=".34pt">
                  <v:path arrowok="t" o:connecttype="custom" o:connectlocs="0,0;3969,0" o:connectangles="0,0"/>
                </v:shape>
                <w10:anchorlock/>
              </v:group>
            </w:pict>
          </mc:Fallback>
        </mc:AlternateContent>
      </w:r>
    </w:p>
    <w:sectPr w:rsidR="006A5199" w:rsidRPr="00E10DBF" w:rsidSect="00E10DBF">
      <w:footerReference w:type="default" r:id="rId28"/>
      <w:type w:val="continuous"/>
      <w:pgSz w:w="11930" w:h="16850"/>
      <w:pgMar w:top="0" w:right="1480" w:bottom="280" w:left="1280" w:header="720" w:footer="720" w:gutter="0"/>
      <w:cols w:space="720" w:equalWidth="0">
        <w:col w:w="91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BD" w:rsidRDefault="00C907BD">
      <w:r>
        <w:separator/>
      </w:r>
    </w:p>
  </w:endnote>
  <w:endnote w:type="continuationSeparator" w:id="0">
    <w:p w:rsidR="00C907BD" w:rsidRDefault="00C9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Default="00C907BD" w:rsidP="001F08E9">
    <w:pPr>
      <w:pStyle w:val="Footer"/>
      <w:rPr>
        <w:sz w:val="16"/>
      </w:rPr>
    </w:pPr>
    <w:proofErr w:type="gramStart"/>
    <w:r>
      <w:rPr>
        <w:sz w:val="16"/>
      </w:rPr>
      <w:t>knet</w:t>
    </w:r>
    <w:proofErr w:type="gramEnd"/>
    <w:r>
      <w:rPr>
        <w:sz w:val="16"/>
      </w:rPr>
      <w:t xml:space="preserve"> 11857097 Revision B</w:t>
    </w:r>
  </w:p>
  <w:p w:rsidR="00C907BD" w:rsidRPr="00E04C4F" w:rsidRDefault="00C907BD" w:rsidP="001F08E9">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Pr="00E04C4F" w:rsidRDefault="00C907BD" w:rsidP="001F08E9">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p>
  <w:p w:rsidR="00C907BD" w:rsidRPr="00423D94" w:rsidRDefault="00C907BD" w:rsidP="0091505D">
    <w:pPr>
      <w:pStyle w:val="Footer"/>
      <w:tabs>
        <w:tab w:val="right" w:pos="9214"/>
      </w:tabs>
      <w:ind w:right="-11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Pr="00E04C4F" w:rsidRDefault="00C907BD" w:rsidP="001F08E9">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r>
      <w:rPr>
        <w:sz w:val="16"/>
      </w:rPr>
      <w:t xml:space="preserve"> Revision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Pr="00E04C4F" w:rsidRDefault="00C907BD" w:rsidP="007E6BBD">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r w:rsidRPr="007E6BBD">
      <w:rPr>
        <w:sz w:val="16"/>
        <w:szCs w:val="16"/>
      </w:rPr>
      <w:t xml:space="preserve"> </w:t>
    </w:r>
    <w:r>
      <w:rPr>
        <w:sz w:val="16"/>
        <w:szCs w:val="16"/>
      </w:rPr>
      <w:t xml:space="preserve"> Revision B</w:t>
    </w:r>
    <w:r>
      <w:rPr>
        <w:sz w:val="16"/>
        <w:szCs w:val="16"/>
      </w:rPr>
      <w:tab/>
    </w:r>
    <w:r>
      <w:rPr>
        <w:sz w:val="16"/>
        <w:szCs w:val="16"/>
      </w:rPr>
      <w:tab/>
    </w:r>
    <w:r w:rsidRPr="003147B6">
      <w:rPr>
        <w:sz w:val="16"/>
        <w:szCs w:val="16"/>
      </w:rPr>
      <w:t xml:space="preserve">Page </w:t>
    </w:r>
    <w:r w:rsidRPr="003147B6">
      <w:rPr>
        <w:b/>
        <w:bCs/>
        <w:sz w:val="16"/>
        <w:szCs w:val="16"/>
      </w:rPr>
      <w:fldChar w:fldCharType="begin"/>
    </w:r>
    <w:r w:rsidRPr="003147B6">
      <w:rPr>
        <w:b/>
        <w:bCs/>
        <w:sz w:val="16"/>
        <w:szCs w:val="16"/>
      </w:rPr>
      <w:instrText xml:space="preserve"> PAGE </w:instrText>
    </w:r>
    <w:r w:rsidRPr="003147B6">
      <w:rPr>
        <w:b/>
        <w:bCs/>
        <w:sz w:val="16"/>
        <w:szCs w:val="16"/>
      </w:rPr>
      <w:fldChar w:fldCharType="separate"/>
    </w:r>
    <w:r w:rsidR="00CF14B2">
      <w:rPr>
        <w:b/>
        <w:bCs/>
        <w:noProof/>
        <w:sz w:val="16"/>
        <w:szCs w:val="16"/>
      </w:rPr>
      <w:t>6</w:t>
    </w:r>
    <w:r w:rsidRPr="003147B6">
      <w:rPr>
        <w:b/>
        <w:bC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Default="00C907BD">
    <w:pPr>
      <w:pStyle w:val="BodyText"/>
      <w:kinsoku w:val="0"/>
      <w:overflowPunct w:val="0"/>
      <w:spacing w:line="14" w:lineRule="auto"/>
      <w:ind w:left="0" w:firstLine="0"/>
      <w:rPr>
        <w:rFonts w:ascii="Times New Roman" w:hAnsi="Times New Roman" w:cs="Times New Roman"/>
      </w:rPr>
    </w:pPr>
  </w:p>
  <w:p w:rsidR="00C907BD" w:rsidRPr="001B4F8F" w:rsidRDefault="00C907BD" w:rsidP="001B4F8F">
    <w:pPr>
      <w:pStyle w:val="Footer"/>
      <w:rPr>
        <w:sz w:val="16"/>
        <w:szCs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r>
      <w:rPr>
        <w:sz w:val="16"/>
      </w:rPr>
      <w:t xml:space="preserve"> Revision B</w:t>
    </w:r>
    <w:r>
      <w:rPr>
        <w:sz w:val="16"/>
      </w:rPr>
      <w:tab/>
    </w:r>
    <w:r>
      <w:rPr>
        <w:sz w:val="16"/>
      </w:rPr>
      <w:tab/>
    </w:r>
    <w:r w:rsidRPr="003147B6">
      <w:rPr>
        <w:sz w:val="16"/>
        <w:szCs w:val="16"/>
      </w:rPr>
      <w:t xml:space="preserve">Page </w:t>
    </w:r>
    <w:r w:rsidRPr="003147B6">
      <w:rPr>
        <w:b/>
        <w:bCs/>
        <w:sz w:val="16"/>
        <w:szCs w:val="16"/>
      </w:rPr>
      <w:fldChar w:fldCharType="begin"/>
    </w:r>
    <w:r w:rsidRPr="003147B6">
      <w:rPr>
        <w:b/>
        <w:bCs/>
        <w:sz w:val="16"/>
        <w:szCs w:val="16"/>
      </w:rPr>
      <w:instrText xml:space="preserve"> PAGE </w:instrText>
    </w:r>
    <w:r w:rsidRPr="003147B6">
      <w:rPr>
        <w:b/>
        <w:bCs/>
        <w:sz w:val="16"/>
        <w:szCs w:val="16"/>
      </w:rPr>
      <w:fldChar w:fldCharType="separate"/>
    </w:r>
    <w:r w:rsidR="00CF14B2">
      <w:rPr>
        <w:b/>
        <w:bCs/>
        <w:noProof/>
        <w:sz w:val="16"/>
        <w:szCs w:val="16"/>
      </w:rPr>
      <w:t>32</w:t>
    </w:r>
    <w:r w:rsidRPr="003147B6">
      <w:rPr>
        <w:b/>
        <w:bCs/>
        <w:sz w:val="16"/>
        <w:szCs w:val="16"/>
      </w:rPr>
      <w:fldChar w:fldCharType="end"/>
    </w:r>
    <w:r w:rsidRPr="003147B6">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Default="00C907BD">
    <w:pPr>
      <w:pStyle w:val="BodyText"/>
      <w:kinsoku w:val="0"/>
      <w:overflowPunct w:val="0"/>
      <w:spacing w:line="14" w:lineRule="auto"/>
      <w:ind w:left="0" w:firstLine="0"/>
      <w:rPr>
        <w:rFonts w:ascii="Times New Roman" w:hAnsi="Times New Roman" w:cs="Times New Roman"/>
      </w:rPr>
    </w:pPr>
  </w:p>
  <w:p w:rsidR="00C907BD" w:rsidRPr="003147B6" w:rsidRDefault="00C907BD" w:rsidP="001B4F8F">
    <w:pPr>
      <w:pStyle w:val="Footer"/>
      <w:rPr>
        <w:sz w:val="16"/>
        <w:szCs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r>
      <w:rPr>
        <w:sz w:val="16"/>
      </w:rPr>
      <w:t xml:space="preserve"> Revision B</w:t>
    </w:r>
    <w:r>
      <w:rPr>
        <w:sz w:val="16"/>
      </w:rPr>
      <w:tab/>
    </w:r>
    <w:r>
      <w:rPr>
        <w:sz w:val="16"/>
      </w:rPr>
      <w:tab/>
    </w:r>
    <w:r w:rsidRPr="003147B6">
      <w:rPr>
        <w:sz w:val="16"/>
        <w:szCs w:val="16"/>
      </w:rPr>
      <w:t xml:space="preserve">Page </w:t>
    </w:r>
    <w:r w:rsidRPr="003147B6">
      <w:rPr>
        <w:b/>
        <w:bCs/>
        <w:sz w:val="16"/>
        <w:szCs w:val="16"/>
      </w:rPr>
      <w:fldChar w:fldCharType="begin"/>
    </w:r>
    <w:r w:rsidRPr="003147B6">
      <w:rPr>
        <w:b/>
        <w:bCs/>
        <w:sz w:val="16"/>
        <w:szCs w:val="16"/>
      </w:rPr>
      <w:instrText xml:space="preserve"> PAGE </w:instrText>
    </w:r>
    <w:r w:rsidRPr="003147B6">
      <w:rPr>
        <w:b/>
        <w:bCs/>
        <w:sz w:val="16"/>
        <w:szCs w:val="16"/>
      </w:rPr>
      <w:fldChar w:fldCharType="separate"/>
    </w:r>
    <w:r w:rsidR="00CF14B2">
      <w:rPr>
        <w:b/>
        <w:bCs/>
        <w:noProof/>
        <w:sz w:val="16"/>
        <w:szCs w:val="16"/>
      </w:rPr>
      <w:t>41</w:t>
    </w:r>
    <w:r w:rsidRPr="003147B6">
      <w:rPr>
        <w:b/>
        <w:bCs/>
        <w:sz w:val="16"/>
        <w:szCs w:val="16"/>
      </w:rPr>
      <w:fldChar w:fldCharType="end"/>
    </w:r>
    <w:r w:rsidRPr="003147B6">
      <w:rPr>
        <w:sz w:val="16"/>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Default="00C907BD">
    <w:pPr>
      <w:pStyle w:val="BodyText"/>
      <w:kinsoku w:val="0"/>
      <w:overflowPunct w:val="0"/>
      <w:spacing w:line="14" w:lineRule="auto"/>
      <w:ind w:left="0" w:firstLine="0"/>
      <w:rPr>
        <w:rFonts w:ascii="Times New Roman" w:hAnsi="Times New Roman" w:cs="Times New Roman"/>
        <w:sz w:val="2"/>
        <w:szCs w:val="2"/>
      </w:rPr>
    </w:pPr>
  </w:p>
  <w:p w:rsidR="00C907BD" w:rsidRPr="00E04C4F" w:rsidRDefault="00C907BD" w:rsidP="00E04C4F">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Legal/49137873_13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BD" w:rsidRDefault="00C907BD">
      <w:r>
        <w:separator/>
      </w:r>
    </w:p>
  </w:footnote>
  <w:footnote w:type="continuationSeparator" w:id="0">
    <w:p w:rsidR="00C907BD" w:rsidRDefault="00C9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D" w:rsidRPr="00FF517B" w:rsidRDefault="00C907BD" w:rsidP="00FF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44A25F4E"/>
    <w:lvl w:ilvl="0">
      <w:start w:val="2"/>
      <w:numFmt w:val="decimal"/>
      <w:lvlText w:val="%1"/>
      <w:lvlJc w:val="left"/>
      <w:pPr>
        <w:ind w:left="283" w:hanging="286"/>
      </w:pPr>
      <w:rPr>
        <w:rFonts w:ascii="Arial" w:hAnsi="Arial" w:cs="Arial" w:hint="default"/>
        <w:b w:val="0"/>
        <w:bCs w:val="0"/>
        <w:w w:val="100"/>
        <w:sz w:val="20"/>
        <w:szCs w:val="16"/>
      </w:rPr>
    </w:lvl>
    <w:lvl w:ilvl="1">
      <w:numFmt w:val="bullet"/>
      <w:lvlText w:val="•"/>
      <w:lvlJc w:val="left"/>
      <w:pPr>
        <w:ind w:left="818" w:hanging="286"/>
      </w:pPr>
      <w:rPr>
        <w:rFonts w:hint="default"/>
      </w:rPr>
    </w:lvl>
    <w:lvl w:ilvl="2">
      <w:numFmt w:val="bullet"/>
      <w:lvlText w:val="•"/>
      <w:lvlJc w:val="left"/>
      <w:pPr>
        <w:ind w:left="1356" w:hanging="286"/>
      </w:pPr>
      <w:rPr>
        <w:rFonts w:hint="default"/>
      </w:rPr>
    </w:lvl>
    <w:lvl w:ilvl="3">
      <w:numFmt w:val="bullet"/>
      <w:lvlText w:val="•"/>
      <w:lvlJc w:val="left"/>
      <w:pPr>
        <w:ind w:left="1894" w:hanging="286"/>
      </w:pPr>
      <w:rPr>
        <w:rFonts w:hint="default"/>
      </w:rPr>
    </w:lvl>
    <w:lvl w:ilvl="4">
      <w:numFmt w:val="bullet"/>
      <w:lvlText w:val="•"/>
      <w:lvlJc w:val="left"/>
      <w:pPr>
        <w:ind w:left="2432" w:hanging="286"/>
      </w:pPr>
      <w:rPr>
        <w:rFonts w:hint="default"/>
      </w:rPr>
    </w:lvl>
    <w:lvl w:ilvl="5">
      <w:numFmt w:val="bullet"/>
      <w:lvlText w:val="•"/>
      <w:lvlJc w:val="left"/>
      <w:pPr>
        <w:ind w:left="2970" w:hanging="286"/>
      </w:pPr>
      <w:rPr>
        <w:rFonts w:hint="default"/>
      </w:rPr>
    </w:lvl>
    <w:lvl w:ilvl="6">
      <w:numFmt w:val="bullet"/>
      <w:lvlText w:val="•"/>
      <w:lvlJc w:val="left"/>
      <w:pPr>
        <w:ind w:left="3508" w:hanging="286"/>
      </w:pPr>
      <w:rPr>
        <w:rFonts w:hint="default"/>
      </w:rPr>
    </w:lvl>
    <w:lvl w:ilvl="7">
      <w:numFmt w:val="bullet"/>
      <w:lvlText w:val="•"/>
      <w:lvlJc w:val="left"/>
      <w:pPr>
        <w:ind w:left="4046" w:hanging="286"/>
      </w:pPr>
      <w:rPr>
        <w:rFonts w:hint="default"/>
      </w:rPr>
    </w:lvl>
    <w:lvl w:ilvl="8">
      <w:numFmt w:val="bullet"/>
      <w:lvlText w:val="•"/>
      <w:lvlJc w:val="left"/>
      <w:pPr>
        <w:ind w:left="4584" w:hanging="286"/>
      </w:pPr>
      <w:rPr>
        <w:rFonts w:hint="default"/>
      </w:rPr>
    </w:lvl>
  </w:abstractNum>
  <w:abstractNum w:abstractNumId="1" w15:restartNumberingAfterBreak="0">
    <w:nsid w:val="00000405"/>
    <w:multiLevelType w:val="multilevel"/>
    <w:tmpl w:val="596A9C9E"/>
    <w:lvl w:ilvl="0">
      <w:start w:val="1"/>
      <w:numFmt w:val="decimal"/>
      <w:lvlText w:val="%1"/>
      <w:lvlJc w:val="left"/>
      <w:pPr>
        <w:ind w:left="1001" w:hanging="843"/>
      </w:pPr>
      <w:rPr>
        <w:rFonts w:ascii="Arial Bold" w:hAnsi="Arial Bold" w:cs="Arial"/>
        <w:b/>
        <w:bCs w:val="0"/>
        <w:w w:val="100"/>
        <w:sz w:val="24"/>
        <w:szCs w:val="28"/>
      </w:rPr>
    </w:lvl>
    <w:lvl w:ilvl="1">
      <w:start w:val="1"/>
      <w:numFmt w:val="decimal"/>
      <w:lvlText w:val="%1.%2"/>
      <w:lvlJc w:val="left"/>
      <w:pPr>
        <w:ind w:left="1034" w:hanging="852"/>
      </w:pPr>
      <w:rPr>
        <w:rFonts w:ascii="Arial Bold" w:hAnsi="Arial Bold" w:cs="Arial"/>
        <w:b/>
        <w:bCs/>
        <w:w w:val="99"/>
        <w:sz w:val="20"/>
        <w:szCs w:val="24"/>
      </w:rPr>
    </w:lvl>
    <w:lvl w:ilvl="2">
      <w:start w:val="1"/>
      <w:numFmt w:val="lowerLetter"/>
      <w:lvlText w:val="(%3)"/>
      <w:lvlJc w:val="left"/>
      <w:pPr>
        <w:ind w:left="1840" w:hanging="852"/>
      </w:pPr>
      <w:rPr>
        <w:rFonts w:ascii="Arial" w:hAnsi="Arial" w:cs="Arial"/>
        <w:b w:val="0"/>
        <w:bCs w:val="0"/>
        <w:w w:val="99"/>
        <w:sz w:val="20"/>
        <w:szCs w:val="20"/>
      </w:rPr>
    </w:lvl>
    <w:lvl w:ilvl="3">
      <w:start w:val="1"/>
      <w:numFmt w:val="decimal"/>
      <w:lvlText w:val="(%4)"/>
      <w:lvlJc w:val="left"/>
      <w:pPr>
        <w:ind w:left="2633" w:hanging="841"/>
      </w:pPr>
      <w:rPr>
        <w:rFonts w:ascii="Arial" w:hAnsi="Arial" w:cs="Arial"/>
        <w:b w:val="0"/>
        <w:bCs w:val="0"/>
        <w:w w:val="99"/>
        <w:sz w:val="20"/>
        <w:szCs w:val="20"/>
      </w:rPr>
    </w:lvl>
    <w:lvl w:ilvl="4">
      <w:start w:val="1"/>
      <w:numFmt w:val="upperLetter"/>
      <w:lvlText w:val="(%5)"/>
      <w:lvlJc w:val="left"/>
      <w:pPr>
        <w:ind w:left="3565" w:hanging="850"/>
      </w:pPr>
      <w:rPr>
        <w:rFonts w:ascii="Arial" w:hAnsi="Arial" w:cs="Arial"/>
        <w:b w:val="0"/>
        <w:bCs w:val="0"/>
        <w:spacing w:val="-1"/>
        <w:w w:val="99"/>
        <w:sz w:val="20"/>
        <w:szCs w:val="20"/>
      </w:rPr>
    </w:lvl>
    <w:lvl w:ilvl="5">
      <w:numFmt w:val="bullet"/>
      <w:lvlText w:val="•"/>
      <w:lvlJc w:val="left"/>
      <w:pPr>
        <w:ind w:left="1840" w:hanging="850"/>
      </w:pPr>
    </w:lvl>
    <w:lvl w:ilvl="6">
      <w:numFmt w:val="bullet"/>
      <w:lvlText w:val="•"/>
      <w:lvlJc w:val="left"/>
      <w:pPr>
        <w:ind w:left="1860" w:hanging="850"/>
      </w:pPr>
    </w:lvl>
    <w:lvl w:ilvl="7">
      <w:numFmt w:val="bullet"/>
      <w:lvlText w:val="•"/>
      <w:lvlJc w:val="left"/>
      <w:pPr>
        <w:ind w:left="2640" w:hanging="850"/>
      </w:pPr>
    </w:lvl>
    <w:lvl w:ilvl="8">
      <w:numFmt w:val="bullet"/>
      <w:lvlText w:val="•"/>
      <w:lvlJc w:val="left"/>
      <w:pPr>
        <w:ind w:left="2660" w:hanging="850"/>
      </w:pPr>
    </w:lvl>
  </w:abstractNum>
  <w:abstractNum w:abstractNumId="2" w15:restartNumberingAfterBreak="0">
    <w:nsid w:val="00000409"/>
    <w:multiLevelType w:val="multilevel"/>
    <w:tmpl w:val="A3FEDD76"/>
    <w:lvl w:ilvl="0">
      <w:start w:val="1"/>
      <w:numFmt w:val="decimal"/>
      <w:lvlText w:val="%1"/>
      <w:lvlJc w:val="left"/>
      <w:pPr>
        <w:ind w:left="283" w:hanging="287"/>
      </w:pPr>
      <w:rPr>
        <w:rFonts w:ascii="Arial" w:hAnsi="Arial" w:cs="Arial"/>
        <w:b w:val="0"/>
        <w:bCs w:val="0"/>
        <w:w w:val="100"/>
        <w:sz w:val="20"/>
        <w:szCs w:val="16"/>
      </w:rPr>
    </w:lvl>
    <w:lvl w:ilvl="1">
      <w:numFmt w:val="bullet"/>
      <w:lvlText w:val="•"/>
      <w:lvlJc w:val="left"/>
      <w:pPr>
        <w:ind w:left="952" w:hanging="287"/>
      </w:pPr>
    </w:lvl>
    <w:lvl w:ilvl="2">
      <w:numFmt w:val="bullet"/>
      <w:lvlText w:val="•"/>
      <w:lvlJc w:val="left"/>
      <w:pPr>
        <w:ind w:left="1625" w:hanging="287"/>
      </w:pPr>
    </w:lvl>
    <w:lvl w:ilvl="3">
      <w:numFmt w:val="bullet"/>
      <w:lvlText w:val="•"/>
      <w:lvlJc w:val="left"/>
      <w:pPr>
        <w:ind w:left="2298" w:hanging="287"/>
      </w:pPr>
    </w:lvl>
    <w:lvl w:ilvl="4">
      <w:numFmt w:val="bullet"/>
      <w:lvlText w:val="•"/>
      <w:lvlJc w:val="left"/>
      <w:pPr>
        <w:ind w:left="2970" w:hanging="287"/>
      </w:pPr>
    </w:lvl>
    <w:lvl w:ilvl="5">
      <w:numFmt w:val="bullet"/>
      <w:lvlText w:val="•"/>
      <w:lvlJc w:val="left"/>
      <w:pPr>
        <w:ind w:left="3643" w:hanging="287"/>
      </w:pPr>
    </w:lvl>
    <w:lvl w:ilvl="6">
      <w:numFmt w:val="bullet"/>
      <w:lvlText w:val="•"/>
      <w:lvlJc w:val="left"/>
      <w:pPr>
        <w:ind w:left="4316" w:hanging="287"/>
      </w:pPr>
    </w:lvl>
    <w:lvl w:ilvl="7">
      <w:numFmt w:val="bullet"/>
      <w:lvlText w:val="•"/>
      <w:lvlJc w:val="left"/>
      <w:pPr>
        <w:ind w:left="4989" w:hanging="287"/>
      </w:pPr>
    </w:lvl>
    <w:lvl w:ilvl="8">
      <w:numFmt w:val="bullet"/>
      <w:lvlText w:val="•"/>
      <w:lvlJc w:val="left"/>
      <w:pPr>
        <w:ind w:left="5661" w:hanging="287"/>
      </w:pPr>
    </w:lvl>
  </w:abstractNum>
  <w:abstractNum w:abstractNumId="3" w15:restartNumberingAfterBreak="0">
    <w:nsid w:val="0000040A"/>
    <w:multiLevelType w:val="multilevel"/>
    <w:tmpl w:val="A2B0EA74"/>
    <w:lvl w:ilvl="0">
      <w:start w:val="8"/>
      <w:numFmt w:val="decimal"/>
      <w:lvlText w:val="%1"/>
      <w:lvlJc w:val="left"/>
      <w:pPr>
        <w:ind w:left="283" w:hanging="287"/>
      </w:pPr>
      <w:rPr>
        <w:rFonts w:ascii="Arial" w:hAnsi="Arial" w:cs="Arial"/>
        <w:b w:val="0"/>
        <w:bCs w:val="0"/>
        <w:w w:val="100"/>
        <w:sz w:val="20"/>
        <w:szCs w:val="16"/>
      </w:rPr>
    </w:lvl>
    <w:lvl w:ilvl="1">
      <w:numFmt w:val="bullet"/>
      <w:lvlText w:val="•"/>
      <w:lvlJc w:val="left"/>
      <w:pPr>
        <w:ind w:left="952" w:hanging="287"/>
      </w:pPr>
    </w:lvl>
    <w:lvl w:ilvl="2">
      <w:numFmt w:val="bullet"/>
      <w:lvlText w:val="•"/>
      <w:lvlJc w:val="left"/>
      <w:pPr>
        <w:ind w:left="1625" w:hanging="287"/>
      </w:pPr>
    </w:lvl>
    <w:lvl w:ilvl="3">
      <w:numFmt w:val="bullet"/>
      <w:lvlText w:val="•"/>
      <w:lvlJc w:val="left"/>
      <w:pPr>
        <w:ind w:left="2298" w:hanging="287"/>
      </w:pPr>
    </w:lvl>
    <w:lvl w:ilvl="4">
      <w:numFmt w:val="bullet"/>
      <w:lvlText w:val="•"/>
      <w:lvlJc w:val="left"/>
      <w:pPr>
        <w:ind w:left="2970" w:hanging="287"/>
      </w:pPr>
    </w:lvl>
    <w:lvl w:ilvl="5">
      <w:numFmt w:val="bullet"/>
      <w:lvlText w:val="•"/>
      <w:lvlJc w:val="left"/>
      <w:pPr>
        <w:ind w:left="3643" w:hanging="287"/>
      </w:pPr>
    </w:lvl>
    <w:lvl w:ilvl="6">
      <w:numFmt w:val="bullet"/>
      <w:lvlText w:val="•"/>
      <w:lvlJc w:val="left"/>
      <w:pPr>
        <w:ind w:left="4316" w:hanging="287"/>
      </w:pPr>
    </w:lvl>
    <w:lvl w:ilvl="7">
      <w:numFmt w:val="bullet"/>
      <w:lvlText w:val="•"/>
      <w:lvlJc w:val="left"/>
      <w:pPr>
        <w:ind w:left="4989" w:hanging="287"/>
      </w:pPr>
    </w:lvl>
    <w:lvl w:ilvl="8">
      <w:numFmt w:val="bullet"/>
      <w:lvlText w:val="•"/>
      <w:lvlJc w:val="left"/>
      <w:pPr>
        <w:ind w:left="5661" w:hanging="287"/>
      </w:pPr>
    </w:lvl>
  </w:abstractNum>
  <w:abstractNum w:abstractNumId="4" w15:restartNumberingAfterBreak="0">
    <w:nsid w:val="0000040B"/>
    <w:multiLevelType w:val="multilevel"/>
    <w:tmpl w:val="C2A6F0B4"/>
    <w:lvl w:ilvl="0">
      <w:start w:val="1"/>
      <w:numFmt w:val="decimal"/>
      <w:lvlText w:val="%1"/>
      <w:lvlJc w:val="left"/>
      <w:pPr>
        <w:ind w:left="283" w:hanging="287"/>
      </w:pPr>
      <w:rPr>
        <w:rFonts w:ascii="Arial" w:hAnsi="Arial" w:cs="Arial"/>
        <w:b w:val="0"/>
        <w:bCs w:val="0"/>
        <w:w w:val="100"/>
        <w:sz w:val="20"/>
        <w:szCs w:val="16"/>
      </w:rPr>
    </w:lvl>
    <w:lvl w:ilvl="1">
      <w:numFmt w:val="bullet"/>
      <w:lvlText w:val="•"/>
      <w:lvlJc w:val="left"/>
      <w:pPr>
        <w:ind w:left="952" w:hanging="287"/>
      </w:pPr>
    </w:lvl>
    <w:lvl w:ilvl="2">
      <w:numFmt w:val="bullet"/>
      <w:lvlText w:val="•"/>
      <w:lvlJc w:val="left"/>
      <w:pPr>
        <w:ind w:left="1625" w:hanging="287"/>
      </w:pPr>
    </w:lvl>
    <w:lvl w:ilvl="3">
      <w:numFmt w:val="bullet"/>
      <w:lvlText w:val="•"/>
      <w:lvlJc w:val="left"/>
      <w:pPr>
        <w:ind w:left="2298" w:hanging="287"/>
      </w:pPr>
    </w:lvl>
    <w:lvl w:ilvl="4">
      <w:numFmt w:val="bullet"/>
      <w:lvlText w:val="•"/>
      <w:lvlJc w:val="left"/>
      <w:pPr>
        <w:ind w:left="2970" w:hanging="287"/>
      </w:pPr>
    </w:lvl>
    <w:lvl w:ilvl="5">
      <w:numFmt w:val="bullet"/>
      <w:lvlText w:val="•"/>
      <w:lvlJc w:val="left"/>
      <w:pPr>
        <w:ind w:left="3643" w:hanging="287"/>
      </w:pPr>
    </w:lvl>
    <w:lvl w:ilvl="6">
      <w:numFmt w:val="bullet"/>
      <w:lvlText w:val="•"/>
      <w:lvlJc w:val="left"/>
      <w:pPr>
        <w:ind w:left="4316" w:hanging="287"/>
      </w:pPr>
    </w:lvl>
    <w:lvl w:ilvl="7">
      <w:numFmt w:val="bullet"/>
      <w:lvlText w:val="•"/>
      <w:lvlJc w:val="left"/>
      <w:pPr>
        <w:ind w:left="4989" w:hanging="287"/>
      </w:pPr>
    </w:lvl>
    <w:lvl w:ilvl="8">
      <w:numFmt w:val="bullet"/>
      <w:lvlText w:val="•"/>
      <w:lvlJc w:val="left"/>
      <w:pPr>
        <w:ind w:left="5661" w:hanging="287"/>
      </w:pPr>
    </w:lvl>
  </w:abstractNum>
  <w:abstractNum w:abstractNumId="5" w15:restartNumberingAfterBreak="0">
    <w:nsid w:val="0000040C"/>
    <w:multiLevelType w:val="multilevel"/>
    <w:tmpl w:val="2514B450"/>
    <w:lvl w:ilvl="0">
      <w:start w:val="1"/>
      <w:numFmt w:val="decimal"/>
      <w:lvlText w:val="%1"/>
      <w:lvlJc w:val="left"/>
      <w:pPr>
        <w:ind w:left="283" w:hanging="287"/>
      </w:pPr>
      <w:rPr>
        <w:rFonts w:ascii="Arial" w:hAnsi="Arial" w:cs="Arial"/>
        <w:b w:val="0"/>
        <w:bCs w:val="0"/>
        <w:w w:val="100"/>
        <w:sz w:val="20"/>
        <w:szCs w:val="16"/>
      </w:rPr>
    </w:lvl>
    <w:lvl w:ilvl="1">
      <w:numFmt w:val="bullet"/>
      <w:lvlText w:val="•"/>
      <w:lvlJc w:val="left"/>
      <w:pPr>
        <w:ind w:left="952" w:hanging="287"/>
      </w:pPr>
    </w:lvl>
    <w:lvl w:ilvl="2">
      <w:numFmt w:val="bullet"/>
      <w:lvlText w:val="•"/>
      <w:lvlJc w:val="left"/>
      <w:pPr>
        <w:ind w:left="1625" w:hanging="287"/>
      </w:pPr>
    </w:lvl>
    <w:lvl w:ilvl="3">
      <w:numFmt w:val="bullet"/>
      <w:lvlText w:val="•"/>
      <w:lvlJc w:val="left"/>
      <w:pPr>
        <w:ind w:left="2298" w:hanging="287"/>
      </w:pPr>
    </w:lvl>
    <w:lvl w:ilvl="4">
      <w:numFmt w:val="bullet"/>
      <w:lvlText w:val="•"/>
      <w:lvlJc w:val="left"/>
      <w:pPr>
        <w:ind w:left="2970" w:hanging="287"/>
      </w:pPr>
    </w:lvl>
    <w:lvl w:ilvl="5">
      <w:numFmt w:val="bullet"/>
      <w:lvlText w:val="•"/>
      <w:lvlJc w:val="left"/>
      <w:pPr>
        <w:ind w:left="3643" w:hanging="287"/>
      </w:pPr>
    </w:lvl>
    <w:lvl w:ilvl="6">
      <w:numFmt w:val="bullet"/>
      <w:lvlText w:val="•"/>
      <w:lvlJc w:val="left"/>
      <w:pPr>
        <w:ind w:left="4316" w:hanging="287"/>
      </w:pPr>
    </w:lvl>
    <w:lvl w:ilvl="7">
      <w:numFmt w:val="bullet"/>
      <w:lvlText w:val="•"/>
      <w:lvlJc w:val="left"/>
      <w:pPr>
        <w:ind w:left="4989" w:hanging="287"/>
      </w:pPr>
    </w:lvl>
    <w:lvl w:ilvl="8">
      <w:numFmt w:val="bullet"/>
      <w:lvlText w:val="•"/>
      <w:lvlJc w:val="left"/>
      <w:pPr>
        <w:ind w:left="5661" w:hanging="287"/>
      </w:pPr>
    </w:lvl>
  </w:abstractNum>
  <w:abstractNum w:abstractNumId="6" w15:restartNumberingAfterBreak="0">
    <w:nsid w:val="00000418"/>
    <w:multiLevelType w:val="multilevel"/>
    <w:tmpl w:val="C68A3656"/>
    <w:lvl w:ilvl="0">
      <w:start w:val="1"/>
      <w:numFmt w:val="decimal"/>
      <w:lvlText w:val="%1"/>
      <w:lvlJc w:val="left"/>
      <w:pPr>
        <w:ind w:left="1001" w:hanging="843"/>
      </w:pPr>
      <w:rPr>
        <w:rFonts w:ascii="Arial Bold" w:hAnsi="Arial Bold" w:cs="Arial"/>
        <w:b/>
        <w:bCs w:val="0"/>
        <w:w w:val="100"/>
        <w:sz w:val="24"/>
        <w:szCs w:val="28"/>
      </w:rPr>
    </w:lvl>
    <w:lvl w:ilvl="1">
      <w:start w:val="1"/>
      <w:numFmt w:val="lowerLetter"/>
      <w:lvlText w:val="(%2)"/>
      <w:lvlJc w:val="left"/>
      <w:pPr>
        <w:ind w:left="1440" w:hanging="852"/>
      </w:pPr>
      <w:rPr>
        <w:rFonts w:ascii="Arial" w:hAnsi="Arial" w:cs="Arial"/>
        <w:b w:val="0"/>
        <w:bCs w:val="0"/>
        <w:w w:val="99"/>
        <w:sz w:val="20"/>
        <w:szCs w:val="20"/>
      </w:rPr>
    </w:lvl>
    <w:lvl w:ilvl="2">
      <w:start w:val="1"/>
      <w:numFmt w:val="decimal"/>
      <w:lvlText w:val="(%3)"/>
      <w:lvlJc w:val="left"/>
      <w:pPr>
        <w:ind w:left="2281" w:hanging="841"/>
      </w:pPr>
      <w:rPr>
        <w:rFonts w:ascii="Arial" w:hAnsi="Arial" w:cs="Arial"/>
        <w:b w:val="0"/>
        <w:bCs w:val="0"/>
        <w:w w:val="99"/>
        <w:sz w:val="20"/>
        <w:szCs w:val="20"/>
      </w:rPr>
    </w:lvl>
    <w:lvl w:ilvl="3">
      <w:start w:val="1"/>
      <w:numFmt w:val="upperLetter"/>
      <w:lvlText w:val="(%4)"/>
      <w:lvlJc w:val="left"/>
      <w:pPr>
        <w:ind w:left="3145" w:hanging="848"/>
      </w:pPr>
      <w:rPr>
        <w:rFonts w:ascii="Arial" w:hAnsi="Arial" w:cs="Arial"/>
        <w:b w:val="0"/>
        <w:bCs w:val="0"/>
        <w:spacing w:val="-1"/>
        <w:w w:val="99"/>
        <w:sz w:val="20"/>
        <w:szCs w:val="20"/>
      </w:rPr>
    </w:lvl>
    <w:lvl w:ilvl="4">
      <w:numFmt w:val="bullet"/>
      <w:lvlText w:val="•"/>
      <w:lvlJc w:val="left"/>
      <w:pPr>
        <w:ind w:left="3160" w:hanging="848"/>
      </w:pPr>
    </w:lvl>
    <w:lvl w:ilvl="5">
      <w:numFmt w:val="bullet"/>
      <w:lvlText w:val="•"/>
      <w:lvlJc w:val="left"/>
      <w:pPr>
        <w:ind w:left="4080" w:hanging="848"/>
      </w:pPr>
    </w:lvl>
    <w:lvl w:ilvl="6">
      <w:numFmt w:val="bullet"/>
      <w:lvlText w:val="•"/>
      <w:lvlJc w:val="left"/>
      <w:pPr>
        <w:ind w:left="5000" w:hanging="848"/>
      </w:pPr>
    </w:lvl>
    <w:lvl w:ilvl="7">
      <w:numFmt w:val="bullet"/>
      <w:lvlText w:val="•"/>
      <w:lvlJc w:val="left"/>
      <w:pPr>
        <w:ind w:left="5920" w:hanging="848"/>
      </w:pPr>
    </w:lvl>
    <w:lvl w:ilvl="8">
      <w:numFmt w:val="bullet"/>
      <w:lvlText w:val="•"/>
      <w:lvlJc w:val="left"/>
      <w:pPr>
        <w:ind w:left="6840" w:hanging="848"/>
      </w:pPr>
    </w:lvl>
  </w:abstractNum>
  <w:abstractNum w:abstractNumId="7" w15:restartNumberingAfterBreak="0">
    <w:nsid w:val="00000419"/>
    <w:multiLevelType w:val="multilevel"/>
    <w:tmpl w:val="0000089C"/>
    <w:lvl w:ilvl="0">
      <w:start w:val="1"/>
      <w:numFmt w:val="lowerLetter"/>
      <w:lvlText w:val="(%1)"/>
      <w:lvlJc w:val="left"/>
      <w:pPr>
        <w:ind w:left="1440" w:hanging="850"/>
      </w:pPr>
      <w:rPr>
        <w:rFonts w:ascii="Arial" w:hAnsi="Arial" w:cs="Arial"/>
        <w:b w:val="0"/>
        <w:bCs w:val="0"/>
        <w:w w:val="99"/>
        <w:sz w:val="20"/>
        <w:szCs w:val="20"/>
      </w:rPr>
    </w:lvl>
    <w:lvl w:ilvl="1">
      <w:numFmt w:val="bullet"/>
      <w:lvlText w:val="•"/>
      <w:lvlJc w:val="left"/>
      <w:pPr>
        <w:ind w:left="2170" w:hanging="850"/>
      </w:pPr>
    </w:lvl>
    <w:lvl w:ilvl="2">
      <w:numFmt w:val="bullet"/>
      <w:lvlText w:val="•"/>
      <w:lvlJc w:val="left"/>
      <w:pPr>
        <w:ind w:left="2900" w:hanging="850"/>
      </w:pPr>
    </w:lvl>
    <w:lvl w:ilvl="3">
      <w:numFmt w:val="bullet"/>
      <w:lvlText w:val="•"/>
      <w:lvlJc w:val="left"/>
      <w:pPr>
        <w:ind w:left="3630" w:hanging="850"/>
      </w:pPr>
    </w:lvl>
    <w:lvl w:ilvl="4">
      <w:numFmt w:val="bullet"/>
      <w:lvlText w:val="•"/>
      <w:lvlJc w:val="left"/>
      <w:pPr>
        <w:ind w:left="4360" w:hanging="850"/>
      </w:pPr>
    </w:lvl>
    <w:lvl w:ilvl="5">
      <w:numFmt w:val="bullet"/>
      <w:lvlText w:val="•"/>
      <w:lvlJc w:val="left"/>
      <w:pPr>
        <w:ind w:left="5090" w:hanging="850"/>
      </w:pPr>
    </w:lvl>
    <w:lvl w:ilvl="6">
      <w:numFmt w:val="bullet"/>
      <w:lvlText w:val="•"/>
      <w:lvlJc w:val="left"/>
      <w:pPr>
        <w:ind w:left="5820" w:hanging="850"/>
      </w:pPr>
    </w:lvl>
    <w:lvl w:ilvl="7">
      <w:numFmt w:val="bullet"/>
      <w:lvlText w:val="•"/>
      <w:lvlJc w:val="left"/>
      <w:pPr>
        <w:ind w:left="6550" w:hanging="850"/>
      </w:pPr>
    </w:lvl>
    <w:lvl w:ilvl="8">
      <w:numFmt w:val="bullet"/>
      <w:lvlText w:val="•"/>
      <w:lvlJc w:val="left"/>
      <w:pPr>
        <w:ind w:left="7280" w:hanging="850"/>
      </w:pPr>
    </w:lvl>
  </w:abstractNum>
  <w:abstractNum w:abstractNumId="8" w15:restartNumberingAfterBreak="0">
    <w:nsid w:val="01B101FE"/>
    <w:multiLevelType w:val="hybridMultilevel"/>
    <w:tmpl w:val="5BC4CE24"/>
    <w:lvl w:ilvl="0" w:tplc="5F6C29AA">
      <w:start w:val="1"/>
      <w:numFmt w:val="lowerRoman"/>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0A575615"/>
    <w:multiLevelType w:val="hybridMultilevel"/>
    <w:tmpl w:val="F55673C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B5D1F3C"/>
    <w:multiLevelType w:val="hybridMultilevel"/>
    <w:tmpl w:val="0302E01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2DA6401"/>
    <w:multiLevelType w:val="multilevel"/>
    <w:tmpl w:val="9A9C029E"/>
    <w:lvl w:ilvl="0">
      <w:start w:val="1"/>
      <w:numFmt w:val="decimal"/>
      <w:lvlText w:val="%1."/>
      <w:lvlJc w:val="left"/>
      <w:pPr>
        <w:ind w:left="357" w:hanging="357"/>
      </w:pPr>
      <w:rPr>
        <w:rFonts w:hint="default"/>
        <w:b/>
      </w:rPr>
    </w:lvl>
    <w:lvl w:ilvl="1">
      <w:start w:val="1"/>
      <w:numFmt w:val="decimal"/>
      <w:lvlText w:val="%1.%2"/>
      <w:lvlJc w:val="left"/>
      <w:pPr>
        <w:ind w:left="533" w:hanging="176"/>
      </w:pPr>
      <w:rPr>
        <w:rFonts w:hint="default"/>
      </w:rPr>
    </w:lvl>
    <w:lvl w:ilvl="2">
      <w:start w:val="1"/>
      <w:numFmt w:val="decimal"/>
      <w:lvlText w:val="%1.%2.%3"/>
      <w:lvlJc w:val="left"/>
      <w:pPr>
        <w:ind w:left="1077" w:hanging="35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7D173A"/>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13"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8CC0BAE"/>
    <w:multiLevelType w:val="multilevel"/>
    <w:tmpl w:val="BFDCFC4A"/>
    <w:lvl w:ilvl="0">
      <w:start w:val="1"/>
      <w:numFmt w:val="decimal"/>
      <w:lvlText w:val="%1"/>
      <w:lvlJc w:val="left"/>
      <w:pPr>
        <w:ind w:left="283" w:hanging="286"/>
      </w:pPr>
      <w:rPr>
        <w:rFonts w:ascii="Arial" w:hAnsi="Arial" w:cs="Arial"/>
        <w:b w:val="0"/>
        <w:bCs w:val="0"/>
        <w:w w:val="100"/>
        <w:sz w:val="20"/>
        <w:szCs w:val="16"/>
      </w:rPr>
    </w:lvl>
    <w:lvl w:ilvl="1">
      <w:numFmt w:val="bullet"/>
      <w:lvlText w:val="•"/>
      <w:lvlJc w:val="left"/>
      <w:pPr>
        <w:ind w:left="818" w:hanging="286"/>
      </w:pPr>
    </w:lvl>
    <w:lvl w:ilvl="2">
      <w:numFmt w:val="bullet"/>
      <w:lvlText w:val="•"/>
      <w:lvlJc w:val="left"/>
      <w:pPr>
        <w:ind w:left="1356" w:hanging="286"/>
      </w:pPr>
    </w:lvl>
    <w:lvl w:ilvl="3">
      <w:numFmt w:val="bullet"/>
      <w:lvlText w:val="•"/>
      <w:lvlJc w:val="left"/>
      <w:pPr>
        <w:ind w:left="1894" w:hanging="286"/>
      </w:pPr>
    </w:lvl>
    <w:lvl w:ilvl="4">
      <w:numFmt w:val="bullet"/>
      <w:lvlText w:val="•"/>
      <w:lvlJc w:val="left"/>
      <w:pPr>
        <w:ind w:left="2432" w:hanging="286"/>
      </w:pPr>
    </w:lvl>
    <w:lvl w:ilvl="5">
      <w:numFmt w:val="bullet"/>
      <w:lvlText w:val="•"/>
      <w:lvlJc w:val="left"/>
      <w:pPr>
        <w:ind w:left="2970" w:hanging="286"/>
      </w:pPr>
    </w:lvl>
    <w:lvl w:ilvl="6">
      <w:numFmt w:val="bullet"/>
      <w:lvlText w:val="•"/>
      <w:lvlJc w:val="left"/>
      <w:pPr>
        <w:ind w:left="3508" w:hanging="286"/>
      </w:pPr>
    </w:lvl>
    <w:lvl w:ilvl="7">
      <w:numFmt w:val="bullet"/>
      <w:lvlText w:val="•"/>
      <w:lvlJc w:val="left"/>
      <w:pPr>
        <w:ind w:left="4046" w:hanging="286"/>
      </w:pPr>
    </w:lvl>
    <w:lvl w:ilvl="8">
      <w:numFmt w:val="bullet"/>
      <w:lvlText w:val="•"/>
      <w:lvlJc w:val="left"/>
      <w:pPr>
        <w:ind w:left="4584" w:hanging="286"/>
      </w:pPr>
    </w:lvl>
  </w:abstractNum>
  <w:abstractNum w:abstractNumId="15" w15:restartNumberingAfterBreak="0">
    <w:nsid w:val="1C354957"/>
    <w:multiLevelType w:val="hybridMultilevel"/>
    <w:tmpl w:val="F3DE5124"/>
    <w:lvl w:ilvl="0" w:tplc="5136DC06">
      <w:start w:val="1"/>
      <w:numFmt w:val="lowerLetter"/>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5206E2C"/>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7F630D0"/>
    <w:multiLevelType w:val="multilevel"/>
    <w:tmpl w:val="A3FEDD76"/>
    <w:lvl w:ilvl="0">
      <w:start w:val="1"/>
      <w:numFmt w:val="decimal"/>
      <w:lvlText w:val="%1"/>
      <w:lvlJc w:val="left"/>
      <w:pPr>
        <w:ind w:left="283" w:hanging="287"/>
      </w:pPr>
      <w:rPr>
        <w:rFonts w:ascii="Arial" w:hAnsi="Arial" w:cs="Arial"/>
        <w:b w:val="0"/>
        <w:bCs w:val="0"/>
        <w:w w:val="100"/>
        <w:sz w:val="20"/>
        <w:szCs w:val="16"/>
      </w:rPr>
    </w:lvl>
    <w:lvl w:ilvl="1">
      <w:numFmt w:val="bullet"/>
      <w:lvlText w:val="•"/>
      <w:lvlJc w:val="left"/>
      <w:pPr>
        <w:ind w:left="952" w:hanging="287"/>
      </w:pPr>
    </w:lvl>
    <w:lvl w:ilvl="2">
      <w:numFmt w:val="bullet"/>
      <w:lvlText w:val="•"/>
      <w:lvlJc w:val="left"/>
      <w:pPr>
        <w:ind w:left="1625" w:hanging="287"/>
      </w:pPr>
    </w:lvl>
    <w:lvl w:ilvl="3">
      <w:numFmt w:val="bullet"/>
      <w:lvlText w:val="•"/>
      <w:lvlJc w:val="left"/>
      <w:pPr>
        <w:ind w:left="2298" w:hanging="287"/>
      </w:pPr>
    </w:lvl>
    <w:lvl w:ilvl="4">
      <w:numFmt w:val="bullet"/>
      <w:lvlText w:val="•"/>
      <w:lvlJc w:val="left"/>
      <w:pPr>
        <w:ind w:left="2970" w:hanging="287"/>
      </w:pPr>
    </w:lvl>
    <w:lvl w:ilvl="5">
      <w:numFmt w:val="bullet"/>
      <w:lvlText w:val="•"/>
      <w:lvlJc w:val="left"/>
      <w:pPr>
        <w:ind w:left="3643" w:hanging="287"/>
      </w:pPr>
    </w:lvl>
    <w:lvl w:ilvl="6">
      <w:numFmt w:val="bullet"/>
      <w:lvlText w:val="•"/>
      <w:lvlJc w:val="left"/>
      <w:pPr>
        <w:ind w:left="4316" w:hanging="287"/>
      </w:pPr>
    </w:lvl>
    <w:lvl w:ilvl="7">
      <w:numFmt w:val="bullet"/>
      <w:lvlText w:val="•"/>
      <w:lvlJc w:val="left"/>
      <w:pPr>
        <w:ind w:left="4989" w:hanging="287"/>
      </w:pPr>
    </w:lvl>
    <w:lvl w:ilvl="8">
      <w:numFmt w:val="bullet"/>
      <w:lvlText w:val="•"/>
      <w:lvlJc w:val="left"/>
      <w:pPr>
        <w:ind w:left="5661" w:hanging="287"/>
      </w:pPr>
    </w:lvl>
  </w:abstractNum>
  <w:abstractNum w:abstractNumId="19" w15:restartNumberingAfterBreak="0">
    <w:nsid w:val="2A6B7664"/>
    <w:multiLevelType w:val="hybridMultilevel"/>
    <w:tmpl w:val="083C3512"/>
    <w:lvl w:ilvl="0" w:tplc="DC344D14">
      <w:start w:val="1"/>
      <w:numFmt w:val="lowerLetter"/>
      <w:lvlText w:val="%1)"/>
      <w:lvlJc w:val="left"/>
      <w:pPr>
        <w:tabs>
          <w:tab w:val="num" w:pos="720"/>
        </w:tabs>
        <w:ind w:left="720" w:hanging="360"/>
      </w:pPr>
    </w:lvl>
    <w:lvl w:ilvl="1" w:tplc="4F4EE1F4" w:tentative="1">
      <w:start w:val="1"/>
      <w:numFmt w:val="lowerLetter"/>
      <w:lvlText w:val="%2."/>
      <w:lvlJc w:val="left"/>
      <w:pPr>
        <w:tabs>
          <w:tab w:val="num" w:pos="1440"/>
        </w:tabs>
        <w:ind w:left="1440" w:hanging="360"/>
      </w:pPr>
    </w:lvl>
    <w:lvl w:ilvl="2" w:tplc="F1D88706" w:tentative="1">
      <w:start w:val="1"/>
      <w:numFmt w:val="lowerRoman"/>
      <w:lvlText w:val="%3."/>
      <w:lvlJc w:val="right"/>
      <w:pPr>
        <w:tabs>
          <w:tab w:val="num" w:pos="2160"/>
        </w:tabs>
        <w:ind w:left="2160" w:hanging="180"/>
      </w:pPr>
    </w:lvl>
    <w:lvl w:ilvl="3" w:tplc="6AB4F07C" w:tentative="1">
      <w:start w:val="1"/>
      <w:numFmt w:val="decimal"/>
      <w:lvlText w:val="%4."/>
      <w:lvlJc w:val="left"/>
      <w:pPr>
        <w:tabs>
          <w:tab w:val="num" w:pos="2880"/>
        </w:tabs>
        <w:ind w:left="2880" w:hanging="360"/>
      </w:pPr>
    </w:lvl>
    <w:lvl w:ilvl="4" w:tplc="898A0F9C" w:tentative="1">
      <w:start w:val="1"/>
      <w:numFmt w:val="lowerLetter"/>
      <w:lvlText w:val="%5."/>
      <w:lvlJc w:val="left"/>
      <w:pPr>
        <w:tabs>
          <w:tab w:val="num" w:pos="3600"/>
        </w:tabs>
        <w:ind w:left="3600" w:hanging="360"/>
      </w:pPr>
    </w:lvl>
    <w:lvl w:ilvl="5" w:tplc="0F1CF24C" w:tentative="1">
      <w:start w:val="1"/>
      <w:numFmt w:val="lowerRoman"/>
      <w:lvlText w:val="%6."/>
      <w:lvlJc w:val="right"/>
      <w:pPr>
        <w:tabs>
          <w:tab w:val="num" w:pos="4320"/>
        </w:tabs>
        <w:ind w:left="4320" w:hanging="180"/>
      </w:pPr>
    </w:lvl>
    <w:lvl w:ilvl="6" w:tplc="D940FCE6" w:tentative="1">
      <w:start w:val="1"/>
      <w:numFmt w:val="decimal"/>
      <w:lvlText w:val="%7."/>
      <w:lvlJc w:val="left"/>
      <w:pPr>
        <w:tabs>
          <w:tab w:val="num" w:pos="5040"/>
        </w:tabs>
        <w:ind w:left="5040" w:hanging="360"/>
      </w:pPr>
    </w:lvl>
    <w:lvl w:ilvl="7" w:tplc="9BC2C72E" w:tentative="1">
      <w:start w:val="1"/>
      <w:numFmt w:val="lowerLetter"/>
      <w:lvlText w:val="%8."/>
      <w:lvlJc w:val="left"/>
      <w:pPr>
        <w:tabs>
          <w:tab w:val="num" w:pos="5760"/>
        </w:tabs>
        <w:ind w:left="5760" w:hanging="360"/>
      </w:pPr>
    </w:lvl>
    <w:lvl w:ilvl="8" w:tplc="C3541832" w:tentative="1">
      <w:start w:val="1"/>
      <w:numFmt w:val="lowerRoman"/>
      <w:lvlText w:val="%9."/>
      <w:lvlJc w:val="right"/>
      <w:pPr>
        <w:tabs>
          <w:tab w:val="num" w:pos="6480"/>
        </w:tabs>
        <w:ind w:left="6480" w:hanging="180"/>
      </w:pPr>
    </w:lvl>
  </w:abstractNum>
  <w:abstractNum w:abstractNumId="20"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32B48364"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0B677F2"/>
    <w:multiLevelType w:val="hybridMultilevel"/>
    <w:tmpl w:val="30B4C242"/>
    <w:lvl w:ilvl="0" w:tplc="0C090001">
      <w:start w:val="1"/>
      <w:numFmt w:val="decimal"/>
      <w:lvlText w:val="%1."/>
      <w:lvlJc w:val="left"/>
      <w:pPr>
        <w:tabs>
          <w:tab w:val="num" w:pos="360"/>
        </w:tabs>
        <w:ind w:left="360" w:hanging="360"/>
      </w:pPr>
      <w:rPr>
        <w:rFonts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2" w15:restartNumberingAfterBreak="0">
    <w:nsid w:val="32813B40"/>
    <w:multiLevelType w:val="multilevel"/>
    <w:tmpl w:val="7EC8364E"/>
    <w:lvl w:ilvl="0">
      <w:start w:val="1"/>
      <w:numFmt w:val="decimal"/>
      <w:lvlText w:val="%1."/>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9"/>
        </w:tabs>
        <w:ind w:left="1258"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695"/>
        </w:tabs>
        <w:ind w:left="2695"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23" w15:restartNumberingAfterBreak="0">
    <w:nsid w:val="3BFA2540"/>
    <w:multiLevelType w:val="multilevel"/>
    <w:tmpl w:val="E6FA8B40"/>
    <w:lvl w:ilvl="0">
      <w:start w:val="10"/>
      <w:numFmt w:val="decimal"/>
      <w:lvlText w:val="%1"/>
      <w:lvlJc w:val="left"/>
      <w:pPr>
        <w:ind w:left="283" w:hanging="287"/>
      </w:pPr>
      <w:rPr>
        <w:rFonts w:ascii="Arial" w:hAnsi="Arial" w:cs="Arial" w:hint="default"/>
        <w:b w:val="0"/>
        <w:bCs w:val="0"/>
        <w:w w:val="100"/>
        <w:sz w:val="20"/>
        <w:szCs w:val="16"/>
      </w:rPr>
    </w:lvl>
    <w:lvl w:ilvl="1">
      <w:numFmt w:val="bullet"/>
      <w:lvlText w:val="•"/>
      <w:lvlJc w:val="left"/>
      <w:pPr>
        <w:ind w:left="952" w:hanging="287"/>
      </w:pPr>
      <w:rPr>
        <w:rFonts w:hint="default"/>
      </w:rPr>
    </w:lvl>
    <w:lvl w:ilvl="2">
      <w:numFmt w:val="bullet"/>
      <w:lvlText w:val="•"/>
      <w:lvlJc w:val="left"/>
      <w:pPr>
        <w:ind w:left="1625" w:hanging="287"/>
      </w:pPr>
      <w:rPr>
        <w:rFonts w:hint="default"/>
      </w:rPr>
    </w:lvl>
    <w:lvl w:ilvl="3">
      <w:numFmt w:val="bullet"/>
      <w:lvlText w:val="•"/>
      <w:lvlJc w:val="left"/>
      <w:pPr>
        <w:ind w:left="2298" w:hanging="287"/>
      </w:pPr>
      <w:rPr>
        <w:rFonts w:hint="default"/>
      </w:rPr>
    </w:lvl>
    <w:lvl w:ilvl="4">
      <w:numFmt w:val="bullet"/>
      <w:lvlText w:val="•"/>
      <w:lvlJc w:val="left"/>
      <w:pPr>
        <w:ind w:left="2970" w:hanging="287"/>
      </w:pPr>
      <w:rPr>
        <w:rFonts w:hint="default"/>
      </w:rPr>
    </w:lvl>
    <w:lvl w:ilvl="5">
      <w:numFmt w:val="bullet"/>
      <w:lvlText w:val="•"/>
      <w:lvlJc w:val="left"/>
      <w:pPr>
        <w:ind w:left="3643" w:hanging="287"/>
      </w:pPr>
      <w:rPr>
        <w:rFonts w:hint="default"/>
      </w:rPr>
    </w:lvl>
    <w:lvl w:ilvl="6">
      <w:numFmt w:val="bullet"/>
      <w:lvlText w:val="•"/>
      <w:lvlJc w:val="left"/>
      <w:pPr>
        <w:ind w:left="4316" w:hanging="287"/>
      </w:pPr>
      <w:rPr>
        <w:rFonts w:hint="default"/>
      </w:rPr>
    </w:lvl>
    <w:lvl w:ilvl="7">
      <w:numFmt w:val="bullet"/>
      <w:lvlText w:val="•"/>
      <w:lvlJc w:val="left"/>
      <w:pPr>
        <w:ind w:left="4989" w:hanging="287"/>
      </w:pPr>
      <w:rPr>
        <w:rFonts w:hint="default"/>
      </w:rPr>
    </w:lvl>
    <w:lvl w:ilvl="8">
      <w:numFmt w:val="bullet"/>
      <w:lvlText w:val="•"/>
      <w:lvlJc w:val="left"/>
      <w:pPr>
        <w:ind w:left="5661" w:hanging="287"/>
      </w:pPr>
      <w:rPr>
        <w:rFonts w:hint="default"/>
      </w:rPr>
    </w:lvl>
  </w:abstractNum>
  <w:abstractNum w:abstractNumId="24" w15:restartNumberingAfterBreak="0">
    <w:nsid w:val="3C442AF2"/>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25" w15:restartNumberingAfterBreak="0">
    <w:nsid w:val="43FE1FC2"/>
    <w:multiLevelType w:val="hybridMultilevel"/>
    <w:tmpl w:val="54E06B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EA96CB0"/>
    <w:multiLevelType w:val="multilevel"/>
    <w:tmpl w:val="5E206A0A"/>
    <w:lvl w:ilvl="0">
      <w:start w:val="1"/>
      <w:numFmt w:val="decimal"/>
      <w:pStyle w:val="H1"/>
      <w:suff w:val="nothing"/>
      <w:lvlText w:val="%1"/>
      <w:lvlJc w:val="left"/>
      <w:rPr>
        <w:rFonts w:cs="Times New Roman"/>
        <w:sz w:val="22"/>
        <w:szCs w:val="22"/>
      </w:rPr>
    </w:lvl>
    <w:lvl w:ilvl="1">
      <w:start w:val="1"/>
      <w:numFmt w:val="decimal"/>
      <w:pStyle w:val="H2"/>
      <w:suff w:val="nothing"/>
      <w:lvlText w:val="%1.%2"/>
      <w:lvlJc w:val="left"/>
      <w:rPr>
        <w:rFonts w:cs="Times New Roman"/>
        <w:b/>
      </w:rPr>
    </w:lvl>
    <w:lvl w:ilvl="2">
      <w:start w:val="1"/>
      <w:numFmt w:val="decimal"/>
      <w:pStyle w:val="H3"/>
      <w:suff w:val="nothing"/>
      <w:lvlText w:val="%1.%2.%3"/>
      <w:lvlJc w:val="left"/>
      <w:rPr>
        <w:rFonts w:cs="Times New Roman"/>
        <w:b/>
        <w:bCs/>
        <w:i w:val="0"/>
        <w:iCs w:val="0"/>
      </w:rPr>
    </w:lvl>
    <w:lvl w:ilvl="3">
      <w:start w:val="1"/>
      <w:numFmt w:val="decimal"/>
      <w:suff w:val="nothing"/>
      <w:lvlText w:val="%1.%2.%3.%4"/>
      <w:lvlJc w:val="left"/>
      <w:rPr>
        <w:rFonts w:cs="Times New Roman"/>
        <w:b/>
        <w:bCs/>
        <w:i w:val="0"/>
        <w:iCs w:val="0"/>
      </w:rPr>
    </w:lvl>
    <w:lvl w:ilvl="4">
      <w:start w:val="1"/>
      <w:numFmt w:val="decimal"/>
      <w:suff w:val="nothing"/>
      <w:lvlText w:val="%1.%2.%3.%4.%5"/>
      <w:lvlJc w:val="left"/>
      <w:rPr>
        <w:rFonts w:cs="Times New Roman"/>
        <w:b/>
        <w:bCs/>
        <w:i w:val="0"/>
        <w:iCs w:val="0"/>
      </w:rPr>
    </w:lvl>
    <w:lvl w:ilvl="5">
      <w:start w:val="1"/>
      <w:numFmt w:val="lowerLetter"/>
      <w:pStyle w:val="B2"/>
      <w:lvlText w:val="(%6)"/>
      <w:lvlJc w:val="left"/>
      <w:pPr>
        <w:tabs>
          <w:tab w:val="num" w:pos="567"/>
        </w:tabs>
        <w:ind w:left="567" w:hanging="567"/>
      </w:pPr>
      <w:rPr>
        <w:rFonts w:cs="Times New Roman"/>
        <w:i w:val="0"/>
      </w:rPr>
    </w:lvl>
    <w:lvl w:ilvl="6">
      <w:start w:val="1"/>
      <w:numFmt w:val="lowerRoman"/>
      <w:pStyle w:val="B3"/>
      <w:lvlText w:val="(%7)"/>
      <w:lvlJc w:val="left"/>
      <w:pPr>
        <w:tabs>
          <w:tab w:val="num" w:pos="1287"/>
        </w:tabs>
        <w:ind w:left="1134" w:hanging="567"/>
      </w:pPr>
      <w:rPr>
        <w:rFonts w:cs="Times New Roman"/>
      </w:rPr>
    </w:lvl>
    <w:lvl w:ilvl="7">
      <w:start w:val="1"/>
      <w:numFmt w:val="upperLetter"/>
      <w:pStyle w:val="B4"/>
      <w:lvlText w:val="(%8)"/>
      <w:lvlJc w:val="left"/>
      <w:pPr>
        <w:tabs>
          <w:tab w:val="num" w:pos="1701"/>
        </w:tabs>
        <w:ind w:left="1701" w:hanging="567"/>
      </w:pPr>
      <w:rPr>
        <w:rFonts w:cs="Times New Roman"/>
      </w:rPr>
    </w:lvl>
    <w:lvl w:ilvl="8">
      <w:start w:val="1"/>
      <w:numFmt w:val="decimal"/>
      <w:lvlText w:val="(%9)"/>
      <w:lvlJc w:val="left"/>
      <w:pPr>
        <w:tabs>
          <w:tab w:val="num" w:pos="2268"/>
        </w:tabs>
        <w:ind w:left="2268" w:hanging="567"/>
      </w:pPr>
      <w:rPr>
        <w:rFonts w:cs="Times New Roman"/>
      </w:rPr>
    </w:lvl>
  </w:abstractNum>
  <w:abstractNum w:abstractNumId="27" w15:restartNumberingAfterBreak="0">
    <w:nsid w:val="4F955FA3"/>
    <w:multiLevelType w:val="multilevel"/>
    <w:tmpl w:val="A3FEDD76"/>
    <w:lvl w:ilvl="0">
      <w:start w:val="1"/>
      <w:numFmt w:val="decimal"/>
      <w:lvlText w:val="%1"/>
      <w:lvlJc w:val="left"/>
      <w:pPr>
        <w:ind w:left="283" w:hanging="287"/>
      </w:pPr>
      <w:rPr>
        <w:rFonts w:ascii="Arial" w:hAnsi="Arial" w:cs="Arial"/>
        <w:b w:val="0"/>
        <w:bCs w:val="0"/>
        <w:w w:val="100"/>
        <w:sz w:val="20"/>
        <w:szCs w:val="16"/>
      </w:rPr>
    </w:lvl>
    <w:lvl w:ilvl="1">
      <w:numFmt w:val="bullet"/>
      <w:lvlText w:val="•"/>
      <w:lvlJc w:val="left"/>
      <w:pPr>
        <w:ind w:left="952" w:hanging="287"/>
      </w:pPr>
    </w:lvl>
    <w:lvl w:ilvl="2">
      <w:numFmt w:val="bullet"/>
      <w:lvlText w:val="•"/>
      <w:lvlJc w:val="left"/>
      <w:pPr>
        <w:ind w:left="1625" w:hanging="287"/>
      </w:pPr>
    </w:lvl>
    <w:lvl w:ilvl="3">
      <w:numFmt w:val="bullet"/>
      <w:lvlText w:val="•"/>
      <w:lvlJc w:val="left"/>
      <w:pPr>
        <w:ind w:left="2298" w:hanging="287"/>
      </w:pPr>
    </w:lvl>
    <w:lvl w:ilvl="4">
      <w:numFmt w:val="bullet"/>
      <w:lvlText w:val="•"/>
      <w:lvlJc w:val="left"/>
      <w:pPr>
        <w:ind w:left="2970" w:hanging="287"/>
      </w:pPr>
    </w:lvl>
    <w:lvl w:ilvl="5">
      <w:numFmt w:val="bullet"/>
      <w:lvlText w:val="•"/>
      <w:lvlJc w:val="left"/>
      <w:pPr>
        <w:ind w:left="3643" w:hanging="287"/>
      </w:pPr>
    </w:lvl>
    <w:lvl w:ilvl="6">
      <w:numFmt w:val="bullet"/>
      <w:lvlText w:val="•"/>
      <w:lvlJc w:val="left"/>
      <w:pPr>
        <w:ind w:left="4316" w:hanging="287"/>
      </w:pPr>
    </w:lvl>
    <w:lvl w:ilvl="7">
      <w:numFmt w:val="bullet"/>
      <w:lvlText w:val="•"/>
      <w:lvlJc w:val="left"/>
      <w:pPr>
        <w:ind w:left="4989" w:hanging="287"/>
      </w:pPr>
    </w:lvl>
    <w:lvl w:ilvl="8">
      <w:numFmt w:val="bullet"/>
      <w:lvlText w:val="•"/>
      <w:lvlJc w:val="left"/>
      <w:pPr>
        <w:ind w:left="5661" w:hanging="287"/>
      </w:pPr>
    </w:lvl>
  </w:abstractNum>
  <w:abstractNum w:abstractNumId="28" w15:restartNumberingAfterBreak="0">
    <w:nsid w:val="50872021"/>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DA26CB5"/>
    <w:multiLevelType w:val="hybridMultilevel"/>
    <w:tmpl w:val="F3DE5124"/>
    <w:lvl w:ilvl="0" w:tplc="5136DC06">
      <w:start w:val="1"/>
      <w:numFmt w:val="lowerLetter"/>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F7748"/>
    <w:multiLevelType w:val="hybridMultilevel"/>
    <w:tmpl w:val="4A2266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201157D"/>
    <w:multiLevelType w:val="hybridMultilevel"/>
    <w:tmpl w:val="F3DE5124"/>
    <w:lvl w:ilvl="0" w:tplc="5136DC06">
      <w:start w:val="1"/>
      <w:numFmt w:val="lowerLetter"/>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7242A"/>
    <w:multiLevelType w:val="hybridMultilevel"/>
    <w:tmpl w:val="F3DE5124"/>
    <w:lvl w:ilvl="0" w:tplc="5136DC06">
      <w:start w:val="1"/>
      <w:numFmt w:val="lowerLetter"/>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E441D"/>
    <w:multiLevelType w:val="multilevel"/>
    <w:tmpl w:val="BFDCFC4A"/>
    <w:lvl w:ilvl="0">
      <w:start w:val="1"/>
      <w:numFmt w:val="decimal"/>
      <w:lvlText w:val="%1"/>
      <w:lvlJc w:val="left"/>
      <w:pPr>
        <w:ind w:left="283" w:hanging="286"/>
      </w:pPr>
      <w:rPr>
        <w:rFonts w:ascii="Arial" w:hAnsi="Arial" w:cs="Arial"/>
        <w:b w:val="0"/>
        <w:bCs w:val="0"/>
        <w:w w:val="100"/>
        <w:sz w:val="20"/>
        <w:szCs w:val="16"/>
      </w:rPr>
    </w:lvl>
    <w:lvl w:ilvl="1">
      <w:numFmt w:val="bullet"/>
      <w:lvlText w:val="•"/>
      <w:lvlJc w:val="left"/>
      <w:pPr>
        <w:ind w:left="818" w:hanging="286"/>
      </w:pPr>
    </w:lvl>
    <w:lvl w:ilvl="2">
      <w:numFmt w:val="bullet"/>
      <w:lvlText w:val="•"/>
      <w:lvlJc w:val="left"/>
      <w:pPr>
        <w:ind w:left="1356" w:hanging="286"/>
      </w:pPr>
    </w:lvl>
    <w:lvl w:ilvl="3">
      <w:numFmt w:val="bullet"/>
      <w:lvlText w:val="•"/>
      <w:lvlJc w:val="left"/>
      <w:pPr>
        <w:ind w:left="1894" w:hanging="286"/>
      </w:pPr>
    </w:lvl>
    <w:lvl w:ilvl="4">
      <w:numFmt w:val="bullet"/>
      <w:lvlText w:val="•"/>
      <w:lvlJc w:val="left"/>
      <w:pPr>
        <w:ind w:left="2432" w:hanging="286"/>
      </w:pPr>
    </w:lvl>
    <w:lvl w:ilvl="5">
      <w:numFmt w:val="bullet"/>
      <w:lvlText w:val="•"/>
      <w:lvlJc w:val="left"/>
      <w:pPr>
        <w:ind w:left="2970" w:hanging="286"/>
      </w:pPr>
    </w:lvl>
    <w:lvl w:ilvl="6">
      <w:numFmt w:val="bullet"/>
      <w:lvlText w:val="•"/>
      <w:lvlJc w:val="left"/>
      <w:pPr>
        <w:ind w:left="3508" w:hanging="286"/>
      </w:pPr>
    </w:lvl>
    <w:lvl w:ilvl="7">
      <w:numFmt w:val="bullet"/>
      <w:lvlText w:val="•"/>
      <w:lvlJc w:val="left"/>
      <w:pPr>
        <w:ind w:left="4046" w:hanging="286"/>
      </w:pPr>
    </w:lvl>
    <w:lvl w:ilvl="8">
      <w:numFmt w:val="bullet"/>
      <w:lvlText w:val="•"/>
      <w:lvlJc w:val="left"/>
      <w:pPr>
        <w:ind w:left="4584" w:hanging="286"/>
      </w:pPr>
    </w:lvl>
  </w:abstractNum>
  <w:abstractNum w:abstractNumId="34" w15:restartNumberingAfterBreak="0">
    <w:nsid w:val="647C26A1"/>
    <w:multiLevelType w:val="hybridMultilevel"/>
    <w:tmpl w:val="71E01BF4"/>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 w15:restartNumberingAfterBreak="0">
    <w:nsid w:val="715D3F5E"/>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36" w15:restartNumberingAfterBreak="0">
    <w:nsid w:val="72242AD3"/>
    <w:multiLevelType w:val="multilevel"/>
    <w:tmpl w:val="BFDCFC4A"/>
    <w:lvl w:ilvl="0">
      <w:start w:val="1"/>
      <w:numFmt w:val="decimal"/>
      <w:lvlText w:val="%1"/>
      <w:lvlJc w:val="left"/>
      <w:pPr>
        <w:ind w:left="283" w:hanging="286"/>
      </w:pPr>
      <w:rPr>
        <w:rFonts w:ascii="Arial" w:hAnsi="Arial" w:cs="Arial"/>
        <w:b w:val="0"/>
        <w:bCs w:val="0"/>
        <w:w w:val="100"/>
        <w:sz w:val="20"/>
        <w:szCs w:val="16"/>
      </w:rPr>
    </w:lvl>
    <w:lvl w:ilvl="1">
      <w:numFmt w:val="bullet"/>
      <w:lvlText w:val="•"/>
      <w:lvlJc w:val="left"/>
      <w:pPr>
        <w:ind w:left="818" w:hanging="286"/>
      </w:pPr>
    </w:lvl>
    <w:lvl w:ilvl="2">
      <w:numFmt w:val="bullet"/>
      <w:lvlText w:val="•"/>
      <w:lvlJc w:val="left"/>
      <w:pPr>
        <w:ind w:left="1356" w:hanging="286"/>
      </w:pPr>
    </w:lvl>
    <w:lvl w:ilvl="3">
      <w:numFmt w:val="bullet"/>
      <w:lvlText w:val="•"/>
      <w:lvlJc w:val="left"/>
      <w:pPr>
        <w:ind w:left="1894" w:hanging="286"/>
      </w:pPr>
    </w:lvl>
    <w:lvl w:ilvl="4">
      <w:numFmt w:val="bullet"/>
      <w:lvlText w:val="•"/>
      <w:lvlJc w:val="left"/>
      <w:pPr>
        <w:ind w:left="2432" w:hanging="286"/>
      </w:pPr>
    </w:lvl>
    <w:lvl w:ilvl="5">
      <w:numFmt w:val="bullet"/>
      <w:lvlText w:val="•"/>
      <w:lvlJc w:val="left"/>
      <w:pPr>
        <w:ind w:left="2970" w:hanging="286"/>
      </w:pPr>
    </w:lvl>
    <w:lvl w:ilvl="6">
      <w:numFmt w:val="bullet"/>
      <w:lvlText w:val="•"/>
      <w:lvlJc w:val="left"/>
      <w:pPr>
        <w:ind w:left="3508" w:hanging="286"/>
      </w:pPr>
    </w:lvl>
    <w:lvl w:ilvl="7">
      <w:numFmt w:val="bullet"/>
      <w:lvlText w:val="•"/>
      <w:lvlJc w:val="left"/>
      <w:pPr>
        <w:ind w:left="4046" w:hanging="286"/>
      </w:pPr>
    </w:lvl>
    <w:lvl w:ilvl="8">
      <w:numFmt w:val="bullet"/>
      <w:lvlText w:val="•"/>
      <w:lvlJc w:val="left"/>
      <w:pPr>
        <w:ind w:left="4584" w:hanging="286"/>
      </w:pPr>
    </w:lvl>
  </w:abstractNum>
  <w:abstractNum w:abstractNumId="37" w15:restartNumberingAfterBreak="0">
    <w:nsid w:val="78E544C8"/>
    <w:multiLevelType w:val="multilevel"/>
    <w:tmpl w:val="C68A3656"/>
    <w:lvl w:ilvl="0">
      <w:start w:val="1"/>
      <w:numFmt w:val="decimal"/>
      <w:lvlText w:val="%1"/>
      <w:lvlJc w:val="left"/>
      <w:pPr>
        <w:ind w:left="1001" w:hanging="843"/>
      </w:pPr>
      <w:rPr>
        <w:rFonts w:ascii="Arial Bold" w:hAnsi="Arial Bold" w:cs="Arial"/>
        <w:b/>
        <w:bCs w:val="0"/>
        <w:w w:val="100"/>
        <w:sz w:val="24"/>
        <w:szCs w:val="28"/>
      </w:rPr>
    </w:lvl>
    <w:lvl w:ilvl="1">
      <w:start w:val="1"/>
      <w:numFmt w:val="lowerLetter"/>
      <w:lvlText w:val="(%2)"/>
      <w:lvlJc w:val="left"/>
      <w:pPr>
        <w:ind w:left="1440" w:hanging="852"/>
      </w:pPr>
      <w:rPr>
        <w:rFonts w:ascii="Arial" w:hAnsi="Arial" w:cs="Arial"/>
        <w:b w:val="0"/>
        <w:bCs w:val="0"/>
        <w:w w:val="99"/>
        <w:sz w:val="20"/>
        <w:szCs w:val="20"/>
      </w:rPr>
    </w:lvl>
    <w:lvl w:ilvl="2">
      <w:start w:val="1"/>
      <w:numFmt w:val="decimal"/>
      <w:lvlText w:val="(%3)"/>
      <w:lvlJc w:val="left"/>
      <w:pPr>
        <w:ind w:left="2281" w:hanging="841"/>
      </w:pPr>
      <w:rPr>
        <w:rFonts w:ascii="Arial" w:hAnsi="Arial" w:cs="Arial"/>
        <w:b w:val="0"/>
        <w:bCs w:val="0"/>
        <w:w w:val="99"/>
        <w:sz w:val="20"/>
        <w:szCs w:val="20"/>
      </w:rPr>
    </w:lvl>
    <w:lvl w:ilvl="3">
      <w:start w:val="1"/>
      <w:numFmt w:val="upperLetter"/>
      <w:lvlText w:val="(%4)"/>
      <w:lvlJc w:val="left"/>
      <w:pPr>
        <w:ind w:left="3145" w:hanging="848"/>
      </w:pPr>
      <w:rPr>
        <w:rFonts w:ascii="Arial" w:hAnsi="Arial" w:cs="Arial"/>
        <w:b w:val="0"/>
        <w:bCs w:val="0"/>
        <w:spacing w:val="-1"/>
        <w:w w:val="99"/>
        <w:sz w:val="20"/>
        <w:szCs w:val="20"/>
      </w:rPr>
    </w:lvl>
    <w:lvl w:ilvl="4">
      <w:numFmt w:val="bullet"/>
      <w:lvlText w:val="•"/>
      <w:lvlJc w:val="left"/>
      <w:pPr>
        <w:ind w:left="3160" w:hanging="848"/>
      </w:pPr>
    </w:lvl>
    <w:lvl w:ilvl="5">
      <w:numFmt w:val="bullet"/>
      <w:lvlText w:val="•"/>
      <w:lvlJc w:val="left"/>
      <w:pPr>
        <w:ind w:left="4080" w:hanging="848"/>
      </w:pPr>
    </w:lvl>
    <w:lvl w:ilvl="6">
      <w:numFmt w:val="bullet"/>
      <w:lvlText w:val="•"/>
      <w:lvlJc w:val="left"/>
      <w:pPr>
        <w:ind w:left="5000" w:hanging="848"/>
      </w:pPr>
    </w:lvl>
    <w:lvl w:ilvl="7">
      <w:numFmt w:val="bullet"/>
      <w:lvlText w:val="•"/>
      <w:lvlJc w:val="left"/>
      <w:pPr>
        <w:ind w:left="5920" w:hanging="848"/>
      </w:pPr>
    </w:lvl>
    <w:lvl w:ilvl="8">
      <w:numFmt w:val="bullet"/>
      <w:lvlText w:val="•"/>
      <w:lvlJc w:val="left"/>
      <w:pPr>
        <w:ind w:left="6840" w:hanging="848"/>
      </w:pPr>
    </w:lvl>
  </w:abstractNum>
  <w:abstractNum w:abstractNumId="38" w15:restartNumberingAfterBreak="0">
    <w:nsid w:val="7A3B6A48"/>
    <w:multiLevelType w:val="multilevel"/>
    <w:tmpl w:val="BFDCFC4A"/>
    <w:lvl w:ilvl="0">
      <w:start w:val="1"/>
      <w:numFmt w:val="decimal"/>
      <w:lvlText w:val="%1"/>
      <w:lvlJc w:val="left"/>
      <w:pPr>
        <w:ind w:left="283" w:hanging="286"/>
      </w:pPr>
      <w:rPr>
        <w:rFonts w:ascii="Arial" w:hAnsi="Arial" w:cs="Arial"/>
        <w:b w:val="0"/>
        <w:bCs w:val="0"/>
        <w:w w:val="100"/>
        <w:sz w:val="20"/>
        <w:szCs w:val="16"/>
      </w:rPr>
    </w:lvl>
    <w:lvl w:ilvl="1">
      <w:numFmt w:val="bullet"/>
      <w:lvlText w:val="•"/>
      <w:lvlJc w:val="left"/>
      <w:pPr>
        <w:ind w:left="818" w:hanging="286"/>
      </w:pPr>
    </w:lvl>
    <w:lvl w:ilvl="2">
      <w:numFmt w:val="bullet"/>
      <w:lvlText w:val="•"/>
      <w:lvlJc w:val="left"/>
      <w:pPr>
        <w:ind w:left="1356" w:hanging="286"/>
      </w:pPr>
    </w:lvl>
    <w:lvl w:ilvl="3">
      <w:numFmt w:val="bullet"/>
      <w:lvlText w:val="•"/>
      <w:lvlJc w:val="left"/>
      <w:pPr>
        <w:ind w:left="1894" w:hanging="286"/>
      </w:pPr>
    </w:lvl>
    <w:lvl w:ilvl="4">
      <w:numFmt w:val="bullet"/>
      <w:lvlText w:val="•"/>
      <w:lvlJc w:val="left"/>
      <w:pPr>
        <w:ind w:left="2432" w:hanging="286"/>
      </w:pPr>
    </w:lvl>
    <w:lvl w:ilvl="5">
      <w:numFmt w:val="bullet"/>
      <w:lvlText w:val="•"/>
      <w:lvlJc w:val="left"/>
      <w:pPr>
        <w:ind w:left="2970" w:hanging="286"/>
      </w:pPr>
    </w:lvl>
    <w:lvl w:ilvl="6">
      <w:numFmt w:val="bullet"/>
      <w:lvlText w:val="•"/>
      <w:lvlJc w:val="left"/>
      <w:pPr>
        <w:ind w:left="3508" w:hanging="286"/>
      </w:pPr>
    </w:lvl>
    <w:lvl w:ilvl="7">
      <w:numFmt w:val="bullet"/>
      <w:lvlText w:val="•"/>
      <w:lvlJc w:val="left"/>
      <w:pPr>
        <w:ind w:left="4046" w:hanging="286"/>
      </w:pPr>
    </w:lvl>
    <w:lvl w:ilvl="8">
      <w:numFmt w:val="bullet"/>
      <w:lvlText w:val="•"/>
      <w:lvlJc w:val="left"/>
      <w:pPr>
        <w:ind w:left="4584" w:hanging="286"/>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33"/>
  </w:num>
  <w:num w:numId="11">
    <w:abstractNumId w:val="38"/>
  </w:num>
  <w:num w:numId="12">
    <w:abstractNumId w:val="23"/>
  </w:num>
  <w:num w:numId="13">
    <w:abstractNumId w:val="26"/>
  </w:num>
  <w:num w:numId="14">
    <w:abstractNumId w:val="18"/>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9"/>
  </w:num>
  <w:num w:numId="26">
    <w:abstractNumId w:val="15"/>
  </w:num>
  <w:num w:numId="27">
    <w:abstractNumId w:val="12"/>
  </w:num>
  <w:num w:numId="28">
    <w:abstractNumId w:val="28"/>
  </w:num>
  <w:num w:numId="29">
    <w:abstractNumId w:val="35"/>
  </w:num>
  <w:num w:numId="30">
    <w:abstractNumId w:val="24"/>
  </w:num>
  <w:num w:numId="31">
    <w:abstractNumId w:val="8"/>
  </w:num>
  <w:num w:numId="32">
    <w:abstractNumId w:val="36"/>
  </w:num>
  <w:num w:numId="33">
    <w:abstractNumId w:val="27"/>
  </w:num>
  <w:num w:numId="34">
    <w:abstractNumId w:val="37"/>
  </w:num>
  <w:num w:numId="35">
    <w:abstractNumId w:val="29"/>
  </w:num>
  <w:num w:numId="36">
    <w:abstractNumId w:val="31"/>
  </w:num>
  <w:num w:numId="37">
    <w:abstractNumId w:val="32"/>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97"/>
    <w:rsid w:val="0000120B"/>
    <w:rsid w:val="00012676"/>
    <w:rsid w:val="000142B8"/>
    <w:rsid w:val="000245F5"/>
    <w:rsid w:val="00024925"/>
    <w:rsid w:val="00027D5E"/>
    <w:rsid w:val="000334D3"/>
    <w:rsid w:val="000336A5"/>
    <w:rsid w:val="0004530B"/>
    <w:rsid w:val="00046AA3"/>
    <w:rsid w:val="000479BA"/>
    <w:rsid w:val="0005322A"/>
    <w:rsid w:val="00086CED"/>
    <w:rsid w:val="00090D02"/>
    <w:rsid w:val="0009238B"/>
    <w:rsid w:val="0009528E"/>
    <w:rsid w:val="000C05E9"/>
    <w:rsid w:val="000D255D"/>
    <w:rsid w:val="000E5F18"/>
    <w:rsid w:val="000F5E18"/>
    <w:rsid w:val="000F6095"/>
    <w:rsid w:val="001052ED"/>
    <w:rsid w:val="00105B79"/>
    <w:rsid w:val="0011163C"/>
    <w:rsid w:val="00121B3B"/>
    <w:rsid w:val="0013058C"/>
    <w:rsid w:val="00136B58"/>
    <w:rsid w:val="00157B36"/>
    <w:rsid w:val="001658C8"/>
    <w:rsid w:val="0016640B"/>
    <w:rsid w:val="00175E4A"/>
    <w:rsid w:val="0019399F"/>
    <w:rsid w:val="001B4F8F"/>
    <w:rsid w:val="001B5A8B"/>
    <w:rsid w:val="001F08E9"/>
    <w:rsid w:val="001F7C4B"/>
    <w:rsid w:val="002001DA"/>
    <w:rsid w:val="00224C7A"/>
    <w:rsid w:val="00237F09"/>
    <w:rsid w:val="002502A7"/>
    <w:rsid w:val="002C610B"/>
    <w:rsid w:val="002E3A05"/>
    <w:rsid w:val="002E50A7"/>
    <w:rsid w:val="00312E73"/>
    <w:rsid w:val="003147B6"/>
    <w:rsid w:val="003153CD"/>
    <w:rsid w:val="003230C1"/>
    <w:rsid w:val="00340085"/>
    <w:rsid w:val="003434B1"/>
    <w:rsid w:val="003531B3"/>
    <w:rsid w:val="00354021"/>
    <w:rsid w:val="0036034A"/>
    <w:rsid w:val="00362A0E"/>
    <w:rsid w:val="003753EF"/>
    <w:rsid w:val="0038443A"/>
    <w:rsid w:val="003C1D22"/>
    <w:rsid w:val="003F4F26"/>
    <w:rsid w:val="003F6C10"/>
    <w:rsid w:val="0041651E"/>
    <w:rsid w:val="004274E0"/>
    <w:rsid w:val="004403CA"/>
    <w:rsid w:val="00471033"/>
    <w:rsid w:val="004B219F"/>
    <w:rsid w:val="004B5D62"/>
    <w:rsid w:val="004B7D2E"/>
    <w:rsid w:val="004D371F"/>
    <w:rsid w:val="004E2350"/>
    <w:rsid w:val="00504CC6"/>
    <w:rsid w:val="00515215"/>
    <w:rsid w:val="00523073"/>
    <w:rsid w:val="00577D04"/>
    <w:rsid w:val="005A44A6"/>
    <w:rsid w:val="005A5D48"/>
    <w:rsid w:val="005A788E"/>
    <w:rsid w:val="005B388E"/>
    <w:rsid w:val="005B7A8D"/>
    <w:rsid w:val="005C2C25"/>
    <w:rsid w:val="005D2CDA"/>
    <w:rsid w:val="00624009"/>
    <w:rsid w:val="0063352B"/>
    <w:rsid w:val="006342C9"/>
    <w:rsid w:val="00657AA9"/>
    <w:rsid w:val="00662DB1"/>
    <w:rsid w:val="0066575E"/>
    <w:rsid w:val="00675DEA"/>
    <w:rsid w:val="00682095"/>
    <w:rsid w:val="00683D6D"/>
    <w:rsid w:val="006A4079"/>
    <w:rsid w:val="006A5199"/>
    <w:rsid w:val="006B0FD4"/>
    <w:rsid w:val="006C6067"/>
    <w:rsid w:val="006C64FB"/>
    <w:rsid w:val="00706411"/>
    <w:rsid w:val="00717DAB"/>
    <w:rsid w:val="00722D35"/>
    <w:rsid w:val="00723516"/>
    <w:rsid w:val="00734FDE"/>
    <w:rsid w:val="0074214C"/>
    <w:rsid w:val="0074743B"/>
    <w:rsid w:val="00755DE4"/>
    <w:rsid w:val="00756715"/>
    <w:rsid w:val="00764B53"/>
    <w:rsid w:val="00771767"/>
    <w:rsid w:val="007813C3"/>
    <w:rsid w:val="0078631E"/>
    <w:rsid w:val="007955B0"/>
    <w:rsid w:val="007B197C"/>
    <w:rsid w:val="007D1B4E"/>
    <w:rsid w:val="007D25D5"/>
    <w:rsid w:val="007E618F"/>
    <w:rsid w:val="007E6B2F"/>
    <w:rsid w:val="007E6BBD"/>
    <w:rsid w:val="007F79A0"/>
    <w:rsid w:val="00807E36"/>
    <w:rsid w:val="00847F14"/>
    <w:rsid w:val="00876C8F"/>
    <w:rsid w:val="008871D6"/>
    <w:rsid w:val="00893F72"/>
    <w:rsid w:val="008A4240"/>
    <w:rsid w:val="008A533C"/>
    <w:rsid w:val="008B7E4F"/>
    <w:rsid w:val="008C03F1"/>
    <w:rsid w:val="008C7CB2"/>
    <w:rsid w:val="008D7FAC"/>
    <w:rsid w:val="008E23F9"/>
    <w:rsid w:val="008F28FD"/>
    <w:rsid w:val="009038F4"/>
    <w:rsid w:val="009071E3"/>
    <w:rsid w:val="00910EE3"/>
    <w:rsid w:val="0091505D"/>
    <w:rsid w:val="00944583"/>
    <w:rsid w:val="00944A41"/>
    <w:rsid w:val="00955B59"/>
    <w:rsid w:val="00962DCA"/>
    <w:rsid w:val="00983D1A"/>
    <w:rsid w:val="009A7C59"/>
    <w:rsid w:val="009E0902"/>
    <w:rsid w:val="00A06C55"/>
    <w:rsid w:val="00A13CD1"/>
    <w:rsid w:val="00A23577"/>
    <w:rsid w:val="00A24B7B"/>
    <w:rsid w:val="00A27EF3"/>
    <w:rsid w:val="00A42A9B"/>
    <w:rsid w:val="00A474C8"/>
    <w:rsid w:val="00A564AA"/>
    <w:rsid w:val="00A63CBA"/>
    <w:rsid w:val="00A904C5"/>
    <w:rsid w:val="00AB64F5"/>
    <w:rsid w:val="00AD72E5"/>
    <w:rsid w:val="00AF6795"/>
    <w:rsid w:val="00AF6BFA"/>
    <w:rsid w:val="00B032F6"/>
    <w:rsid w:val="00B1306B"/>
    <w:rsid w:val="00B21A73"/>
    <w:rsid w:val="00B300AE"/>
    <w:rsid w:val="00B37AEE"/>
    <w:rsid w:val="00B4046A"/>
    <w:rsid w:val="00B43DF4"/>
    <w:rsid w:val="00B50C97"/>
    <w:rsid w:val="00B53E74"/>
    <w:rsid w:val="00B6101A"/>
    <w:rsid w:val="00B823E3"/>
    <w:rsid w:val="00B83578"/>
    <w:rsid w:val="00B96C9C"/>
    <w:rsid w:val="00B97D65"/>
    <w:rsid w:val="00BB3439"/>
    <w:rsid w:val="00BC11CF"/>
    <w:rsid w:val="00BC514F"/>
    <w:rsid w:val="00BD41E1"/>
    <w:rsid w:val="00BE0D87"/>
    <w:rsid w:val="00BE584D"/>
    <w:rsid w:val="00BE59AD"/>
    <w:rsid w:val="00C1434B"/>
    <w:rsid w:val="00C33AAF"/>
    <w:rsid w:val="00C56123"/>
    <w:rsid w:val="00C71D05"/>
    <w:rsid w:val="00C907BD"/>
    <w:rsid w:val="00CA3A52"/>
    <w:rsid w:val="00CB0BAE"/>
    <w:rsid w:val="00CC175E"/>
    <w:rsid w:val="00CE248C"/>
    <w:rsid w:val="00CF097B"/>
    <w:rsid w:val="00CF14B2"/>
    <w:rsid w:val="00CF3B66"/>
    <w:rsid w:val="00D20AA2"/>
    <w:rsid w:val="00D3056A"/>
    <w:rsid w:val="00D43910"/>
    <w:rsid w:val="00D47D4C"/>
    <w:rsid w:val="00D536BD"/>
    <w:rsid w:val="00D54103"/>
    <w:rsid w:val="00D607E1"/>
    <w:rsid w:val="00D67536"/>
    <w:rsid w:val="00D67C41"/>
    <w:rsid w:val="00D744EB"/>
    <w:rsid w:val="00DA2BF3"/>
    <w:rsid w:val="00DE62FC"/>
    <w:rsid w:val="00DE713F"/>
    <w:rsid w:val="00DF3D2B"/>
    <w:rsid w:val="00E04C4F"/>
    <w:rsid w:val="00E06A0F"/>
    <w:rsid w:val="00E10DBF"/>
    <w:rsid w:val="00E509EE"/>
    <w:rsid w:val="00E53351"/>
    <w:rsid w:val="00E57B1F"/>
    <w:rsid w:val="00E65713"/>
    <w:rsid w:val="00E8331E"/>
    <w:rsid w:val="00E9129B"/>
    <w:rsid w:val="00EA229E"/>
    <w:rsid w:val="00EA41A8"/>
    <w:rsid w:val="00EA53A6"/>
    <w:rsid w:val="00EC0F38"/>
    <w:rsid w:val="00EC1818"/>
    <w:rsid w:val="00EC5E0F"/>
    <w:rsid w:val="00ED2D40"/>
    <w:rsid w:val="00ED4E1C"/>
    <w:rsid w:val="00ED7F9C"/>
    <w:rsid w:val="00EE334A"/>
    <w:rsid w:val="00EE51C7"/>
    <w:rsid w:val="00EF4559"/>
    <w:rsid w:val="00F36CEB"/>
    <w:rsid w:val="00F51195"/>
    <w:rsid w:val="00F60433"/>
    <w:rsid w:val="00F64C5A"/>
    <w:rsid w:val="00FB6160"/>
    <w:rsid w:val="00FE0738"/>
    <w:rsid w:val="00FF5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23099A2-747D-4446-87EE-1254253E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229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4046A"/>
    <w:pPr>
      <w:spacing w:before="28"/>
      <w:jc w:val="right"/>
      <w:outlineLvl w:val="0"/>
    </w:pPr>
    <w:rPr>
      <w:rFonts w:ascii="Arial" w:hAnsi="Arial" w:cs="Arial"/>
      <w:sz w:val="36"/>
      <w:szCs w:val="36"/>
    </w:rPr>
  </w:style>
  <w:style w:type="paragraph" w:styleId="Heading2">
    <w:name w:val="heading 2"/>
    <w:basedOn w:val="Normal"/>
    <w:next w:val="Normal"/>
    <w:link w:val="Heading2Char"/>
    <w:uiPriority w:val="9"/>
    <w:qFormat/>
    <w:rsid w:val="00EA229E"/>
    <w:pPr>
      <w:ind w:left="1001" w:hanging="843"/>
      <w:outlineLvl w:val="1"/>
    </w:pPr>
    <w:rPr>
      <w:rFonts w:ascii="Arial" w:hAnsi="Arial" w:cs="Arial"/>
      <w:sz w:val="28"/>
      <w:szCs w:val="28"/>
    </w:rPr>
  </w:style>
  <w:style w:type="paragraph" w:styleId="Heading3">
    <w:name w:val="heading 3"/>
    <w:aliases w:val="H3,h3,H31,(Alt+3),(Alt+3)1,(Alt+3)2,(Alt+3)3,(Alt+3)4,(Alt+3)5,(Alt+3)6,(Alt+3)11,(Alt+3)21,(Alt+3)31,(Alt+3)41,(Alt+3)7,(Alt+3)12,(Alt+3)22,(Alt+3)32,(Alt+3)42,(Alt+3)8,(Alt+3)9,(Alt+3)10,(Alt+3)13,(Alt+3)23,(Alt+3)33,(Alt+3)43,(Alt+3)14,3,3m"/>
    <w:basedOn w:val="Normal"/>
    <w:next w:val="Normal"/>
    <w:link w:val="Heading3Char"/>
    <w:qFormat/>
    <w:rsid w:val="00EA229E"/>
    <w:pPr>
      <w:spacing w:before="131"/>
      <w:ind w:left="1034" w:hanging="852"/>
      <w:outlineLvl w:val="2"/>
    </w:pPr>
    <w:rPr>
      <w:rFonts w:ascii="Arial" w:hAnsi="Arial" w:cs="Arial"/>
      <w:b/>
      <w:bCs/>
    </w:rPr>
  </w:style>
  <w:style w:type="paragraph" w:styleId="Heading4">
    <w:name w:val="heading 4"/>
    <w:basedOn w:val="Normal"/>
    <w:next w:val="Normal"/>
    <w:link w:val="Heading4Char"/>
    <w:uiPriority w:val="9"/>
    <w:qFormat/>
    <w:rsid w:val="00EA229E"/>
    <w:pPr>
      <w:spacing w:before="119"/>
      <w:ind w:left="612" w:hanging="425"/>
      <w:outlineLvl w:val="3"/>
    </w:pPr>
    <w:rPr>
      <w:rFonts w:ascii="Arial" w:hAnsi="Arial" w:cs="Arial"/>
      <w:b/>
      <w:bCs/>
      <w:sz w:val="22"/>
      <w:szCs w:val="22"/>
    </w:rPr>
  </w:style>
  <w:style w:type="paragraph" w:styleId="Heading5">
    <w:name w:val="heading 5"/>
    <w:basedOn w:val="Normal"/>
    <w:next w:val="Normal"/>
    <w:link w:val="Heading5Char"/>
    <w:uiPriority w:val="9"/>
    <w:qFormat/>
    <w:rsid w:val="00EA229E"/>
    <w:pPr>
      <w:ind w:left="1438" w:hanging="850"/>
      <w:outlineLvl w:val="4"/>
    </w:pPr>
    <w:rPr>
      <w:rFonts w:ascii="Arial" w:hAnsi="Arial" w:cs="Arial"/>
      <w:b/>
      <w:bCs/>
      <w:sz w:val="20"/>
      <w:szCs w:val="20"/>
    </w:rPr>
  </w:style>
  <w:style w:type="paragraph" w:styleId="Heading6">
    <w:name w:val="heading 6"/>
    <w:basedOn w:val="Normal"/>
    <w:link w:val="Heading6Char"/>
    <w:uiPriority w:val="9"/>
    <w:qFormat/>
    <w:rsid w:val="004B219F"/>
    <w:pPr>
      <w:widowControl/>
      <w:tabs>
        <w:tab w:val="num" w:pos="0"/>
      </w:tabs>
      <w:overflowPunct w:val="0"/>
      <w:spacing w:after="120"/>
      <w:ind w:left="3969" w:hanging="567"/>
      <w:textAlignment w:val="baseline"/>
      <w:outlineLvl w:val="5"/>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229E"/>
    <w:pPr>
      <w:ind w:left="1860" w:hanging="852"/>
    </w:pPr>
    <w:rPr>
      <w:rFonts w:ascii="Arial" w:hAnsi="Arial" w:cs="Arial"/>
      <w:sz w:val="20"/>
      <w:szCs w:val="20"/>
    </w:rPr>
  </w:style>
  <w:style w:type="character" w:customStyle="1" w:styleId="BodyTextChar">
    <w:name w:val="Body Text Char"/>
    <w:link w:val="BodyText"/>
    <w:uiPriority w:val="99"/>
    <w:semiHidden/>
    <w:rsid w:val="00EA229E"/>
    <w:rPr>
      <w:rFonts w:ascii="Times New Roman" w:hAnsi="Times New Roman" w:cs="Times New Roman"/>
      <w:sz w:val="24"/>
      <w:szCs w:val="24"/>
    </w:rPr>
  </w:style>
  <w:style w:type="character" w:customStyle="1" w:styleId="Heading1Char">
    <w:name w:val="Heading 1 Char"/>
    <w:link w:val="Heading1"/>
    <w:uiPriority w:val="1"/>
    <w:rsid w:val="00B4046A"/>
    <w:rPr>
      <w:rFonts w:ascii="Arial" w:hAnsi="Arial" w:cs="Arial"/>
      <w:sz w:val="36"/>
      <w:szCs w:val="36"/>
    </w:rPr>
  </w:style>
  <w:style w:type="character" w:customStyle="1" w:styleId="Heading2Char">
    <w:name w:val="Heading 2 Char"/>
    <w:link w:val="Heading2"/>
    <w:uiPriority w:val="9"/>
    <w:semiHidden/>
    <w:rsid w:val="00EA229E"/>
    <w:rPr>
      <w:rFonts w:ascii="Calibri Light" w:eastAsia="Times New Roman" w:hAnsi="Calibri Light" w:cs="Times New Roman"/>
      <w:b/>
      <w:bCs/>
      <w:i/>
      <w:iCs/>
      <w:sz w:val="28"/>
      <w:szCs w:val="28"/>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uiPriority w:val="9"/>
    <w:semiHidden/>
    <w:rsid w:val="00EA229E"/>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A229E"/>
    <w:rPr>
      <w:b/>
      <w:bCs/>
      <w:sz w:val="28"/>
      <w:szCs w:val="28"/>
    </w:rPr>
  </w:style>
  <w:style w:type="character" w:customStyle="1" w:styleId="Heading5Char">
    <w:name w:val="Heading 5 Char"/>
    <w:link w:val="Heading5"/>
    <w:uiPriority w:val="9"/>
    <w:semiHidden/>
    <w:rsid w:val="00EA229E"/>
    <w:rPr>
      <w:b/>
      <w:bCs/>
      <w:i/>
      <w:iCs/>
      <w:sz w:val="26"/>
      <w:szCs w:val="26"/>
    </w:rPr>
  </w:style>
  <w:style w:type="paragraph" w:styleId="ListParagraph">
    <w:name w:val="List Paragraph"/>
    <w:basedOn w:val="Normal"/>
    <w:link w:val="ListParagraphChar"/>
    <w:uiPriority w:val="34"/>
    <w:qFormat/>
    <w:rsid w:val="00EA229E"/>
  </w:style>
  <w:style w:type="paragraph" w:customStyle="1" w:styleId="TableParagraph">
    <w:name w:val="Table Paragraph"/>
    <w:basedOn w:val="Normal"/>
    <w:uiPriority w:val="1"/>
    <w:qFormat/>
    <w:rsid w:val="00EA229E"/>
  </w:style>
  <w:style w:type="paragraph" w:styleId="Header">
    <w:name w:val="header"/>
    <w:basedOn w:val="Normal"/>
    <w:link w:val="HeaderChar"/>
    <w:unhideWhenUsed/>
    <w:rsid w:val="00B50C97"/>
    <w:pPr>
      <w:tabs>
        <w:tab w:val="center" w:pos="4513"/>
        <w:tab w:val="right" w:pos="9026"/>
      </w:tabs>
    </w:pPr>
  </w:style>
  <w:style w:type="character" w:customStyle="1" w:styleId="HeaderChar">
    <w:name w:val="Header Char"/>
    <w:link w:val="Header"/>
    <w:rsid w:val="00B50C97"/>
    <w:rPr>
      <w:rFonts w:ascii="Times New Roman" w:hAnsi="Times New Roman" w:cs="Times New Roman"/>
      <w:sz w:val="24"/>
      <w:szCs w:val="24"/>
    </w:rPr>
  </w:style>
  <w:style w:type="paragraph" w:styleId="Footer">
    <w:name w:val="footer"/>
    <w:basedOn w:val="Normal"/>
    <w:link w:val="FooterChar"/>
    <w:unhideWhenUsed/>
    <w:rsid w:val="00B50C97"/>
    <w:pPr>
      <w:tabs>
        <w:tab w:val="center" w:pos="4513"/>
        <w:tab w:val="right" w:pos="9026"/>
      </w:tabs>
    </w:pPr>
  </w:style>
  <w:style w:type="character" w:customStyle="1" w:styleId="FooterChar">
    <w:name w:val="Footer Char"/>
    <w:link w:val="Footer"/>
    <w:uiPriority w:val="99"/>
    <w:rsid w:val="00B50C97"/>
    <w:rPr>
      <w:rFonts w:ascii="Times New Roman" w:hAnsi="Times New Roman" w:cs="Times New Roman"/>
      <w:sz w:val="24"/>
      <w:szCs w:val="24"/>
    </w:rPr>
  </w:style>
  <w:style w:type="paragraph" w:styleId="TOC1">
    <w:name w:val="toc 1"/>
    <w:basedOn w:val="Normal"/>
    <w:next w:val="Normal"/>
    <w:uiPriority w:val="39"/>
    <w:qFormat/>
    <w:rsid w:val="00E10DBF"/>
    <w:pPr>
      <w:widowControl/>
      <w:autoSpaceDE/>
      <w:autoSpaceDN/>
      <w:adjustRightInd/>
      <w:spacing w:before="100" w:after="100"/>
      <w:ind w:left="709" w:hanging="709"/>
    </w:pPr>
    <w:rPr>
      <w:rFonts w:ascii="Arial" w:eastAsia="Times New Roman Bold" w:hAnsi="Arial"/>
      <w:b/>
      <w:sz w:val="22"/>
      <w:szCs w:val="20"/>
    </w:rPr>
  </w:style>
  <w:style w:type="paragraph" w:styleId="TOC2">
    <w:name w:val="toc 2"/>
    <w:basedOn w:val="Normal"/>
    <w:next w:val="Normal"/>
    <w:uiPriority w:val="39"/>
    <w:qFormat/>
    <w:rsid w:val="00A06C55"/>
    <w:pPr>
      <w:widowControl/>
      <w:tabs>
        <w:tab w:val="left" w:pos="709"/>
        <w:tab w:val="right" w:leader="dot" w:pos="9072"/>
      </w:tabs>
      <w:autoSpaceDE/>
      <w:autoSpaceDN/>
      <w:adjustRightInd/>
      <w:ind w:left="709" w:hanging="709"/>
    </w:pPr>
    <w:rPr>
      <w:rFonts w:ascii="Arial" w:hAnsi="Arial"/>
      <w:b/>
      <w:sz w:val="20"/>
      <w:szCs w:val="20"/>
    </w:rPr>
  </w:style>
  <w:style w:type="character" w:styleId="PageNumber">
    <w:name w:val="page number"/>
    <w:rsid w:val="00E10DBF"/>
    <w:rPr>
      <w:rFonts w:ascii="Arial" w:hAnsi="Arial"/>
      <w:sz w:val="20"/>
    </w:rPr>
  </w:style>
  <w:style w:type="paragraph" w:customStyle="1" w:styleId="FooterAgreement">
    <w:name w:val="FooterAgreement"/>
    <w:basedOn w:val="Normal"/>
    <w:rsid w:val="00E10DBF"/>
    <w:pPr>
      <w:widowControl/>
      <w:autoSpaceDE/>
      <w:autoSpaceDN/>
      <w:adjustRightInd/>
      <w:spacing w:before="60"/>
    </w:pPr>
    <w:rPr>
      <w:rFonts w:ascii="Arial" w:hAnsi="Arial"/>
      <w:noProof/>
      <w:sz w:val="14"/>
      <w:szCs w:val="14"/>
    </w:rPr>
  </w:style>
  <w:style w:type="paragraph" w:styleId="BalloonText">
    <w:name w:val="Balloon Text"/>
    <w:basedOn w:val="Normal"/>
    <w:link w:val="BalloonTextChar"/>
    <w:uiPriority w:val="99"/>
    <w:semiHidden/>
    <w:unhideWhenUsed/>
    <w:rsid w:val="00A564AA"/>
    <w:rPr>
      <w:rFonts w:ascii="Segoe UI" w:hAnsi="Segoe UI" w:cs="Segoe UI"/>
      <w:sz w:val="18"/>
      <w:szCs w:val="18"/>
    </w:rPr>
  </w:style>
  <w:style w:type="character" w:customStyle="1" w:styleId="BalloonTextChar">
    <w:name w:val="Balloon Text Char"/>
    <w:link w:val="BalloonText"/>
    <w:uiPriority w:val="99"/>
    <w:semiHidden/>
    <w:rsid w:val="00A564AA"/>
    <w:rPr>
      <w:rFonts w:ascii="Segoe UI" w:hAnsi="Segoe UI" w:cs="Segoe UI"/>
      <w:sz w:val="18"/>
      <w:szCs w:val="18"/>
    </w:rPr>
  </w:style>
  <w:style w:type="paragraph" w:styleId="TOC3">
    <w:name w:val="toc 3"/>
    <w:basedOn w:val="Normal"/>
    <w:next w:val="Normal"/>
    <w:autoRedefine/>
    <w:uiPriority w:val="39"/>
    <w:unhideWhenUsed/>
    <w:rsid w:val="00683D6D"/>
    <w:pPr>
      <w:tabs>
        <w:tab w:val="left" w:pos="1418"/>
        <w:tab w:val="right" w:leader="dot" w:pos="9072"/>
      </w:tabs>
      <w:ind w:left="709"/>
    </w:pPr>
    <w:rPr>
      <w:rFonts w:ascii="Arial" w:hAnsi="Arial"/>
      <w:sz w:val="20"/>
    </w:rPr>
  </w:style>
  <w:style w:type="paragraph" w:styleId="TOC4">
    <w:name w:val="toc 4"/>
    <w:basedOn w:val="Normal"/>
    <w:next w:val="Normal"/>
    <w:autoRedefine/>
    <w:uiPriority w:val="39"/>
    <w:unhideWhenUsed/>
    <w:rsid w:val="00A564AA"/>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A564AA"/>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A564AA"/>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A564AA"/>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A564AA"/>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A564AA"/>
    <w:pPr>
      <w:widowControl/>
      <w:autoSpaceDE/>
      <w:autoSpaceDN/>
      <w:adjustRightInd/>
      <w:spacing w:after="100" w:line="259" w:lineRule="auto"/>
      <w:ind w:left="1760"/>
    </w:pPr>
    <w:rPr>
      <w:rFonts w:ascii="Calibri" w:hAnsi="Calibri"/>
      <w:sz w:val="22"/>
      <w:szCs w:val="22"/>
    </w:rPr>
  </w:style>
  <w:style w:type="character" w:styleId="Hyperlink">
    <w:name w:val="Hyperlink"/>
    <w:uiPriority w:val="99"/>
    <w:unhideWhenUsed/>
    <w:rsid w:val="00A564AA"/>
    <w:rPr>
      <w:color w:val="0563C1"/>
      <w:u w:val="single"/>
    </w:rPr>
  </w:style>
  <w:style w:type="paragraph" w:customStyle="1" w:styleId="ScheduleHeading">
    <w:name w:val="ScheduleHeading"/>
    <w:basedOn w:val="Heading1"/>
    <w:next w:val="Normal"/>
    <w:uiPriority w:val="1"/>
    <w:qFormat/>
    <w:rsid w:val="00876C8F"/>
    <w:pPr>
      <w:jc w:val="left"/>
    </w:pPr>
    <w:rPr>
      <w:sz w:val="28"/>
    </w:rPr>
  </w:style>
  <w:style w:type="table" w:styleId="TableGrid">
    <w:name w:val="Table Grid"/>
    <w:basedOn w:val="TableNormal"/>
    <w:uiPriority w:val="39"/>
    <w:rsid w:val="0036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536"/>
    <w:rPr>
      <w:sz w:val="16"/>
      <w:szCs w:val="16"/>
    </w:rPr>
  </w:style>
  <w:style w:type="paragraph" w:styleId="CommentText">
    <w:name w:val="annotation text"/>
    <w:basedOn w:val="Normal"/>
    <w:link w:val="CommentTextChar"/>
    <w:uiPriority w:val="99"/>
    <w:semiHidden/>
    <w:unhideWhenUsed/>
    <w:rsid w:val="00D67536"/>
    <w:rPr>
      <w:sz w:val="20"/>
      <w:szCs w:val="20"/>
    </w:rPr>
  </w:style>
  <w:style w:type="character" w:customStyle="1" w:styleId="CommentTextChar">
    <w:name w:val="Comment Text Char"/>
    <w:basedOn w:val="DefaultParagraphFont"/>
    <w:link w:val="CommentText"/>
    <w:uiPriority w:val="99"/>
    <w:semiHidden/>
    <w:rsid w:val="00D6753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7536"/>
    <w:rPr>
      <w:b/>
      <w:bCs/>
    </w:rPr>
  </w:style>
  <w:style w:type="character" w:customStyle="1" w:styleId="CommentSubjectChar">
    <w:name w:val="Comment Subject Char"/>
    <w:basedOn w:val="CommentTextChar"/>
    <w:link w:val="CommentSubject"/>
    <w:uiPriority w:val="99"/>
    <w:semiHidden/>
    <w:rsid w:val="00D67536"/>
    <w:rPr>
      <w:rFonts w:ascii="Times New Roman" w:hAnsi="Times New Roman"/>
      <w:b/>
      <w:bCs/>
    </w:rPr>
  </w:style>
  <w:style w:type="paragraph" w:customStyle="1" w:styleId="B2">
    <w:name w:val="B2#"/>
    <w:basedOn w:val="Normal"/>
    <w:rsid w:val="004B5D62"/>
    <w:pPr>
      <w:widowControl/>
      <w:numPr>
        <w:ilvl w:val="5"/>
        <w:numId w:val="13"/>
      </w:numPr>
      <w:tabs>
        <w:tab w:val="clear" w:pos="567"/>
        <w:tab w:val="left" w:pos="1134"/>
        <w:tab w:val="left" w:pos="1701"/>
        <w:tab w:val="left" w:pos="2268"/>
      </w:tabs>
      <w:suppressAutoHyphens/>
      <w:autoSpaceDE/>
      <w:autoSpaceDN/>
      <w:adjustRightInd/>
      <w:spacing w:before="120" w:line="260" w:lineRule="exact"/>
      <w:jc w:val="both"/>
    </w:pPr>
    <w:rPr>
      <w:color w:val="000000"/>
      <w:spacing w:val="6"/>
      <w:sz w:val="22"/>
      <w:szCs w:val="22"/>
    </w:rPr>
  </w:style>
  <w:style w:type="paragraph" w:customStyle="1" w:styleId="B3">
    <w:name w:val="B3#"/>
    <w:basedOn w:val="Normal"/>
    <w:rsid w:val="004B5D62"/>
    <w:pPr>
      <w:widowControl/>
      <w:numPr>
        <w:ilvl w:val="6"/>
        <w:numId w:val="13"/>
      </w:numPr>
      <w:tabs>
        <w:tab w:val="left" w:pos="1134"/>
        <w:tab w:val="left" w:pos="1701"/>
        <w:tab w:val="left" w:pos="2835"/>
      </w:tabs>
      <w:suppressAutoHyphens/>
      <w:autoSpaceDE/>
      <w:autoSpaceDN/>
      <w:adjustRightInd/>
      <w:spacing w:before="120" w:line="260" w:lineRule="exact"/>
      <w:jc w:val="both"/>
    </w:pPr>
    <w:rPr>
      <w:color w:val="000000"/>
      <w:spacing w:val="6"/>
      <w:sz w:val="22"/>
      <w:szCs w:val="22"/>
      <w:lang w:val="en-US"/>
    </w:rPr>
  </w:style>
  <w:style w:type="paragraph" w:customStyle="1" w:styleId="B4">
    <w:name w:val="B4#"/>
    <w:basedOn w:val="Normal"/>
    <w:rsid w:val="004B5D62"/>
    <w:pPr>
      <w:widowControl/>
      <w:numPr>
        <w:ilvl w:val="7"/>
        <w:numId w:val="13"/>
      </w:numPr>
      <w:tabs>
        <w:tab w:val="left" w:pos="1134"/>
      </w:tabs>
      <w:suppressAutoHyphens/>
      <w:autoSpaceDE/>
      <w:autoSpaceDN/>
      <w:adjustRightInd/>
      <w:spacing w:before="120" w:line="260" w:lineRule="exact"/>
      <w:jc w:val="both"/>
    </w:pPr>
    <w:rPr>
      <w:color w:val="000000"/>
      <w:spacing w:val="6"/>
      <w:sz w:val="22"/>
      <w:szCs w:val="22"/>
      <w:lang w:val="en-US"/>
    </w:rPr>
  </w:style>
  <w:style w:type="paragraph" w:customStyle="1" w:styleId="H2">
    <w:name w:val="H2#"/>
    <w:basedOn w:val="Normal"/>
    <w:next w:val="Normal"/>
    <w:rsid w:val="004B5D62"/>
    <w:pPr>
      <w:keepNext/>
      <w:widowControl/>
      <w:numPr>
        <w:ilvl w:val="1"/>
        <w:numId w:val="13"/>
      </w:numPr>
      <w:tabs>
        <w:tab w:val="left" w:pos="1134"/>
        <w:tab w:val="left" w:pos="1701"/>
      </w:tabs>
      <w:suppressAutoHyphens/>
      <w:autoSpaceDE/>
      <w:autoSpaceDN/>
      <w:adjustRightInd/>
      <w:spacing w:before="280" w:line="260" w:lineRule="exact"/>
      <w:jc w:val="both"/>
      <w:outlineLvl w:val="1"/>
    </w:pPr>
    <w:rPr>
      <w:b/>
      <w:bCs/>
      <w:color w:val="000000"/>
      <w:spacing w:val="6"/>
      <w:sz w:val="22"/>
      <w:szCs w:val="22"/>
      <w:lang w:val="en-US"/>
    </w:rPr>
  </w:style>
  <w:style w:type="paragraph" w:customStyle="1" w:styleId="H1">
    <w:name w:val="H1#"/>
    <w:basedOn w:val="H2"/>
    <w:next w:val="Normal"/>
    <w:rsid w:val="004B5D62"/>
    <w:pPr>
      <w:numPr>
        <w:ilvl w:val="0"/>
      </w:numPr>
      <w:tabs>
        <w:tab w:val="left" w:pos="2268"/>
      </w:tabs>
      <w:jc w:val="left"/>
      <w:outlineLvl w:val="0"/>
    </w:pPr>
    <w:rPr>
      <w:spacing w:val="2"/>
    </w:rPr>
  </w:style>
  <w:style w:type="paragraph" w:customStyle="1" w:styleId="H3">
    <w:name w:val="H3#"/>
    <w:basedOn w:val="H2"/>
    <w:next w:val="Normal"/>
    <w:rsid w:val="004B5D62"/>
    <w:pPr>
      <w:numPr>
        <w:ilvl w:val="2"/>
      </w:numPr>
      <w:tabs>
        <w:tab w:val="clear" w:pos="1134"/>
        <w:tab w:val="clear" w:pos="1701"/>
        <w:tab w:val="left" w:pos="1247"/>
        <w:tab w:val="left" w:pos="1814"/>
        <w:tab w:val="left" w:pos="2268"/>
      </w:tabs>
      <w:spacing w:before="120"/>
      <w:outlineLvl w:val="2"/>
    </w:pPr>
    <w:rPr>
      <w:b w:val="0"/>
      <w:bCs w:val="0"/>
      <w:i/>
      <w:iCs/>
      <w:lang w:val="en-AU"/>
    </w:rPr>
  </w:style>
  <w:style w:type="paragraph" w:customStyle="1" w:styleId="Default">
    <w:name w:val="Default"/>
    <w:rsid w:val="002E3A05"/>
    <w:pPr>
      <w:autoSpaceDE w:val="0"/>
      <w:autoSpaceDN w:val="0"/>
      <w:adjustRightInd w:val="0"/>
    </w:pPr>
    <w:rPr>
      <w:rFonts w:ascii="Arial" w:hAnsi="Arial" w:cs="Arial"/>
      <w:color w:val="000000"/>
      <w:sz w:val="24"/>
      <w:szCs w:val="24"/>
    </w:rPr>
  </w:style>
  <w:style w:type="paragraph" w:customStyle="1" w:styleId="Body">
    <w:name w:val="Body"/>
    <w:aliases w:val="B,bullet,bu,b Char Char Char,b Char Char Char Char Char Char,b Char Char,Body Char1 Char1,b Char Char Char Char Char Char Char Char,Body1,b Char,b"/>
    <w:basedOn w:val="Normal"/>
    <w:uiPriority w:val="99"/>
    <w:rsid w:val="002E3A05"/>
    <w:pPr>
      <w:widowControl/>
      <w:autoSpaceDE/>
      <w:autoSpaceDN/>
      <w:adjustRightInd/>
      <w:spacing w:after="240"/>
      <w:ind w:left="567"/>
    </w:pPr>
    <w:rPr>
      <w:szCs w:val="20"/>
    </w:rPr>
  </w:style>
  <w:style w:type="character" w:customStyle="1" w:styleId="ListParagraphChar">
    <w:name w:val="List Paragraph Char"/>
    <w:link w:val="ListParagraph"/>
    <w:uiPriority w:val="34"/>
    <w:locked/>
    <w:rsid w:val="002E3A05"/>
    <w:rPr>
      <w:rFonts w:ascii="Times New Roman" w:hAnsi="Times New Roman"/>
      <w:sz w:val="24"/>
      <w:szCs w:val="24"/>
    </w:rPr>
  </w:style>
  <w:style w:type="paragraph" w:styleId="Revision">
    <w:name w:val="Revision"/>
    <w:hidden/>
    <w:uiPriority w:val="99"/>
    <w:semiHidden/>
    <w:rsid w:val="00955B59"/>
    <w:rPr>
      <w:rFonts w:ascii="Times New Roman" w:hAnsi="Times New Roman"/>
      <w:sz w:val="24"/>
      <w:szCs w:val="24"/>
    </w:rPr>
  </w:style>
  <w:style w:type="character" w:customStyle="1" w:styleId="Heading6Char">
    <w:name w:val="Heading 6 Char"/>
    <w:basedOn w:val="DefaultParagraphFont"/>
    <w:link w:val="Heading6"/>
    <w:uiPriority w:val="9"/>
    <w:rsid w:val="004B219F"/>
    <w:rPr>
      <w:rFonts w:ascii="Arial" w:hAnsi="Arial"/>
      <w:sz w:val="22"/>
      <w:lang w:eastAsia="en-US"/>
    </w:rPr>
  </w:style>
  <w:style w:type="paragraph" w:styleId="Caption">
    <w:name w:val="caption"/>
    <w:basedOn w:val="Normal"/>
    <w:next w:val="Normal"/>
    <w:qFormat/>
    <w:rsid w:val="004B219F"/>
    <w:pPr>
      <w:widowControl/>
      <w:overflowPunct w:val="0"/>
      <w:spacing w:after="240" w:line="480" w:lineRule="auto"/>
      <w:jc w:val="center"/>
      <w:textAlignment w:val="baseline"/>
    </w:pPr>
    <w:rPr>
      <w:rFonts w:ascii="Arial" w:hAnsi="Arial" w:cs="Arial"/>
      <w:b/>
      <w:sz w:val="22"/>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bpims.sa.gov.au/bpims/login/home.jsp" TargetMode="External"/><Relationship Id="rId26" Type="http://schemas.openxmlformats.org/officeDocument/2006/relationships/hyperlink" Target="http://www.employment.gov.au/building-code" TargetMode="External"/><Relationship Id="rId3" Type="http://schemas.openxmlformats.org/officeDocument/2006/relationships/styles" Target="styles.xml"/><Relationship Id="rId21" Type="http://schemas.openxmlformats.org/officeDocument/2006/relationships/hyperlink" Target="http://www.premcab.sa.gov.au/dpc/publications_circulars.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ustralia.gov.au/about-australia/our-country/time" TargetMode="External"/><Relationship Id="rId25" Type="http://schemas.openxmlformats.org/officeDocument/2006/relationships/hyperlink" Target="http://www.industryadvocate.sa.gov.au/industry-participation-policy"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tenders.s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ia@sa.gov.a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industryadvocate.sa.gov.au/industry-participation-policy"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stateprocurementboard.s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ambinder.com" TargetMode="External"/><Relationship Id="rId22" Type="http://schemas.openxmlformats.org/officeDocument/2006/relationships/hyperlink" Target="http://www.dpti.sa.gov.au/wpgcp" TargetMode="External"/><Relationship Id="rId27" Type="http://schemas.openxmlformats.org/officeDocument/2006/relationships/hyperlink" Target="mailto:DPTI.Tenders@sa.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BD6C-D50E-4135-974B-9BE1B6EF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51</Pages>
  <Words>16849</Words>
  <Characters>96041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Microsoft Outlook - Memo Style</vt:lpstr>
    </vt:vector>
  </TitlesOfParts>
  <Company/>
  <LinksUpToDate>false</LinksUpToDate>
  <CharactersWithSpaces>112665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subject/>
  <dc:creator>cxsmith</dc:creator>
  <cp:keywords/>
  <dc:description/>
  <cp:lastModifiedBy>Andrew Paterson</cp:lastModifiedBy>
  <cp:revision>12</cp:revision>
  <cp:lastPrinted>2017-08-31T06:37:00Z</cp:lastPrinted>
  <dcterms:created xsi:type="dcterms:W3CDTF">2017-09-15T06:42:00Z</dcterms:created>
  <dcterms:modified xsi:type="dcterms:W3CDTF">2018-08-17T01:55:00Z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wsClass">
    <vt:lpwstr>DOC</vt:lpwstr>
  </property>
  <property fmtid="{D5CDD505-2E9C-101B-9397-08002B2CF9AE}" pid="4" name="wsDatabase">
    <vt:lpwstr>Legal</vt:lpwstr>
  </property>
  <property fmtid="{D5CDD505-2E9C-101B-9397-08002B2CF9AE}" pid="5" name="wsDescription">
    <vt:lpwstr>DPTI Alliance Development Agreement - Public Transport Projects 29.08.17</vt:lpwstr>
  </property>
  <property fmtid="{D5CDD505-2E9C-101B-9397-08002B2CF9AE}" pid="6" name="wsDocNum">
    <vt:lpwstr>49137873</vt:lpwstr>
  </property>
  <property fmtid="{D5CDD505-2E9C-101B-9397-08002B2CF9AE}" pid="7" name="wsVersion">
    <vt:lpwstr>13</vt:lpwstr>
  </property>
  <property fmtid="{D5CDD505-2E9C-101B-9397-08002B2CF9AE}" pid="8" name="wsAuthor">
    <vt:lpwstr>TSAINT</vt:lpwstr>
  </property>
  <property fmtid="{D5CDD505-2E9C-101B-9397-08002B2CF9AE}" pid="9" name="wsOperator">
    <vt:lpwstr>CXSMITH</vt:lpwstr>
  </property>
  <property fmtid="{D5CDD505-2E9C-101B-9397-08002B2CF9AE}" pid="10" name="wsClient">
    <vt:lpwstr>11923</vt:lpwstr>
  </property>
  <property fmtid="{D5CDD505-2E9C-101B-9397-08002B2CF9AE}" pid="11" name="wsClientName">
    <vt:lpwstr>Crown Solicitors Office</vt:lpwstr>
  </property>
  <property fmtid="{D5CDD505-2E9C-101B-9397-08002B2CF9AE}" pid="12" name="wsMatter">
    <vt:lpwstr>4041956</vt:lpwstr>
  </property>
  <property fmtid="{D5CDD505-2E9C-101B-9397-08002B2CF9AE}" pid="13" name="wsMatterName">
    <vt:lpwstr>DPTI - Partner Construction Contracts</vt:lpwstr>
  </property>
  <property fmtid="{D5CDD505-2E9C-101B-9397-08002B2CF9AE}" pid="14" name="WSFooter">
    <vt:lpwstr>Legal/49137873_13</vt:lpwstr>
  </property>
  <property fmtid="{D5CDD505-2E9C-101B-9397-08002B2CF9AE}" pid="15" name="wsComment">
    <vt:lpwstr>Version 13 - TG comments 15/9/17_x000d_
Version 12 - DPTI comments 15/9/17 (needs to be formatted)_x000d_
Version 11 - TG Reformatted (QLD styles)_x000d_
Version 10 - DPTI Changes 1/9/17</vt:lpwstr>
  </property>
</Properties>
</file>